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77c0" w14:textId="eec7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ауданының ауылдық округтерінің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2015 жылғы 26 ақпандағы № 263 шешімі. Атырау облысының Әділет департаментінде 2015 жылғы 06 сәуірде № 3142 болып тіркелді. Күші жойылды - Атырау облысы Махамбет аудандық мәслихатының 2023 жылғы 13 желтоқсандағы № 78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13.12.2023 № </w:t>
      </w:r>
      <w:r>
        <w:rPr>
          <w:rFonts w:ascii="Times New Roman"/>
          <w:b w:val="false"/>
          <w:i w:val="false"/>
          <w:color w:val="ff0000"/>
          <w:sz w:val="28"/>
        </w:rPr>
        <w:t>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Атырау облысы Махамбет аудандық мәслихатының 06.04.2022 № </w:t>
      </w:r>
      <w:r>
        <w:rPr>
          <w:rFonts w:ascii="Times New Roman"/>
          <w:b w:val="false"/>
          <w:i w:val="false"/>
          <w:color w:val="000000"/>
          <w:sz w:val="28"/>
        </w:rPr>
        <w:t>126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және 2015 жылғы 11 ақпандағы Ақжайық ауылдық округі әкімінің № 2, 18 ақпандағы Жалғансай ауылдық округі әкімінің № 1, 20 ақпандағы Ақтоғай ауылдық округі әкімінің № 2, 23 ақпандағы Бейбарыс ауылдық округі әкімінің № 5, Сарайшық ауылдық округі әкімінің № 4, 24 ақпандағы Бақсай ауылдық округі әкімінің № 4, 25 ақпандағы Алмалы ауылдық округі әкімінің № 8, Алға ауылдық округі әкімінің № 2, Есбол ауылдық округі әкімінің № 2, Махамбет ауылдық округі әкімінің № 30 шешімдері негізінде аудандық мәслихат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xml:space="preserve">
      1. Ақжайық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Махамбет аудандық маслихатының 06.04.2022 № </w:t>
      </w:r>
      <w:r>
        <w:rPr>
          <w:rFonts w:ascii="Times New Roman"/>
          <w:b w:val="false"/>
          <w:i w:val="false"/>
          <w:color w:val="00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2. Жалғансай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Атырау облысы Махамбет аудандық маслихатының 06.04.2022 № </w:t>
      </w:r>
      <w:r>
        <w:rPr>
          <w:rFonts w:ascii="Times New Roman"/>
          <w:b w:val="false"/>
          <w:i w:val="false"/>
          <w:color w:val="00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3. Ақтоғай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Атырау облысы Махамбет аудандық маслихатының 06.04.2022 № </w:t>
      </w:r>
      <w:r>
        <w:rPr>
          <w:rFonts w:ascii="Times New Roman"/>
          <w:b w:val="false"/>
          <w:i w:val="false"/>
          <w:color w:val="00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4. Бейбарыс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Махамбет аудандық маслихатының 06.04.2022 № </w:t>
      </w:r>
      <w:r>
        <w:rPr>
          <w:rFonts w:ascii="Times New Roman"/>
          <w:b w:val="false"/>
          <w:i w:val="false"/>
          <w:color w:val="00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5. Сарайшық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Махамбет аудандық маслихатының 06.04.2022 № </w:t>
      </w:r>
      <w:r>
        <w:rPr>
          <w:rFonts w:ascii="Times New Roman"/>
          <w:b w:val="false"/>
          <w:i w:val="false"/>
          <w:color w:val="00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6. Бақсай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Атырау облысы Махамбет аудандық маслихатының 06.04.2022 № </w:t>
      </w:r>
      <w:r>
        <w:rPr>
          <w:rFonts w:ascii="Times New Roman"/>
          <w:b w:val="false"/>
          <w:i w:val="false"/>
          <w:color w:val="00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7. Алынып тасталды - Атырау облысы Махамбет аудандық маслихатының 06.04.2022 № </w:t>
      </w:r>
      <w:r>
        <w:rPr>
          <w:rFonts w:ascii="Times New Roman"/>
          <w:b w:val="false"/>
          <w:i w:val="false"/>
          <w:color w:val="00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8. Алға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Атырау облысы Махамбет аудандық маслихатының 06.04.2022 № </w:t>
      </w:r>
      <w:r>
        <w:rPr>
          <w:rFonts w:ascii="Times New Roman"/>
          <w:b w:val="false"/>
          <w:i w:val="false"/>
          <w:color w:val="00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9. Есбол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Атырау облысы Махамбет аудандық маслихатының 06.04.2022 № </w:t>
      </w:r>
      <w:r>
        <w:rPr>
          <w:rFonts w:ascii="Times New Roman"/>
          <w:b w:val="false"/>
          <w:i w:val="false"/>
          <w:color w:val="00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10. Махамбет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қағидасы </w:t>
      </w:r>
      <w:r>
        <w:rPr>
          <w:rFonts w:ascii="Times New Roman"/>
          <w:b w:val="false"/>
          <w:i w:val="false"/>
          <w:color w:val="000000"/>
          <w:sz w:val="28"/>
        </w:rPr>
        <w:t>9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Атырау облысы Махамбет аудандық маслихатының 06.04.2022 № </w:t>
      </w:r>
      <w:r>
        <w:rPr>
          <w:rFonts w:ascii="Times New Roman"/>
          <w:b w:val="false"/>
          <w:i w:val="false"/>
          <w:color w:val="00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11. Шешімнің орындалуын бақылау аудандық мәслихаттың заңдылықты сақтау, экономика және бюджет мәселелер жөніндегі тұрақты комиссиясына (Ш. Торбаева) жүктелсін.</w:t>
      </w:r>
      <w:r>
        <w:br/>
      </w:r>
      <w:r>
        <w:rPr>
          <w:rFonts w:ascii="Times New Roman"/>
          <w:b w:val="false"/>
          <w:i w:val="false"/>
          <w:color w:val="000000"/>
          <w:sz w:val="28"/>
        </w:rPr>
        <w:t xml:space="preserve">
      </w:t>
      </w:r>
      <w:r>
        <w:rPr>
          <w:rFonts w:ascii="Times New Roman"/>
          <w:b w:val="false"/>
          <w:i w:val="false"/>
          <w:color w:val="000000"/>
          <w:sz w:val="28"/>
        </w:rPr>
        <w:t>12.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30-сессиясының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ақпандағы № 263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ақпандағы № 263 шешімімен бекітілген</w:t>
            </w:r>
          </w:p>
        </w:tc>
      </w:tr>
    </w:tbl>
    <w:p>
      <w:pPr>
        <w:spacing w:after="0"/>
        <w:ind w:left="0"/>
        <w:jc w:val="left"/>
      </w:pPr>
      <w:r>
        <w:rPr>
          <w:rFonts w:ascii="Times New Roman"/>
          <w:b/>
          <w:i w:val="false"/>
          <w:color w:val="000000"/>
        </w:rPr>
        <w:t xml:space="preserve"> Ақжайық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p>
      <w:pPr>
        <w:spacing w:after="0"/>
        <w:ind w:left="0"/>
        <w:jc w:val="both"/>
      </w:pPr>
      <w:r>
        <w:rPr>
          <w:rFonts w:ascii="Times New Roman"/>
          <w:b w:val="false"/>
          <w:i w:val="false"/>
          <w:color w:val="ff0000"/>
          <w:sz w:val="28"/>
        </w:rPr>
        <w:t xml:space="preserve">
      Ескерту. 1-қосымша жаңа редакцияда - Атырау облысы Махамбет аудандық маслихатының 06.04.2022 № </w:t>
      </w:r>
      <w:r>
        <w:rPr>
          <w:rFonts w:ascii="Times New Roman"/>
          <w:b w:val="false"/>
          <w:i w:val="false"/>
          <w:color w:val="ff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4" w:id="1"/>
    <w:p>
      <w:pPr>
        <w:spacing w:after="0"/>
        <w:ind w:left="0"/>
        <w:jc w:val="left"/>
      </w:pPr>
      <w:r>
        <w:rPr>
          <w:rFonts w:ascii="Times New Roman"/>
          <w:b/>
          <w:i w:val="false"/>
          <w:color w:val="000000"/>
        </w:rPr>
        <w:t xml:space="preserve"> 1. Жалпы ережелер</w:t>
      </w:r>
    </w:p>
    <w:bookmarkEnd w:id="1"/>
    <w:bookmarkStart w:name="z35" w:id="2"/>
    <w:p>
      <w:pPr>
        <w:spacing w:after="0"/>
        <w:ind w:left="0"/>
        <w:jc w:val="both"/>
      </w:pPr>
      <w:r>
        <w:rPr>
          <w:rFonts w:ascii="Times New Roman"/>
          <w:b w:val="false"/>
          <w:i w:val="false"/>
          <w:color w:val="000000"/>
          <w:sz w:val="28"/>
        </w:rPr>
        <w:t xml:space="preserve">
      1. Осы Ақжайық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Ақжайық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2"/>
    <w:bookmarkStart w:name="z36"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37" w:id="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4"/>
    <w:bookmarkStart w:name="z38" w:id="5"/>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5"/>
    <w:p>
      <w:pPr>
        <w:spacing w:after="0"/>
        <w:ind w:left="0"/>
        <w:jc w:val="left"/>
      </w:pPr>
      <w:r>
        <w:rPr>
          <w:rFonts w:ascii="Times New Roman"/>
          <w:b/>
          <w:i w:val="false"/>
          <w:color w:val="000000"/>
        </w:rPr>
        <w:t xml:space="preserve"> 2.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Ақжайық ауылдық округінің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Ақжайық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көше шегінде бөлек жергілікті қоғамдастық жиынын өткізуді Ақжайық ауылдық округінің әкімі ұйымдастырады.</w:t>
      </w:r>
    </w:p>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Ақжайық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Ақжайық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Ақжайық ауылдық округінің әкімінің аппаратына беріледі.</w:t>
      </w:r>
    </w:p>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Мұхтар Рахметов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Қызылүй,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Көшқали Ыбыраев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Есбол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Қарашығанақ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Ғұбайдолла Бердиев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Жеңістің 40 жылдығы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Құмшығанақ учаскесі (Бисенғали Исабаев)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ақпандағы № 263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ақпандағы № 263 шешімімен бекітілген</w:t>
            </w:r>
          </w:p>
        </w:tc>
      </w:tr>
    </w:tbl>
    <w:p>
      <w:pPr>
        <w:spacing w:after="0"/>
        <w:ind w:left="0"/>
        <w:jc w:val="left"/>
      </w:pPr>
      <w:r>
        <w:rPr>
          <w:rFonts w:ascii="Times New Roman"/>
          <w:b/>
          <w:i w:val="false"/>
          <w:color w:val="000000"/>
        </w:rPr>
        <w:t xml:space="preserve"> Жалғансай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p>
      <w:pPr>
        <w:spacing w:after="0"/>
        <w:ind w:left="0"/>
        <w:jc w:val="both"/>
      </w:pPr>
      <w:r>
        <w:rPr>
          <w:rFonts w:ascii="Times New Roman"/>
          <w:b w:val="false"/>
          <w:i w:val="false"/>
          <w:color w:val="ff0000"/>
          <w:sz w:val="28"/>
        </w:rPr>
        <w:t xml:space="preserve">
      Ескерту. 2-қосымша жаңа редакцияда - Атырау облысы Махамбет аудандық маслихатының 06.04.2022 № </w:t>
      </w:r>
      <w:r>
        <w:rPr>
          <w:rFonts w:ascii="Times New Roman"/>
          <w:b w:val="false"/>
          <w:i w:val="false"/>
          <w:color w:val="ff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8" w:id="6"/>
    <w:p>
      <w:pPr>
        <w:spacing w:after="0"/>
        <w:ind w:left="0"/>
        <w:jc w:val="left"/>
      </w:pPr>
      <w:r>
        <w:rPr>
          <w:rFonts w:ascii="Times New Roman"/>
          <w:b/>
          <w:i w:val="false"/>
          <w:color w:val="000000"/>
        </w:rPr>
        <w:t xml:space="preserve"> 1. Жалпы ережелер</w:t>
      </w:r>
    </w:p>
    <w:bookmarkEnd w:id="6"/>
    <w:bookmarkStart w:name="z59" w:id="7"/>
    <w:p>
      <w:pPr>
        <w:spacing w:after="0"/>
        <w:ind w:left="0"/>
        <w:jc w:val="both"/>
      </w:pPr>
      <w:r>
        <w:rPr>
          <w:rFonts w:ascii="Times New Roman"/>
          <w:b w:val="false"/>
          <w:i w:val="false"/>
          <w:color w:val="000000"/>
          <w:sz w:val="28"/>
        </w:rPr>
        <w:t xml:space="preserve">
      1. Осы Жалғансай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Жалғансай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7"/>
    <w:bookmarkStart w:name="z60"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Жалғансай ауылдық округінің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Жалғансай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көше шегінде бөлек жергілікті қоғамдастық жиынын өткізуді Жалғансай ауылдық округінің әкімі ұйымдастырады.</w:t>
      </w:r>
    </w:p>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Жалғансай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Жалғансай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Жалғансай ауылдық округінің әкімінің аппаратына беріледі.</w:t>
      </w:r>
    </w:p>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Жалғансай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Ж.Жабаев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А.Иманов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М.Маметова, Бейбарыс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И.Тайманов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Д.Нұрпейісова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А.Құнанбаев, О.Төлешов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М.Қырымқұлова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ақпандағы № 263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ақпандағы № 263 шешімімен бекітілген</w:t>
            </w:r>
          </w:p>
        </w:tc>
      </w:tr>
    </w:tbl>
    <w:p>
      <w:pPr>
        <w:spacing w:after="0"/>
        <w:ind w:left="0"/>
        <w:jc w:val="left"/>
      </w:pPr>
      <w:r>
        <w:rPr>
          <w:rFonts w:ascii="Times New Roman"/>
          <w:b/>
          <w:i w:val="false"/>
          <w:color w:val="000000"/>
        </w:rPr>
        <w:t xml:space="preserve"> Ақтоғай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p>
      <w:pPr>
        <w:spacing w:after="0"/>
        <w:ind w:left="0"/>
        <w:jc w:val="both"/>
      </w:pPr>
      <w:r>
        <w:rPr>
          <w:rFonts w:ascii="Times New Roman"/>
          <w:b w:val="false"/>
          <w:i w:val="false"/>
          <w:color w:val="ff0000"/>
          <w:sz w:val="28"/>
        </w:rPr>
        <w:t xml:space="preserve">
      Ескерту. 3-қосымша жаңа редакцияда - Атырау облысы Махамбет аудандық маслихатының 06.04.2022 № </w:t>
      </w:r>
      <w:r>
        <w:rPr>
          <w:rFonts w:ascii="Times New Roman"/>
          <w:b w:val="false"/>
          <w:i w:val="false"/>
          <w:color w:val="ff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2" w:id="9"/>
    <w:p>
      <w:pPr>
        <w:spacing w:after="0"/>
        <w:ind w:left="0"/>
        <w:jc w:val="left"/>
      </w:pPr>
      <w:r>
        <w:rPr>
          <w:rFonts w:ascii="Times New Roman"/>
          <w:b/>
          <w:i w:val="false"/>
          <w:color w:val="000000"/>
        </w:rPr>
        <w:t xml:space="preserve"> 1. Жалпы ережелер</w:t>
      </w:r>
    </w:p>
    <w:bookmarkEnd w:id="9"/>
    <w:bookmarkStart w:name="z83" w:id="10"/>
    <w:p>
      <w:pPr>
        <w:spacing w:after="0"/>
        <w:ind w:left="0"/>
        <w:jc w:val="both"/>
      </w:pPr>
      <w:r>
        <w:rPr>
          <w:rFonts w:ascii="Times New Roman"/>
          <w:b w:val="false"/>
          <w:i w:val="false"/>
          <w:color w:val="000000"/>
          <w:sz w:val="28"/>
        </w:rPr>
        <w:t xml:space="preserve">
      1. Осы Ақтоғай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Ақтоғай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10"/>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Ақтоғай ауылдық округінің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Ақтоғай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көше шегінде бөлек жергілікті қоғамдастық жиынын өткізуді Ақтоғай ауылдық округінің әкімі ұйымдастырады.</w:t>
      </w:r>
    </w:p>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Ақтоғай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Ақтоғай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Ақтоғай ауылдық округінің әкімінің аппаратына беріледі.</w:t>
      </w:r>
    </w:p>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және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И.Тайманұлы М.Өтемісұлы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 Ө.Атамбаев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Наурыз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З.Сауықов Бала Ораз, Кең Өріс елді мекендері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ақпандағы № 263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ақпандағы № 263 шешімімен бекітілген</w:t>
            </w:r>
          </w:p>
        </w:tc>
      </w:tr>
    </w:tbl>
    <w:p>
      <w:pPr>
        <w:spacing w:after="0"/>
        <w:ind w:left="0"/>
        <w:jc w:val="left"/>
      </w:pPr>
      <w:r>
        <w:rPr>
          <w:rFonts w:ascii="Times New Roman"/>
          <w:b/>
          <w:i w:val="false"/>
          <w:color w:val="000000"/>
        </w:rPr>
        <w:t xml:space="preserve"> Бейбарыс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p>
      <w:pPr>
        <w:spacing w:after="0"/>
        <w:ind w:left="0"/>
        <w:jc w:val="both"/>
      </w:pPr>
      <w:r>
        <w:rPr>
          <w:rFonts w:ascii="Times New Roman"/>
          <w:b w:val="false"/>
          <w:i w:val="false"/>
          <w:color w:val="ff0000"/>
          <w:sz w:val="28"/>
        </w:rPr>
        <w:t xml:space="preserve">
      Ескерту. 4-қосымша жаңа редакцияда - Атырау облысы Махамбет аудандық маслихатының 06.04.2022 № </w:t>
      </w:r>
      <w:r>
        <w:rPr>
          <w:rFonts w:ascii="Times New Roman"/>
          <w:b w:val="false"/>
          <w:i w:val="false"/>
          <w:color w:val="ff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Осы Бейбарыс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Бейбарыс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Бейбарыс ауылдық округінің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Бейбарыс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көше шегінде бөлек жергілікті қоғамдастық жиынын өткізуді Бейбарыс ауылдық округінің әкімі ұйымдастырады.</w:t>
      </w:r>
    </w:p>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Бейбарыс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Бейбарыс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Start w:name="z125" w:id="11"/>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Бейбарыс ауылдық округінің әкімінің аппаратына беріледі.</w:t>
      </w:r>
    </w:p>
    <w:bookmarkEnd w:id="11"/>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Қуаныш Сиранов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Жамал Дүйсенғалиева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Айтеке би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Құнанбаев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Иманов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Есалыұлы, Талдыкөл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Жабаев,Талдыкөл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ақпандағы № 263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ақпандағы № 263 шешімімен бекітілген</w:t>
            </w:r>
          </w:p>
        </w:tc>
      </w:tr>
    </w:tbl>
    <w:p>
      <w:pPr>
        <w:spacing w:after="0"/>
        <w:ind w:left="0"/>
        <w:jc w:val="left"/>
      </w:pPr>
      <w:r>
        <w:rPr>
          <w:rFonts w:ascii="Times New Roman"/>
          <w:b/>
          <w:i w:val="false"/>
          <w:color w:val="000000"/>
        </w:rPr>
        <w:t xml:space="preserve"> Сарайшық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p>
      <w:pPr>
        <w:spacing w:after="0"/>
        <w:ind w:left="0"/>
        <w:jc w:val="both"/>
      </w:pPr>
      <w:r>
        <w:rPr>
          <w:rFonts w:ascii="Times New Roman"/>
          <w:b w:val="false"/>
          <w:i w:val="false"/>
          <w:color w:val="ff0000"/>
          <w:sz w:val="28"/>
        </w:rPr>
        <w:t xml:space="preserve">
      Ескерту. 5-қосымша жаңа редакцияда - Атырау облысы Махамбет аудандық маслихатының 06.04.2022 № </w:t>
      </w:r>
      <w:r>
        <w:rPr>
          <w:rFonts w:ascii="Times New Roman"/>
          <w:b w:val="false"/>
          <w:i w:val="false"/>
          <w:color w:val="ff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Осы Сарайшық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Сарайшық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Сарайшық ауылдық округінің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Сарайшық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көше шегінде бөлек жергілікті қоғамдастық жиынын өткізуді Сарайшық ауылдық округінің әкімі ұйымдастырады.</w:t>
      </w:r>
    </w:p>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Сарайшық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Сарайшық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47" w:id="12"/>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1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Сарайшық ауылдық округінің әкімінің аппаратына беріледі.</w:t>
      </w:r>
    </w:p>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Н.Ауданов</w:t>
            </w:r>
          </w:p>
          <w:p>
            <w:pPr>
              <w:spacing w:after="20"/>
              <w:ind w:left="20"/>
              <w:jc w:val="both"/>
            </w:pPr>
            <w:r>
              <w:rPr>
                <w:rFonts w:ascii="Times New Roman"/>
                <w:b w:val="false"/>
                <w:i w:val="false"/>
                <w:color w:val="000000"/>
                <w:sz w:val="20"/>
              </w:rPr>
              <w:t>
Р.Қошқарбаев</w:t>
            </w:r>
          </w:p>
          <w:p>
            <w:pPr>
              <w:spacing w:after="20"/>
              <w:ind w:left="20"/>
              <w:jc w:val="both"/>
            </w:pPr>
            <w:r>
              <w:rPr>
                <w:rFonts w:ascii="Times New Roman"/>
                <w:b w:val="false"/>
                <w:i w:val="false"/>
                <w:color w:val="000000"/>
                <w:sz w:val="20"/>
              </w:rPr>
              <w:t>
Х.Доспанова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М.Өтемісұлы </w:t>
            </w:r>
          </w:p>
          <w:p>
            <w:pPr>
              <w:spacing w:after="20"/>
              <w:ind w:left="20"/>
              <w:jc w:val="both"/>
            </w:pPr>
            <w:r>
              <w:rPr>
                <w:rFonts w:ascii="Times New Roman"/>
                <w:b w:val="false"/>
                <w:i w:val="false"/>
                <w:color w:val="000000"/>
                <w:sz w:val="20"/>
              </w:rPr>
              <w:t>
А.Иманов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М.Қазірет, </w:t>
            </w:r>
          </w:p>
          <w:p>
            <w:pPr>
              <w:spacing w:after="20"/>
              <w:ind w:left="20"/>
              <w:jc w:val="both"/>
            </w:pPr>
            <w:r>
              <w:rPr>
                <w:rFonts w:ascii="Times New Roman"/>
                <w:b w:val="false"/>
                <w:i w:val="false"/>
                <w:color w:val="000000"/>
                <w:sz w:val="20"/>
              </w:rPr>
              <w:t>
М.Әуезов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Абылайхан </w:t>
            </w:r>
          </w:p>
          <w:p>
            <w:pPr>
              <w:spacing w:after="20"/>
              <w:ind w:left="20"/>
              <w:jc w:val="both"/>
            </w:pPr>
            <w:r>
              <w:rPr>
                <w:rFonts w:ascii="Times New Roman"/>
                <w:b w:val="false"/>
                <w:i w:val="false"/>
                <w:color w:val="000000"/>
                <w:sz w:val="20"/>
              </w:rPr>
              <w:t xml:space="preserve">
Т.Рысқұлов </w:t>
            </w:r>
          </w:p>
          <w:p>
            <w:pPr>
              <w:spacing w:after="20"/>
              <w:ind w:left="20"/>
              <w:jc w:val="both"/>
            </w:pPr>
            <w:r>
              <w:rPr>
                <w:rFonts w:ascii="Times New Roman"/>
                <w:b w:val="false"/>
                <w:i w:val="false"/>
                <w:color w:val="000000"/>
                <w:sz w:val="20"/>
              </w:rPr>
              <w:t>
Есім 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p>
            <w:pPr>
              <w:spacing w:after="20"/>
              <w:ind w:left="20"/>
              <w:jc w:val="both"/>
            </w:pPr>
            <w:r>
              <w:rPr>
                <w:rFonts w:ascii="Times New Roman"/>
                <w:b w:val="false"/>
                <w:i w:val="false"/>
                <w:color w:val="000000"/>
                <w:sz w:val="20"/>
              </w:rPr>
              <w:t xml:space="preserve">
Н.Абуталиев </w:t>
            </w:r>
          </w:p>
          <w:p>
            <w:pPr>
              <w:spacing w:after="20"/>
              <w:ind w:left="20"/>
              <w:jc w:val="both"/>
            </w:pPr>
            <w:r>
              <w:rPr>
                <w:rFonts w:ascii="Times New Roman"/>
                <w:b w:val="false"/>
                <w:i w:val="false"/>
                <w:color w:val="000000"/>
                <w:sz w:val="20"/>
              </w:rPr>
              <w:t>
Құрманғазы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ауыл </w:t>
            </w:r>
          </w:p>
          <w:p>
            <w:pPr>
              <w:spacing w:after="20"/>
              <w:ind w:left="20"/>
              <w:jc w:val="both"/>
            </w:pPr>
            <w:r>
              <w:rPr>
                <w:rFonts w:ascii="Times New Roman"/>
                <w:b w:val="false"/>
                <w:i w:val="false"/>
                <w:color w:val="000000"/>
                <w:sz w:val="20"/>
              </w:rPr>
              <w:t>
С.Қазыбаев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
          <w:p>
            <w:pPr>
              <w:spacing w:after="20"/>
              <w:ind w:left="20"/>
              <w:jc w:val="both"/>
            </w:pPr>
            <w:r>
              <w:rPr>
                <w:rFonts w:ascii="Times New Roman"/>
                <w:b w:val="false"/>
                <w:i w:val="false"/>
                <w:color w:val="000000"/>
                <w:sz w:val="20"/>
              </w:rPr>
              <w:t>
16</w:t>
            </w:r>
          </w:p>
          <w:bookmarkEnd w:id="13"/>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 жырау </w:t>
            </w:r>
          </w:p>
          <w:p>
            <w:pPr>
              <w:spacing w:after="20"/>
              <w:ind w:left="20"/>
              <w:jc w:val="both"/>
            </w:pPr>
            <w:r>
              <w:rPr>
                <w:rFonts w:ascii="Times New Roman"/>
                <w:b w:val="false"/>
                <w:i w:val="false"/>
                <w:color w:val="000000"/>
                <w:sz w:val="20"/>
              </w:rPr>
              <w:t xml:space="preserve">
Қасым хан </w:t>
            </w:r>
          </w:p>
          <w:p>
            <w:pPr>
              <w:spacing w:after="20"/>
              <w:ind w:left="20"/>
              <w:jc w:val="both"/>
            </w:pPr>
            <w:r>
              <w:rPr>
                <w:rFonts w:ascii="Times New Roman"/>
                <w:b w:val="false"/>
                <w:i w:val="false"/>
                <w:color w:val="000000"/>
                <w:sz w:val="20"/>
              </w:rPr>
              <w:t>
Наурыз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w:t>
            </w:r>
          </w:p>
          <w:p>
            <w:pPr>
              <w:spacing w:after="20"/>
              <w:ind w:left="20"/>
              <w:jc w:val="both"/>
            </w:pPr>
            <w:r>
              <w:rPr>
                <w:rFonts w:ascii="Times New Roman"/>
                <w:b w:val="false"/>
                <w:i w:val="false"/>
                <w:color w:val="000000"/>
                <w:sz w:val="20"/>
              </w:rPr>
              <w:t>
Б.Нысанбаев</w:t>
            </w:r>
          </w:p>
          <w:p>
            <w:pPr>
              <w:spacing w:after="20"/>
              <w:ind w:left="20"/>
              <w:jc w:val="both"/>
            </w:pPr>
            <w:r>
              <w:rPr>
                <w:rFonts w:ascii="Times New Roman"/>
                <w:b w:val="false"/>
                <w:i w:val="false"/>
                <w:color w:val="000000"/>
                <w:sz w:val="20"/>
              </w:rPr>
              <w:t>
М.Мәметова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Ж.Жабаев </w:t>
            </w:r>
          </w:p>
          <w:p>
            <w:pPr>
              <w:spacing w:after="20"/>
              <w:ind w:left="20"/>
              <w:jc w:val="both"/>
            </w:pPr>
            <w:r>
              <w:rPr>
                <w:rFonts w:ascii="Times New Roman"/>
                <w:b w:val="false"/>
                <w:i w:val="false"/>
                <w:color w:val="000000"/>
                <w:sz w:val="20"/>
              </w:rPr>
              <w:t xml:space="preserve">
Ы.Алтынсарин </w:t>
            </w:r>
          </w:p>
          <w:p>
            <w:pPr>
              <w:spacing w:after="20"/>
              <w:ind w:left="20"/>
              <w:jc w:val="both"/>
            </w:pPr>
            <w:r>
              <w:rPr>
                <w:rFonts w:ascii="Times New Roman"/>
                <w:b w:val="false"/>
                <w:i w:val="false"/>
                <w:color w:val="000000"/>
                <w:sz w:val="20"/>
              </w:rPr>
              <w:t xml:space="preserve">
Т.Рысқұлов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Сарайшық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Е.Шәкіліков </w:t>
            </w:r>
          </w:p>
          <w:p>
            <w:pPr>
              <w:spacing w:after="20"/>
              <w:ind w:left="20"/>
              <w:jc w:val="both"/>
            </w:pPr>
            <w:r>
              <w:rPr>
                <w:rFonts w:ascii="Times New Roman"/>
                <w:b w:val="false"/>
                <w:i w:val="false"/>
                <w:color w:val="000000"/>
                <w:sz w:val="20"/>
              </w:rPr>
              <w:t>
Н.Уалиев</w:t>
            </w:r>
          </w:p>
          <w:p>
            <w:pPr>
              <w:spacing w:after="20"/>
              <w:ind w:left="20"/>
              <w:jc w:val="both"/>
            </w:pPr>
            <w:r>
              <w:rPr>
                <w:rFonts w:ascii="Times New Roman"/>
                <w:b w:val="false"/>
                <w:i w:val="false"/>
                <w:color w:val="000000"/>
                <w:sz w:val="20"/>
              </w:rPr>
              <w:t>
Ж.Жакупов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ақпандағы № 263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ақпандағы № 263 шешімімен бекітілген</w:t>
            </w:r>
          </w:p>
        </w:tc>
      </w:tr>
    </w:tbl>
    <w:p>
      <w:pPr>
        <w:spacing w:after="0"/>
        <w:ind w:left="0"/>
        <w:jc w:val="left"/>
      </w:pPr>
      <w:r>
        <w:rPr>
          <w:rFonts w:ascii="Times New Roman"/>
          <w:b/>
          <w:i w:val="false"/>
          <w:color w:val="000000"/>
        </w:rPr>
        <w:t xml:space="preserve"> Бақсай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p>
      <w:pPr>
        <w:spacing w:after="0"/>
        <w:ind w:left="0"/>
        <w:jc w:val="both"/>
      </w:pPr>
      <w:r>
        <w:rPr>
          <w:rFonts w:ascii="Times New Roman"/>
          <w:b w:val="false"/>
          <w:i w:val="false"/>
          <w:color w:val="ff0000"/>
          <w:sz w:val="28"/>
        </w:rPr>
        <w:t xml:space="preserve">
      Ескерту. 6-қосымша жаңа редакцияда - Атырау облысы Махамбет аудандық маслихатының 06.04.2022 № </w:t>
      </w:r>
      <w:r>
        <w:rPr>
          <w:rFonts w:ascii="Times New Roman"/>
          <w:b w:val="false"/>
          <w:i w:val="false"/>
          <w:color w:val="ff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Осы Бақсай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Бақсай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bookmarkStart w:name="z191" w:id="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14"/>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Бақсай ауылдық округінің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Бақсай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көше шегінде бөлек жергілікті қоғамдастық жиынын өткізуді Бақсай ауылдық округінің әкімі ұйымдастырады.</w:t>
      </w:r>
    </w:p>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Сарайшық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Бақсай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Бақсай ауылдық округінің әкімінің аппаратына беріледі.</w:t>
      </w:r>
    </w:p>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және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П.Бердешов, Бақсай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Қ.Мұңайтпасов,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Қ.Ахмедьяров, А.Иманов,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М.Маметова, Қ.Сәтбаев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Құрманғазы, Н.Жантурин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Ораз, Исатай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М.Есенбаев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Есмахан, Томан елді мекендері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Көздіқара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ақпандағы № 263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ақпандағы № 263 шешімімен бекітілген</w:t>
            </w:r>
          </w:p>
        </w:tc>
      </w:tr>
    </w:tbl>
    <w:bookmarkStart w:name="z153" w:id="15"/>
    <w:p>
      <w:pPr>
        <w:spacing w:after="0"/>
        <w:ind w:left="0"/>
        <w:jc w:val="left"/>
      </w:pPr>
      <w:r>
        <w:rPr>
          <w:rFonts w:ascii="Times New Roman"/>
          <w:b/>
          <w:i w:val="false"/>
          <w:color w:val="000000"/>
        </w:rPr>
        <w:t xml:space="preserve"> Алмалы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15"/>
    <w:p>
      <w:pPr>
        <w:spacing w:after="0"/>
        <w:ind w:left="0"/>
        <w:jc w:val="both"/>
      </w:pPr>
      <w:r>
        <w:rPr>
          <w:rFonts w:ascii="Times New Roman"/>
          <w:b w:val="false"/>
          <w:i w:val="false"/>
          <w:color w:val="ff0000"/>
          <w:sz w:val="28"/>
        </w:rPr>
        <w:t xml:space="preserve">
      Ескерту. 7-қосымша алынып тасталды - Атырау облысы Махамбет аудандық маслихатының 06.04.2022 № </w:t>
      </w:r>
      <w:r>
        <w:rPr>
          <w:rFonts w:ascii="Times New Roman"/>
          <w:b w:val="false"/>
          <w:i w:val="false"/>
          <w:color w:val="ff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ақпандағы № 263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ақпандағы № 263 шешімімен бекітілген</w:t>
            </w:r>
          </w:p>
        </w:tc>
      </w:tr>
    </w:tbl>
    <w:p>
      <w:pPr>
        <w:spacing w:after="0"/>
        <w:ind w:left="0"/>
        <w:jc w:val="left"/>
      </w:pPr>
      <w:r>
        <w:rPr>
          <w:rFonts w:ascii="Times New Roman"/>
          <w:b/>
          <w:i w:val="false"/>
          <w:color w:val="000000"/>
        </w:rPr>
        <w:t xml:space="preserve"> Алға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p>
      <w:pPr>
        <w:spacing w:after="0"/>
        <w:ind w:left="0"/>
        <w:jc w:val="both"/>
      </w:pPr>
      <w:r>
        <w:rPr>
          <w:rFonts w:ascii="Times New Roman"/>
          <w:b w:val="false"/>
          <w:i w:val="false"/>
          <w:color w:val="ff0000"/>
          <w:sz w:val="28"/>
        </w:rPr>
        <w:t xml:space="preserve">
      Ескерту. 8-қосымша жаңа редакцияда - Атырау облысы Махамбет аудандық маслихатының 06.04.2022 № </w:t>
      </w:r>
      <w:r>
        <w:rPr>
          <w:rFonts w:ascii="Times New Roman"/>
          <w:b w:val="false"/>
          <w:i w:val="false"/>
          <w:color w:val="ff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 Жалпы ережелер</w:t>
      </w:r>
    </w:p>
    <w:bookmarkStart w:name="z213" w:id="16"/>
    <w:p>
      <w:pPr>
        <w:spacing w:after="0"/>
        <w:ind w:left="0"/>
        <w:jc w:val="both"/>
      </w:pPr>
      <w:r>
        <w:rPr>
          <w:rFonts w:ascii="Times New Roman"/>
          <w:b w:val="false"/>
          <w:i w:val="false"/>
          <w:color w:val="000000"/>
          <w:sz w:val="28"/>
        </w:rPr>
        <w:t xml:space="preserve">
      1. Осы Алға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Алға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16"/>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Алға ауылдық округінің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Алға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көше шегінде бөлек жергілікті қоғамдастық жиынын өткізуді Алға ауылдық округінің әкімі ұйымдастырады.</w:t>
      </w:r>
    </w:p>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Алға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Алға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Алға ауылдық округінің әкімінің аппаратына беріледі.</w:t>
      </w:r>
    </w:p>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Құрманғали Иманғазиев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Каспий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Тегісшіл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Ө.Жиеналиев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Н.Жантөрин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Елорда, Әбілхайыр 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 Х.Досмұхамедұлы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ақпандағы № 263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ақпандағы № 263 шешімімен бекітілген</w:t>
            </w:r>
          </w:p>
        </w:tc>
      </w:tr>
    </w:tbl>
    <w:p>
      <w:pPr>
        <w:spacing w:after="0"/>
        <w:ind w:left="0"/>
        <w:jc w:val="left"/>
      </w:pPr>
      <w:r>
        <w:rPr>
          <w:rFonts w:ascii="Times New Roman"/>
          <w:b/>
          <w:i w:val="false"/>
          <w:color w:val="000000"/>
        </w:rPr>
        <w:t xml:space="preserve"> Есбол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p>
      <w:pPr>
        <w:spacing w:after="0"/>
        <w:ind w:left="0"/>
        <w:jc w:val="both"/>
      </w:pPr>
      <w:r>
        <w:rPr>
          <w:rFonts w:ascii="Times New Roman"/>
          <w:b w:val="false"/>
          <w:i w:val="false"/>
          <w:color w:val="ff0000"/>
          <w:sz w:val="28"/>
        </w:rPr>
        <w:t xml:space="preserve">
      Ескерту. 9-қосымша жаңа редакцияда - Атырау облысы Махамбет аудандық маслихатының 06.04.2022 № </w:t>
      </w:r>
      <w:r>
        <w:rPr>
          <w:rFonts w:ascii="Times New Roman"/>
          <w:b w:val="false"/>
          <w:i w:val="false"/>
          <w:color w:val="ff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Осы Есбол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Есбол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Start w:name="z238" w:id="1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7"/>
    <w:bookmarkStart w:name="z239" w:id="1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18"/>
    <w:bookmarkStart w:name="z240" w:id="19"/>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9"/>
    <w:bookmarkStart w:name="z241" w:id="2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20"/>
    <w:bookmarkStart w:name="z242" w:id="2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21"/>
    <w:bookmarkStart w:name="z243" w:id="2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2"/>
    <w:bookmarkStart w:name="z244" w:id="23"/>
    <w:p>
      <w:pPr>
        <w:spacing w:after="0"/>
        <w:ind w:left="0"/>
        <w:jc w:val="both"/>
      </w:pPr>
      <w:r>
        <w:rPr>
          <w:rFonts w:ascii="Times New Roman"/>
          <w:b w:val="false"/>
          <w:i w:val="false"/>
          <w:color w:val="000000"/>
          <w:sz w:val="28"/>
        </w:rPr>
        <w:t>
      5. Жергілікті қоғамдастықтың бөлек жиынын Есбол ауылдық округінің әкімі шақырады және ұйымдастырады.</w:t>
      </w:r>
    </w:p>
    <w:bookmarkEnd w:id="23"/>
    <w:bookmarkStart w:name="z245" w:id="2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Есбол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4"/>
    <w:bookmarkStart w:name="z246" w:id="25"/>
    <w:p>
      <w:pPr>
        <w:spacing w:after="0"/>
        <w:ind w:left="0"/>
        <w:jc w:val="both"/>
      </w:pPr>
      <w:r>
        <w:rPr>
          <w:rFonts w:ascii="Times New Roman"/>
          <w:b w:val="false"/>
          <w:i w:val="false"/>
          <w:color w:val="000000"/>
          <w:sz w:val="28"/>
        </w:rPr>
        <w:t>
      7. Ауыл, көше шегінде бөлек жергілікті қоғамдастық жиынын өткізуді Есбол ауылдық округінің әкімі ұйымдастырады.</w:t>
      </w:r>
    </w:p>
    <w:bookmarkEnd w:id="25"/>
    <w:bookmarkStart w:name="z247" w:id="2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26"/>
    <w:bookmarkStart w:name="z248" w:id="2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7"/>
    <w:bookmarkStart w:name="z249" w:id="2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8"/>
    <w:bookmarkStart w:name="z250" w:id="29"/>
    <w:p>
      <w:pPr>
        <w:spacing w:after="0"/>
        <w:ind w:left="0"/>
        <w:jc w:val="both"/>
      </w:pPr>
      <w:r>
        <w:rPr>
          <w:rFonts w:ascii="Times New Roman"/>
          <w:b w:val="false"/>
          <w:i w:val="false"/>
          <w:color w:val="000000"/>
          <w:sz w:val="28"/>
        </w:rPr>
        <w:t>
      9. Жергілікті қоғамдастықтың бөлек жиынын Есбол ауылдық округінің әкімі немесе ол уәкілеттік берген тұлға ашады.</w:t>
      </w:r>
    </w:p>
    <w:bookmarkEnd w:id="29"/>
    <w:bookmarkStart w:name="z251" w:id="30"/>
    <w:p>
      <w:pPr>
        <w:spacing w:after="0"/>
        <w:ind w:left="0"/>
        <w:jc w:val="both"/>
      </w:pPr>
      <w:r>
        <w:rPr>
          <w:rFonts w:ascii="Times New Roman"/>
          <w:b w:val="false"/>
          <w:i w:val="false"/>
          <w:color w:val="000000"/>
          <w:sz w:val="28"/>
        </w:rPr>
        <w:t>
      Есбол ауылдық округінің әкімі немесе ол уәкілеттік берген тұлға бөлек жергілікті қоғамдастық жиынының төрағасы болып табылады.</w:t>
      </w:r>
    </w:p>
    <w:bookmarkEnd w:id="30"/>
    <w:bookmarkStart w:name="z252" w:id="3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31"/>
    <w:bookmarkStart w:name="z253" w:id="32"/>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32"/>
    <w:bookmarkStart w:name="z254" w:id="3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33"/>
    <w:bookmarkStart w:name="z255" w:id="3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Есбол ауылдық округінің әкімінің аппаратына беріледі.</w:t>
      </w:r>
    </w:p>
    <w:bookmarkEnd w:id="34"/>
    <w:bookmarkStart w:name="z256" w:id="35"/>
    <w:p>
      <w:pPr>
        <w:spacing w:after="0"/>
        <w:ind w:left="0"/>
        <w:jc w:val="both"/>
      </w:pPr>
      <w:r>
        <w:rPr>
          <w:rFonts w:ascii="Times New Roman"/>
          <w:b w:val="false"/>
          <w:i w:val="false"/>
          <w:color w:val="000000"/>
          <w:sz w:val="28"/>
        </w:rPr>
        <w:t>
      13. Жергілікті қоғамдастық жиынына қатысу үшін ауыл, көше тұрғындары өкілдерінің санын айқындау тәртібі келесідей болып белгіленсін: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Ортақшыл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Өкілдер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Дөкесов, Сағын Алпатанов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 Жаскеленов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Тұржанов,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Махамбет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Исатай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Әйтеке би, Төле би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Мұстафа Шоқай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әслихаттың 2015 жылғы 26 ақпандағы № 263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26 ақпандағы № 263 шешімімен бекітілген</w:t>
            </w:r>
          </w:p>
        </w:tc>
      </w:tr>
    </w:tbl>
    <w:p>
      <w:pPr>
        <w:spacing w:after="0"/>
        <w:ind w:left="0"/>
        <w:jc w:val="left"/>
      </w:pPr>
      <w:r>
        <w:rPr>
          <w:rFonts w:ascii="Times New Roman"/>
          <w:b/>
          <w:i w:val="false"/>
          <w:color w:val="000000"/>
        </w:rPr>
        <w:t xml:space="preserve"> Махамбет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қағидасы</w:t>
      </w:r>
    </w:p>
    <w:p>
      <w:pPr>
        <w:spacing w:after="0"/>
        <w:ind w:left="0"/>
        <w:jc w:val="both"/>
      </w:pPr>
      <w:r>
        <w:rPr>
          <w:rFonts w:ascii="Times New Roman"/>
          <w:b w:val="false"/>
          <w:i w:val="false"/>
          <w:color w:val="ff0000"/>
          <w:sz w:val="28"/>
        </w:rPr>
        <w:t xml:space="preserve">
      Ескерту. 10-қосымша жаңа редакцияда - Атырау облысы Махамбет аудандық маслихатының 06.04.2022 № </w:t>
      </w:r>
      <w:r>
        <w:rPr>
          <w:rFonts w:ascii="Times New Roman"/>
          <w:b w:val="false"/>
          <w:i w:val="false"/>
          <w:color w:val="ff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60" w:id="36"/>
    <w:p>
      <w:pPr>
        <w:spacing w:after="0"/>
        <w:ind w:left="0"/>
        <w:jc w:val="left"/>
      </w:pPr>
      <w:r>
        <w:rPr>
          <w:rFonts w:ascii="Times New Roman"/>
          <w:b/>
          <w:i w:val="false"/>
          <w:color w:val="000000"/>
        </w:rPr>
        <w:t xml:space="preserve"> 1. Жалпы ережелер</w:t>
      </w:r>
    </w:p>
    <w:bookmarkEnd w:id="36"/>
    <w:bookmarkStart w:name="z261" w:id="37"/>
    <w:p>
      <w:pPr>
        <w:spacing w:after="0"/>
        <w:ind w:left="0"/>
        <w:jc w:val="both"/>
      </w:pPr>
      <w:r>
        <w:rPr>
          <w:rFonts w:ascii="Times New Roman"/>
          <w:b w:val="false"/>
          <w:i w:val="false"/>
          <w:color w:val="000000"/>
          <w:sz w:val="28"/>
        </w:rPr>
        <w:t xml:space="preserve">
      1. Осы Махамбет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Махамбет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37"/>
    <w:bookmarkStart w:name="z262" w:id="3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8"/>
    <w:bookmarkStart w:name="z263" w:id="3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ауылдық округ аумағында тұратын тұрғындардың (жергілікті қоғамдастық мүшелерінің) жиынтығы;</w:t>
      </w:r>
    </w:p>
    <w:bookmarkEnd w:id="39"/>
    <w:bookmarkStart w:name="z264" w:id="40"/>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40"/>
    <w:bookmarkStart w:name="z265" w:id="4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41"/>
    <w:bookmarkStart w:name="z266" w:id="4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шағын аудандар, көшелер) бөлінеді.</w:t>
      </w:r>
    </w:p>
    <w:bookmarkEnd w:id="42"/>
    <w:bookmarkStart w:name="z267" w:id="4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43"/>
    <w:bookmarkStart w:name="z268" w:id="44"/>
    <w:p>
      <w:pPr>
        <w:spacing w:after="0"/>
        <w:ind w:left="0"/>
        <w:jc w:val="both"/>
      </w:pPr>
      <w:r>
        <w:rPr>
          <w:rFonts w:ascii="Times New Roman"/>
          <w:b w:val="false"/>
          <w:i w:val="false"/>
          <w:color w:val="000000"/>
          <w:sz w:val="28"/>
        </w:rPr>
        <w:t>
      5. Жергілікті қоғамдастықтың бөлек жиынын Махамбет ауылдық округінің әкімі шақырады және ұйымдастырады.</w:t>
      </w:r>
    </w:p>
    <w:bookmarkEnd w:id="44"/>
    <w:bookmarkStart w:name="z269" w:id="4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Махамбет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45"/>
    <w:bookmarkStart w:name="z270" w:id="46"/>
    <w:p>
      <w:pPr>
        <w:spacing w:after="0"/>
        <w:ind w:left="0"/>
        <w:jc w:val="both"/>
      </w:pPr>
      <w:r>
        <w:rPr>
          <w:rFonts w:ascii="Times New Roman"/>
          <w:b w:val="false"/>
          <w:i w:val="false"/>
          <w:color w:val="000000"/>
          <w:sz w:val="28"/>
        </w:rPr>
        <w:t>
      7. Ауыл, көше шегінде бөлек жергілікті қоғамдастық жиынын өткізуді Махамбет ауылдық округінің әкімі ұйымдастырады.</w:t>
      </w:r>
    </w:p>
    <w:bookmarkEnd w:id="46"/>
    <w:bookmarkStart w:name="z271" w:id="47"/>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47"/>
    <w:bookmarkStart w:name="z272" w:id="48"/>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48"/>
    <w:bookmarkStart w:name="z273" w:id="49"/>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49"/>
    <w:bookmarkStart w:name="z274" w:id="50"/>
    <w:p>
      <w:pPr>
        <w:spacing w:after="0"/>
        <w:ind w:left="0"/>
        <w:jc w:val="both"/>
      </w:pPr>
      <w:r>
        <w:rPr>
          <w:rFonts w:ascii="Times New Roman"/>
          <w:b w:val="false"/>
          <w:i w:val="false"/>
          <w:color w:val="000000"/>
          <w:sz w:val="28"/>
        </w:rPr>
        <w:t>
      9. Жергілікті қоғамдастықтың бөлек жиынын Махамбет ауылдық округінің әкімі немесе ол уәкілеттік берген тұлға ашады.</w:t>
      </w:r>
    </w:p>
    <w:bookmarkEnd w:id="50"/>
    <w:bookmarkStart w:name="z275" w:id="51"/>
    <w:p>
      <w:pPr>
        <w:spacing w:after="0"/>
        <w:ind w:left="0"/>
        <w:jc w:val="both"/>
      </w:pPr>
      <w:r>
        <w:rPr>
          <w:rFonts w:ascii="Times New Roman"/>
          <w:b w:val="false"/>
          <w:i w:val="false"/>
          <w:color w:val="000000"/>
          <w:sz w:val="28"/>
        </w:rPr>
        <w:t>
      Махамбет ауылдық округінің әкімі немесе ол уәкілеттік берген тұлға бөлек жергілікті қоғамдастық жиынының төрағасы болып табылады.</w:t>
      </w:r>
    </w:p>
    <w:bookmarkEnd w:id="51"/>
    <w:bookmarkStart w:name="z276" w:id="5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52"/>
    <w:bookmarkStart w:name="z277" w:id="53"/>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53"/>
    <w:bookmarkStart w:name="z278" w:id="5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54"/>
    <w:bookmarkStart w:name="z279" w:id="5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Махамбет ауылдық округінің әкімінің аппаратына беріледі.</w:t>
      </w:r>
    </w:p>
    <w:bookmarkEnd w:id="55"/>
    <w:bookmarkStart w:name="z280" w:id="56"/>
    <w:p>
      <w:pPr>
        <w:spacing w:after="0"/>
        <w:ind w:left="0"/>
        <w:jc w:val="both"/>
      </w:pPr>
      <w:r>
        <w:rPr>
          <w:rFonts w:ascii="Times New Roman"/>
          <w:b w:val="false"/>
          <w:i w:val="false"/>
          <w:color w:val="000000"/>
          <w:sz w:val="28"/>
        </w:rPr>
        <w:t>
      13. Жергілікті қоғамдастық жиынына қатысу үшін ауыл, шағын аудан, көше тұрғындары өкілдерінің санын айқындау тәртібі келесідей болып белгіленсін:</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шағын аудандар және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шұғыласы газетіне 50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Төлешов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Юсупов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Құлшараф Өміршін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Дошу Шененов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 Жайықов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Құспан Олжабаев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Өтешқали Есмағамбетов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Аманғали Аслялиев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Ерғалиев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Зәмзәм Есжанов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Атабек Ахметжанов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Тұржанов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Сағырбаев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Мағзом Сүндетов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Тымықбай Шырдабаев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Нысанбаев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Жеңістің 30 жылдығы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 Харкин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Қапизолла Қуанышбаев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Жұмабай Қартқожақов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 Боранкулов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Дүйсенғали Төленов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Қисым Мырзағалиев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 Шонаев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Қабенов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Ақшолан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Шоқпаров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Нүрпейсова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Георгий Канцев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Рахметов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Жұмабаев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Сиранов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Тайманов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Зияда Наурызова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мөлтек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 Төлебаев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 мөлтек ауданы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Датұлы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Мөңкенұлы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Ғарифолла Құрманғалиев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Ерғалиев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Қайырғали Смагулов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Әбділда Тәжібаев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Мұқағали Мақатаев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Айбергенов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мөлтек ауданы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1 көше Ыбырай Алтынсарин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2 көше Халел Досмұхамедов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3 көше тахауи Ахтанов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Қабдол Сарин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Байзақов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мөлтек ауданы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1 көше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 Баласағұн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Күлтегін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Сүйінбай Арон 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Әміре Қашаубаев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Міржақып Дулатұлы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Рысқұлбеков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Асфендияров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Мұстафа Шоқай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Мұқанов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Рақымжан Қошқарбаев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Мәншук Мәметова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Рысқұлбеков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 Бағланова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Бигельдинов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Наркескен мөлтек ауданы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Жұмекен Нәжмеденов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Кекілбаев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 Ахмедияров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Нұрмұхан Жанторин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 мөлтек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мөлтек ауданы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Өтеміс Ізболов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Жұбанов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Фариза Оңғарсынова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Мұнайтпасов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Жиенкулова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Серкебаев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мөлтек ауданы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Әбілхайыр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3 көше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Сембай Бердімұратов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Оңайбаев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Шаттық мөлтек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Айсағали Талпақов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Насихат Сүгірұлы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Күләш Байсейтова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Қожа-Ахмет-Яссауи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Хиуаз Доспанова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Зиманов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Сағадат Нұрмағамбетов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 Мырза әлі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мөлтек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1 көше Қаршымбай Ахмедияров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2 көше Ақан Сері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3 көше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Оралхан Бөкей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Нүрғиса Тілендиев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6 көше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түйық</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Дінмұхаммед Қонаев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мөлтек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Сұлтанмахмут Торайғыров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 Мерәліұлы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3 көше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Есенберлин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Тайманов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 Әубәкіров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 Қалыбеков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Досжанов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 Жаскеленов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Мәншук Мәметова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Молдағулова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Дмитрий Стамов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Ораз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Беймбет Майлин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 Әзірбаев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Қасымұлы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