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e745" w14:textId="72ee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10 шілдедегі № 211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25 желтоқсандағы № 378 қаулысы. Атырау облысының Әділет департаментінде 2016 жылғы 05 қаңтарда № 3419 болып тіркелді. Күші жойылды - Атырау облысы әкімдігінің 2018 жылғы 17 сәуірдегі № 81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17.04.2018 № </w:t>
      </w:r>
      <w:r>
        <w:rPr>
          <w:rFonts w:ascii="Times New Roman"/>
          <w:b w:val="false"/>
          <w:i w:val="false"/>
          <w:color w:val="ff0000"/>
          <w:sz w:val="28"/>
        </w:rPr>
        <w:t>81</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10 шілдедегі № 211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3256 болып тіркелген, 2015 жылы 21 шілдеде "Атырау"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1) 3-тармақ келесі редакцияда мазмұндалсын: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бірақ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бұйрығының (нормативтік құқықтық актілерді мемлекеттік тіркеу тізілімінде № 11184 болып тіркелген) қолданысқа енгізілуінен бұрын емес.";</w:t>
      </w:r>
    </w:p>
    <w:bookmarkEnd w:id="3"/>
    <w:bookmarkStart w:name="z8" w:id="4"/>
    <w:p>
      <w:pPr>
        <w:spacing w:after="0"/>
        <w:ind w:left="0"/>
        <w:jc w:val="both"/>
      </w:pPr>
      <w:r>
        <w:rPr>
          <w:rFonts w:ascii="Times New Roman"/>
          <w:b w:val="false"/>
          <w:i w:val="false"/>
          <w:color w:val="000000"/>
          <w:sz w:val="28"/>
        </w:rPr>
        <w:t>
      2) қосымшада:</w:t>
      </w:r>
    </w:p>
    <w:bookmarkEnd w:id="4"/>
    <w:bookmarkStart w:name="z9" w:id="5"/>
    <w:p>
      <w:pPr>
        <w:spacing w:after="0"/>
        <w:ind w:left="0"/>
        <w:jc w:val="both"/>
      </w:pPr>
      <w:r>
        <w:rPr>
          <w:rFonts w:ascii="Times New Roman"/>
          <w:b w:val="false"/>
          <w:i w:val="false"/>
          <w:color w:val="000000"/>
          <w:sz w:val="28"/>
        </w:rPr>
        <w:t>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регламентін бекіту туралы" мемлекеттік көрсетілетін қызмет регламентінде:</w:t>
      </w:r>
    </w:p>
    <w:bookmarkEnd w:id="5"/>
    <w:bookmarkStart w:name="z10" w:id="6"/>
    <w:p>
      <w:pPr>
        <w:spacing w:after="0"/>
        <w:ind w:left="0"/>
        <w:jc w:val="both"/>
      </w:pPr>
      <w:r>
        <w:rPr>
          <w:rFonts w:ascii="Times New Roman"/>
          <w:b w:val="false"/>
          <w:i w:val="false"/>
          <w:color w:val="000000"/>
          <w:sz w:val="28"/>
        </w:rPr>
        <w:t>
      5-тармақтың 1)-тармақшасы келесі редакцияда мазмұндалсын:</w:t>
      </w:r>
    </w:p>
    <w:bookmarkEnd w:id="6"/>
    <w:bookmarkStart w:name="z11" w:id="7"/>
    <w:p>
      <w:pPr>
        <w:spacing w:after="0"/>
        <w:ind w:left="0"/>
        <w:jc w:val="both"/>
      </w:pPr>
      <w:r>
        <w:rPr>
          <w:rFonts w:ascii="Times New Roman"/>
          <w:b w:val="false"/>
          <w:i w:val="false"/>
          <w:color w:val="000000"/>
          <w:sz w:val="28"/>
        </w:rPr>
        <w:t>
      "1) көрсетілетін қызметті берушінің кеңсе қызметкері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бекітілген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стандартының (нормативтік құқықтық актілерді мемлекеттік тіркеу тізілімінде № 11184 болып тіркелген) (бұдан әрі – Стандарт) 9-тармағымен белгіленген келіп түскен құжаттарды тіркеп, 30 (отыз) минут ішінде көрсетілетін қызметті берушінің басшысына жолдайды, құжаттар Стандарттың 9-тармағымен сәйкес болмаған жағдайда көрсетілетін қызметті алушыға кері қайтарады;".</w:t>
      </w:r>
    </w:p>
    <w:bookmarkEnd w:id="7"/>
    <w:bookmarkStart w:name="z12" w:id="8"/>
    <w:p>
      <w:pPr>
        <w:spacing w:after="0"/>
        <w:ind w:left="0"/>
        <w:jc w:val="both"/>
      </w:pPr>
      <w:r>
        <w:rPr>
          <w:rFonts w:ascii="Times New Roman"/>
          <w:b w:val="false"/>
          <w:i w:val="false"/>
          <w:color w:val="000000"/>
          <w:sz w:val="28"/>
        </w:rPr>
        <w:t xml:space="preserve">
      2. Атырау облысы әкімдігінің 2014 жылғы 11 шілдедегі № 192 "Мектепке дейінгі және орта білім беру саласындағы мемлекеттік көрсетілетін қызметтер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2964 болып тіркелген, 2014 жылы 19 тамызда "Атырау" газетінде жарияланған) күші жойылды деп танылсын.</w:t>
      </w:r>
    </w:p>
    <w:bookmarkEnd w:id="8"/>
    <w:bookmarkStart w:name="z13" w:id="9"/>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Ш.Ж.Мұқанға жүктелсін.</w:t>
      </w:r>
    </w:p>
    <w:bookmarkEnd w:id="9"/>
    <w:bookmarkStart w:name="z14"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