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59c1" w14:textId="f065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2015 жылғы 19 маусымдағы № 36-3 шешімі. Солтүстік Қазақстан облысының Әділет департаментінде 2015 жылғы 24 шілдеде N 3326 болып тіркелді. Күші жойылды - Солтүстік Қазақстан облысы Ғабит Мүсірепов атындағы аудан мәслихатының 2018 жылғы 5 ақпандағы № 19-3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Ғабит Мүсірепов атындағы аудан мәслихатының 05.02.2018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444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19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