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8592" w14:textId="d50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2013 жылғы 24 мамырдағы № 13-2 "Ғабит Мүсірепов атындағы ауданда тұратын аз қамтамасыз етілген отбасыларына (азаматтарына)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27 мамырдағы № 35-3 шешімі. Солтүстік Қазақстан облысының Әділет департаментінде 2015 жылғы 16 маусымда N 3275 болып тіркелді. Күші жойылды - Солтүстік Қазақстан облысы Ғабит Мүсірепов атындағы аудан мәслихатының 2018 жылғы 3 шілдедегі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 мәслихатының 2013 жылғы 24 мамырдағы № 13-2 "Ғабит Мүсірепов атындағы ауданда тұратын аз қамтамасыз етілген отбасыларына (азаматтарына)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28 маусымда № 2299 тіркелген, аудандық "Есіл өңірі" газетінде 2013 жылғы 15 шілдеде, "Новости Приишимья" газетінде 2013 жылғы 15 шілдеде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Ғабит Мүсірепов атындағы ауданда тұратын аз қамтамасыз етілген отбасыларына (азаматтарына)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XХXV сессиясы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27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