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1d38" w14:textId="ecb1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29 қыркүйектегі № 3/569 қаулысы. Алматы қаласы Әділет департаментінде 2015 жылғы 27 қазанда № 1223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Ескерту. Регламенттерде "Алматы қаласы Ауыл шаруашылығы басқармасы" сөздері "Алматы қаласы Ауыл шаруашылығы және ветеринария басқармасы" деген сөздермен ауыстырылды – Алматы қаласы әкімдігінің 02.09.2016 № 3/426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Республикасының 2001 жылғы 23 қаңтардағы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Заңын басшылыққа алып және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Қоса беріліп отырған мемлекеттік көрсетілетін қызметтер регламенттері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Ескерту. 2 тармақша алынып тасталды - Алматы қаласы әкімдігінің 07.02.2018 № 1/40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тiркеу құжатын (телнұсқасын) және мемлекеттік нөмiрлiк белгi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қаулының қосымшасына сәйкес Алматы қаласы әкімдігінің кейбір қаулыларының күші жойылды деп танылсын. </w:t>
      </w:r>
    </w:p>
    <w:p>
      <w:pPr>
        <w:spacing w:after="0"/>
        <w:ind w:left="0"/>
        <w:jc w:val="both"/>
      </w:pPr>
      <w:r>
        <w:rPr>
          <w:rFonts w:ascii="Times New Roman"/>
          <w:b w:val="false"/>
          <w:i w:val="false"/>
          <w:color w:val="000000"/>
          <w:sz w:val="28"/>
        </w:rPr>
        <w:t>
      3. Алматы қаласы Ауыл шаруашылығы басқармасы осы қаулының әділет органдарында мемлекеттік тіркелуін, оның бұқаралық ақпарат құралдарында ресми жариялануын және интернет-ресурста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 2015 жылғы</w:t>
            </w:r>
            <w:r>
              <w:br/>
            </w:r>
            <w:r>
              <w:rPr>
                <w:rFonts w:ascii="Times New Roman"/>
                <w:b w:val="false"/>
                <w:i w:val="false"/>
                <w:color w:val="000000"/>
                <w:sz w:val="20"/>
              </w:rPr>
              <w:t>29 қыркүйектегі</w:t>
            </w:r>
            <w:r>
              <w:br/>
            </w:r>
            <w:r>
              <w:rPr>
                <w:rFonts w:ascii="Times New Roman"/>
                <w:b w:val="false"/>
                <w:i w:val="false"/>
                <w:color w:val="000000"/>
                <w:sz w:val="20"/>
              </w:rPr>
              <w:t>№ 3/569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 әкімдігінің күші жойылды деп танылған кейбір</w:t>
      </w:r>
      <w:r>
        <w:br/>
      </w:r>
      <w:r>
        <w:rPr>
          <w:rFonts w:ascii="Times New Roman"/>
          <w:b/>
          <w:i w:val="false"/>
          <w:color w:val="000000"/>
        </w:rPr>
        <w:t>қаулыларының тізбесі</w:t>
      </w:r>
    </w:p>
    <w:p>
      <w:pPr>
        <w:spacing w:after="0"/>
        <w:ind w:left="0"/>
        <w:jc w:val="both"/>
      </w:pPr>
      <w:r>
        <w:rPr>
          <w:rFonts w:ascii="Times New Roman"/>
          <w:b w:val="false"/>
          <w:i w:val="false"/>
          <w:color w:val="000000"/>
          <w:sz w:val="28"/>
        </w:rPr>
        <w:t>
      1) Алматы қаласы әкімдігінің "Алматы қаласында көрсетілетін мемлекеттік техникалық инспекция саласындағы мемлекеттік көрсетілетін қызметтер регламенттерін бекіту туралы" 2014 жылғы 21 мамырдағы № 2/380</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1060 болып тіркелген, 2014 жылғы 14 маусымда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2) Алматы қаласы әкімдігінің "Алматы қаласы әкімдігінің "Алматы қаласында көрсетілетін мемлекеттік техникалық инспекция саласындағы мемлекеттік көрсетілетін қызметтер регламенттерін бекіту туралы" 2014 жылғы 21 мамырдағы № 2/380 қаулысына өзгерістер мен толықтырулар енгізу туралы" 2015 жылғы 16 наурыздағы № 1/174</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1155 болып тіркелген, 2015 жылғы 16 сәуірде "Алматы ақшамы" және "Вечерний Алматы" газеттерінде жарияланған).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 2015 жылғы</w:t>
            </w:r>
            <w:r>
              <w:br/>
            </w:r>
            <w:r>
              <w:rPr>
                <w:rFonts w:ascii="Times New Roman"/>
                <w:b w:val="false"/>
                <w:i w:val="false"/>
                <w:color w:val="000000"/>
                <w:sz w:val="20"/>
              </w:rPr>
              <w:t>29 қыркүйектегі</w:t>
            </w:r>
            <w:r>
              <w:br/>
            </w:r>
            <w:r>
              <w:rPr>
                <w:rFonts w:ascii="Times New Roman"/>
                <w:b w:val="false"/>
                <w:i w:val="false"/>
                <w:color w:val="000000"/>
                <w:sz w:val="20"/>
              </w:rPr>
              <w:t>№ 3/569 қаулысына</w:t>
            </w:r>
            <w:r>
              <w:br/>
            </w:r>
            <w:r>
              <w:rPr>
                <w:rFonts w:ascii="Times New Roman"/>
                <w:b w:val="false"/>
                <w:i w:val="false"/>
                <w:color w:val="000000"/>
                <w:sz w:val="20"/>
              </w:rPr>
              <w:t>қосымша</w:t>
            </w:r>
          </w:p>
        </w:tc>
      </w:tr>
    </w:tbl>
    <w:bookmarkStart w:name="z2" w:id="0"/>
    <w:p>
      <w:pPr>
        <w:spacing w:after="0"/>
        <w:ind w:left="0"/>
        <w:jc w:val="left"/>
      </w:pPr>
      <w:r>
        <w:rPr>
          <w:rFonts w:ascii="Times New Roman"/>
          <w:b/>
          <w:i w:val="false"/>
          <w:color w:val="000000"/>
        </w:rPr>
        <w:t xml:space="preserve"> "Тракторларды және олардың базасында жасалған</w:t>
      </w:r>
      <w:r>
        <w:br/>
      </w:r>
      <w:r>
        <w:rPr>
          <w:rFonts w:ascii="Times New Roman"/>
          <w:b/>
          <w:i w:val="false"/>
          <w:color w:val="000000"/>
        </w:rPr>
        <w:t>өздігінен жүретін шассилер мен механизмдерді, өздігінен</w:t>
      </w:r>
      <w:r>
        <w:br/>
      </w:r>
      <w:r>
        <w:rPr>
          <w:rFonts w:ascii="Times New Roman"/>
          <w:b/>
          <w:i w:val="false"/>
          <w:color w:val="000000"/>
        </w:rPr>
        <w:t>жүретін ауыл шаруашылығы, мелиоративтік және</w:t>
      </w:r>
      <w:r>
        <w:br/>
      </w:r>
      <w:r>
        <w:rPr>
          <w:rFonts w:ascii="Times New Roman"/>
          <w:b/>
          <w:i w:val="false"/>
          <w:color w:val="000000"/>
        </w:rPr>
        <w:t>жол–құрылыс машиналары мен механизмдерін, сондай–ақ жүріп</w:t>
      </w:r>
      <w:r>
        <w:br/>
      </w:r>
      <w:r>
        <w:rPr>
          <w:rFonts w:ascii="Times New Roman"/>
          <w:b/>
          <w:i w:val="false"/>
          <w:color w:val="000000"/>
        </w:rPr>
        <w:t>өту мүмкіндігі жоғары арнайы машиналарды жүргізу</w:t>
      </w:r>
      <w:r>
        <w:br/>
      </w:r>
      <w:r>
        <w:rPr>
          <w:rFonts w:ascii="Times New Roman"/>
          <w:b/>
          <w:i w:val="false"/>
          <w:color w:val="000000"/>
        </w:rPr>
        <w:t>құқығына куәліктер беру" мемлекеттiк көрсетілетін қызмет</w:t>
      </w:r>
      <w:r>
        <w:br/>
      </w:r>
      <w:r>
        <w:rPr>
          <w:rFonts w:ascii="Times New Roman"/>
          <w:b/>
          <w:i w:val="false"/>
          <w:color w:val="000000"/>
        </w:rPr>
        <w:t>регламенті</w:t>
      </w:r>
    </w:p>
    <w:bookmarkEnd w:id="0"/>
    <w:bookmarkStart w:name="z43" w:id="1"/>
    <w:p>
      <w:pPr>
        <w:spacing w:after="0"/>
        <w:ind w:left="0"/>
        <w:jc w:val="left"/>
      </w:pPr>
      <w:r>
        <w:rPr>
          <w:rFonts w:ascii="Times New Roman"/>
          <w:b/>
          <w:i w:val="false"/>
          <w:color w:val="000000"/>
        </w:rPr>
        <w:t xml:space="preserve"> 1. Жалпы ережелер</w:t>
      </w:r>
    </w:p>
    <w:bookmarkEnd w:id="1"/>
    <w:p>
      <w:pPr>
        <w:spacing w:after="0"/>
        <w:ind w:left="0"/>
        <w:jc w:val="both"/>
      </w:pPr>
      <w:r>
        <w:rPr>
          <w:rFonts w:ascii="Times New Roman"/>
          <w:b w:val="false"/>
          <w:i w:val="false"/>
          <w:color w:val="000000"/>
          <w:sz w:val="28"/>
        </w:rPr>
        <w:t>
      1. Осы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 (бұдан әрі – мемлекеттік көрсетілетін қызмет) Қазақстан Республикасы Ауыл шаруашылығы министрінің 2015 жылғы 6 мамырдағы №4–3/421</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Мемлекеттік қызметті "Алматы қаласы Ауыл шаруашылығы және ветеринария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 (бұдан әрі – тракторшы–машинист куәлігі), ескі үлгідегі куәлікті жаңа куәлікке ауыстырған (айырбастаған) кезде куәліктің телнұсқасын беру.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жолданады.</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Мемлекеттік қызметті көрсету үшін көрсетілетін қызметті алушы Стандарттың</w:t>
      </w:r>
      <w:r>
        <w:rPr>
          <w:rFonts w:ascii="Times New Roman"/>
          <w:b w:val="false"/>
          <w:i w:val="false"/>
          <w:color w:val="000000"/>
          <w:sz w:val="28"/>
        </w:rPr>
        <w:t xml:space="preserve"> 7 тармағына</w:t>
      </w:r>
      <w:r>
        <w:rPr>
          <w:rFonts w:ascii="Times New Roman"/>
          <w:b w:val="false"/>
          <w:i w:val="false"/>
          <w:color w:val="000000"/>
          <w:sz w:val="28"/>
        </w:rPr>
        <w:t xml:space="preserve"> сәйкес бюджетке мемлекеттік баж төлейді.</w:t>
      </w:r>
    </w:p>
    <w:bookmarkStart w:name="z3"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
    <w:p>
      <w:pPr>
        <w:spacing w:after="0"/>
        <w:ind w:left="0"/>
        <w:jc w:val="both"/>
      </w:pPr>
      <w:r>
        <w:rPr>
          <w:rFonts w:ascii="Times New Roman"/>
          <w:b w:val="false"/>
          <w:i w:val="false"/>
          <w:color w:val="000000"/>
          <w:sz w:val="28"/>
        </w:rPr>
        <w:t>
      4. Мемлекеттік қызметті көрсету бойынша іс––қимылдарды бастау үшін:</w:t>
      </w:r>
    </w:p>
    <w:p>
      <w:pPr>
        <w:spacing w:after="0"/>
        <w:ind w:left="0"/>
        <w:jc w:val="both"/>
      </w:pPr>
      <w:r>
        <w:rPr>
          <w:rFonts w:ascii="Times New Roman"/>
          <w:b w:val="false"/>
          <w:i w:val="false"/>
          <w:color w:val="000000"/>
          <w:sz w:val="28"/>
        </w:rPr>
        <w:t xml:space="preserve">
      1) көрсетілетін қызметті берушіге жүгінген кезде – Стандарттың қосымшасына сәйкес нысан бойынша </w:t>
      </w:r>
      <w:r>
        <w:rPr>
          <w:rFonts w:ascii="Times New Roman"/>
          <w:b w:val="false"/>
          <w:i w:val="false"/>
          <w:color w:val="000000"/>
          <w:sz w:val="28"/>
        </w:rPr>
        <w:t xml:space="preserve"> өтініш</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порталға жүгінген кезде – Стандарттың қосымшасына сәйкес электрондық құжат нысанындағы </w:t>
      </w:r>
      <w:r>
        <w:rPr>
          <w:rFonts w:ascii="Times New Roman"/>
          <w:b w:val="false"/>
          <w:i w:val="false"/>
          <w:color w:val="000000"/>
          <w:sz w:val="28"/>
        </w:rPr>
        <w:t xml:space="preserve"> өтініш</w:t>
      </w:r>
      <w:r>
        <w:rPr>
          <w:rFonts w:ascii="Times New Roman"/>
          <w:b w:val="false"/>
          <w:i w:val="false"/>
          <w:color w:val="000000"/>
          <w:sz w:val="28"/>
        </w:rPr>
        <w:t xml:space="preserve">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30 (отыз) минуттан аспайды.</w:t>
      </w:r>
    </w:p>
    <w:p>
      <w:pPr>
        <w:spacing w:after="0"/>
        <w:ind w:left="0"/>
        <w:jc w:val="both"/>
      </w:pPr>
      <w:r>
        <w:rPr>
          <w:rFonts w:ascii="Times New Roman"/>
          <w:b w:val="false"/>
          <w:i w:val="false"/>
          <w:color w:val="000000"/>
          <w:sz w:val="28"/>
        </w:rPr>
        <w:t>
      Нәтижесі – Стандарттың</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құжаттар топтамасының толық болуын тексеру және көрсетілетін қызметті алушыға: кіріс нөмірі, тіркелген күні (уақыты), өтінішті қабылдаған лауазымды адамның тегі мен аты–жөні, мемлекеттік қызметті алу күні (уақыты) және құжаттардың берілетін орны көрсетіліп, тіркелген өтініштің көшірмесін беру;</w:t>
      </w:r>
    </w:p>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аспайды.</w:t>
      </w:r>
    </w:p>
    <w:p>
      <w:pPr>
        <w:spacing w:after="0"/>
        <w:ind w:left="0"/>
        <w:jc w:val="both"/>
      </w:pPr>
      <w:r>
        <w:rPr>
          <w:rFonts w:ascii="Times New Roman"/>
          <w:b w:val="false"/>
          <w:i w:val="false"/>
          <w:color w:val="000000"/>
          <w:sz w:val="28"/>
        </w:rPr>
        <w:t>
      Нәтижесі – орындау үшін жауапты орындаушыны белгілеу;</w:t>
      </w:r>
    </w:p>
    <w:p>
      <w:pPr>
        <w:spacing w:after="0"/>
        <w:ind w:left="0"/>
        <w:jc w:val="both"/>
      </w:pPr>
      <w:r>
        <w:rPr>
          <w:rFonts w:ascii="Times New Roman"/>
          <w:b w:val="false"/>
          <w:i w:val="false"/>
          <w:color w:val="000000"/>
          <w:sz w:val="28"/>
        </w:rPr>
        <w:t>
      3) көрсетілетін қызметті берушінің жауапты орындаушысы куәлікті беру кезінде емтихан күнін белгілейді және құжаттарды комиссияға жолдайды. Куәліктің телнұсқасын беру немесе ескі үлгідегі куәлікті ауыстыру кезінде құжаттарды алғаннан кейін 2 (екі) жұмыс күнінің ішінде куәліктің телнұсқасын немесе куәлікті дайындайды, тиісті мөртабандарды қояды және кітапқа (журналға) тіркеу жазбасын енгізеді.</w:t>
      </w:r>
    </w:p>
    <w:p>
      <w:pPr>
        <w:spacing w:after="0"/>
        <w:ind w:left="0"/>
        <w:jc w:val="both"/>
      </w:pPr>
      <w:r>
        <w:rPr>
          <w:rFonts w:ascii="Times New Roman"/>
          <w:b w:val="false"/>
          <w:i w:val="false"/>
          <w:color w:val="000000"/>
          <w:sz w:val="28"/>
        </w:rPr>
        <w:t xml:space="preserve">
      Нәтижесі – ескі үлгідегі куәлікті жаңа куәлікке ауыстырған (айырбастаған) кезде тракторшы–машинист куәлігін, куәліктің телнұсқасын беру. </w:t>
      </w:r>
    </w:p>
    <w:p>
      <w:pPr>
        <w:spacing w:after="0"/>
        <w:ind w:left="0"/>
        <w:jc w:val="both"/>
      </w:pPr>
      <w:r>
        <w:rPr>
          <w:rFonts w:ascii="Times New Roman"/>
          <w:b w:val="false"/>
          <w:i w:val="false"/>
          <w:color w:val="000000"/>
          <w:sz w:val="28"/>
        </w:rPr>
        <w:t>
      4) комиссия 2 (екі) сағат ішінде емтихан қабылдайды, хаттамаға қол қояды және жауапты орындаушыға жібереді.</w:t>
      </w:r>
    </w:p>
    <w:p>
      <w:pPr>
        <w:spacing w:after="0"/>
        <w:ind w:left="0"/>
        <w:jc w:val="both"/>
      </w:pPr>
      <w:r>
        <w:rPr>
          <w:rFonts w:ascii="Times New Roman"/>
          <w:b w:val="false"/>
          <w:i w:val="false"/>
          <w:color w:val="000000"/>
          <w:sz w:val="28"/>
        </w:rPr>
        <w:t>
      5) көрсетілетін қызметті берушінің жауапты орындаушысы 30 (отыз) минут ішінде дайын құжатты береді.</w:t>
      </w:r>
    </w:p>
    <w:bookmarkStart w:name="z4" w:id="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
    <w:p>
      <w:pPr>
        <w:spacing w:after="0"/>
        <w:ind w:left="0"/>
        <w:jc w:val="both"/>
      </w:pPr>
      <w:r>
        <w:rPr>
          <w:rFonts w:ascii="Times New Roman"/>
          <w:b w:val="false"/>
          <w:i w:val="false"/>
          <w:color w:val="000000"/>
          <w:sz w:val="28"/>
        </w:rPr>
        <w:t>
      6. Мемлекеттік қызмет көрсету процесіне қатысатын мемлекеттік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30 (отыз) минуттан аспайды;</w:t>
      </w:r>
    </w:p>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аспайды;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куәлікті беру кезінде емтихан күнін белгілейді және құжаттарды комиссияға жолдайды. Куәліктің телнұсқасын беру немесе ескі үлгідегі куәлікті ауыстыру кезінде құжаттарды алғаннан кейін 2 (екі) жұмыс күнінің ішінде куәліктің телнұсқасын немесе куәлікті дайындайды, тиісті мөртабандарды қояды және кітапқа (журналға) тіркеу жазбасын енгізеді. </w:t>
      </w:r>
    </w:p>
    <w:p>
      <w:pPr>
        <w:spacing w:after="0"/>
        <w:ind w:left="0"/>
        <w:jc w:val="both"/>
      </w:pPr>
      <w:r>
        <w:rPr>
          <w:rFonts w:ascii="Times New Roman"/>
          <w:b w:val="false"/>
          <w:i w:val="false"/>
          <w:color w:val="000000"/>
          <w:sz w:val="28"/>
        </w:rPr>
        <w:t xml:space="preserve">
      4) комиссия 2 (екі) сағат ішінде емтихан қабылдайды, хаттамаға қол қояды және жауапты орындаушыға жібереді. </w:t>
      </w:r>
    </w:p>
    <w:p>
      <w:pPr>
        <w:spacing w:after="0"/>
        <w:ind w:left="0"/>
        <w:jc w:val="both"/>
      </w:pPr>
      <w:r>
        <w:rPr>
          <w:rFonts w:ascii="Times New Roman"/>
          <w:b w:val="false"/>
          <w:i w:val="false"/>
          <w:color w:val="000000"/>
          <w:sz w:val="28"/>
        </w:rPr>
        <w:t>
      5) көрсетілетін қызметті берушінің жауапты орындаушысы 30 (отыз) минут ішінде дайын құжатты береді.</w:t>
      </w:r>
    </w:p>
    <w:bookmarkStart w:name="z5" w:id="4"/>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ақпараттық жүйелерді пайдалану тәртібін сипаттау</w:t>
      </w:r>
    </w:p>
    <w:bookmarkEnd w:id="4"/>
    <w:p>
      <w:pPr>
        <w:spacing w:after="0"/>
        <w:ind w:left="0"/>
        <w:jc w:val="both"/>
      </w:pPr>
      <w:r>
        <w:rPr>
          <w:rFonts w:ascii="Times New Roman"/>
          <w:b w:val="false"/>
          <w:i w:val="false"/>
          <w:color w:val="000000"/>
          <w:sz w:val="28"/>
        </w:rPr>
        <w:t>
      8.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және (немесе) бизнес сәйкестендіру нөмірінің, сондай–ақ парольдің (порталда тіркелмеген қызмет алушылар үшін жүзеге асырылады) көмегімен порталға тіркеледі;</w:t>
      </w:r>
    </w:p>
    <w:p>
      <w:pPr>
        <w:spacing w:after="0"/>
        <w:ind w:left="0"/>
        <w:jc w:val="both"/>
      </w:pPr>
      <w:r>
        <w:rPr>
          <w:rFonts w:ascii="Times New Roman"/>
          <w:b w:val="false"/>
          <w:i w:val="false"/>
          <w:color w:val="000000"/>
          <w:sz w:val="28"/>
        </w:rPr>
        <w:t>
      2) 1 процесс – қызметті алу үшін көрсетілетін қызметті алушының порталда жеке сәйкестендіру нөмірін / бизнес–сәйкестендіру нөмірін және паролін (авторизациялау процесі) енгізуі;</w:t>
      </w:r>
    </w:p>
    <w:p>
      <w:pPr>
        <w:spacing w:after="0"/>
        <w:ind w:left="0"/>
        <w:jc w:val="both"/>
      </w:pPr>
      <w:r>
        <w:rPr>
          <w:rFonts w:ascii="Times New Roman"/>
          <w:b w:val="false"/>
          <w:i w:val="false"/>
          <w:color w:val="000000"/>
          <w:sz w:val="28"/>
        </w:rPr>
        <w:t>
      3) 1 шарт – порталда жеке сәйкестендіру нөмірі / бизнес сәйкестендіру нөмірі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көрсетілетін қызметті алушының толтыруы (деректерді енгізуі), сұрау нысанына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құжаттардың көшірмелерін электрондық түрде бекітуі, сондай–ақ көрсетілетін қызметті алушының сұрауды куәландыру (қол қою) үшін электрондық цифрлық қолтаңбаның тіркеу куәлігін таңдауы;</w:t>
      </w:r>
    </w:p>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кері қайтарып алынған (күшін жойған) тіркеу куәліктерінің тізімінде болмауын, сондай–ақ сәйкестендіру деректерінің (сұрауда көрсетілген жеке сәйкестендіру нөмірі / бизнес сәйкестендіру нөмірі мен электрондық цифрлық қолтаңбаның тіркеу куәлігінде көрсетілген жеке сәйкестендіру нөмірі / бизнес сәйкестендіру нөмірінің арасындағы) сәйкестігін тексеру;</w:t>
      </w:r>
    </w:p>
    <w:p>
      <w:pPr>
        <w:spacing w:after="0"/>
        <w:ind w:left="0"/>
        <w:jc w:val="both"/>
      </w:pPr>
      <w:r>
        <w:rPr>
          <w:rFonts w:ascii="Times New Roman"/>
          <w:b w:val="false"/>
          <w:i w:val="false"/>
          <w:color w:val="000000"/>
          <w:sz w:val="28"/>
        </w:rPr>
        <w:t>
      7) 4 процесс – көрсетілетін қызметті алушының электрондық цифрлық қолтаңбасының түпнұсқалығының расталмауына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қолтаңбамен куәландырылған (қол қойылған) электрондық құжатты (көрсетілетін қызметті алушының сұрауын) көрсетілетін қызметті беруші өңдеу үшін электрондық үкіметтің өңірлік шлюзі арқылы жолдау;</w:t>
      </w:r>
    </w:p>
    <w:p>
      <w:pPr>
        <w:spacing w:after="0"/>
        <w:ind w:left="0"/>
        <w:jc w:val="both"/>
      </w:pPr>
      <w:r>
        <w:rPr>
          <w:rFonts w:ascii="Times New Roman"/>
          <w:b w:val="false"/>
          <w:i w:val="false"/>
          <w:color w:val="000000"/>
          <w:sz w:val="28"/>
        </w:rPr>
        <w:t xml:space="preserve">
      9) 3 шарт – көрсетілетін қызметті берушінің </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және қызметті көрсету үшін негіздеме болатын көрсетілетін қызметті алушының тіркеген құжаттарының сәйкестігін тексеруі;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электрондық цифрлық қолтаңбасын пайдаланумен қалыптастырылады.</w:t>
      </w:r>
    </w:p>
    <w:p>
      <w:pPr>
        <w:spacing w:after="0"/>
        <w:ind w:left="0"/>
        <w:jc w:val="both"/>
      </w:pPr>
      <w:r>
        <w:rPr>
          <w:rFonts w:ascii="Times New Roman"/>
          <w:b w:val="false"/>
          <w:i w:val="false"/>
          <w:color w:val="000000"/>
          <w:sz w:val="28"/>
        </w:rPr>
        <w:t xml:space="preserve">
      9. Портал арқылы мемлекеттік қызметті көрсету кезінде тартылған ақпараттық жүйелердің функционалдық өзара іс–қимыл диаграммасы осы регламенттің </w:t>
      </w:r>
      <w:r>
        <w:rPr>
          <w:rFonts w:ascii="Times New Roman"/>
          <w:b w:val="false"/>
          <w:i w:val="false"/>
          <w:color w:val="000000"/>
          <w:sz w:val="28"/>
        </w:rPr>
        <w:t xml:space="preserve"> 1 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іс–қимылының толық сипаттамасы және мемлекеттік қызмет көрсету процесінде ақпараттық жүйелерді пайдалану тәртібі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Алматы қаласы әкімдігінің интернет–ресурстарында (http://almaty.gov.kz)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жәнежол–құрылыс машиналары</w:t>
            </w:r>
            <w:r>
              <w:br/>
            </w:r>
            <w:r>
              <w:rPr>
                <w:rFonts w:ascii="Times New Roman"/>
                <w:b w:val="false"/>
                <w:i w:val="false"/>
                <w:color w:val="000000"/>
                <w:sz w:val="20"/>
              </w:rPr>
              <w:t>менмеханизмдерін, сондай–ақ жүріп</w:t>
            </w:r>
            <w:r>
              <w:br/>
            </w:r>
            <w:r>
              <w:rPr>
                <w:rFonts w:ascii="Times New Roman"/>
                <w:b w:val="false"/>
                <w:i w:val="false"/>
                <w:color w:val="000000"/>
                <w:sz w:val="20"/>
              </w:rPr>
              <w:t>өту мүмкіндігіжоғары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w:t>
      </w:r>
      <w:r>
        <w:br/>
      </w:r>
      <w:r>
        <w:rPr>
          <w:rFonts w:ascii="Times New Roman"/>
          <w:b/>
          <w:i w:val="false"/>
          <w:color w:val="000000"/>
        </w:rPr>
        <w:t xml:space="preserve">өзара іс–қимыл диаграммасы </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жәнежол–құрылыс машиналары</w:t>
            </w:r>
            <w:r>
              <w:br/>
            </w:r>
            <w:r>
              <w:rPr>
                <w:rFonts w:ascii="Times New Roman"/>
                <w:b w:val="false"/>
                <w:i w:val="false"/>
                <w:color w:val="000000"/>
                <w:sz w:val="20"/>
              </w:rPr>
              <w:t>менмеханизмдерін, сондай–ақ жүріп</w:t>
            </w:r>
            <w:r>
              <w:br/>
            </w:r>
            <w:r>
              <w:rPr>
                <w:rFonts w:ascii="Times New Roman"/>
                <w:b w:val="false"/>
                <w:i w:val="false"/>
                <w:color w:val="000000"/>
                <w:sz w:val="20"/>
              </w:rPr>
              <w:t>өту мүмкіндігіжоғары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151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151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911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3/569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"Тракторларды және олардың базасында жасалған</w:t>
      </w:r>
      <w:r>
        <w:br/>
      </w:r>
      <w:r>
        <w:rPr>
          <w:rFonts w:ascii="Times New Roman"/>
          <w:b/>
          <w:i w:val="false"/>
          <w:color w:val="000000"/>
        </w:rPr>
        <w:t>өздiгiнен жүретiн шассилер мен механизмдердi,</w:t>
      </w:r>
      <w:r>
        <w:br/>
      </w:r>
      <w:r>
        <w:rPr>
          <w:rFonts w:ascii="Times New Roman"/>
          <w:b/>
          <w:i w:val="false"/>
          <w:color w:val="000000"/>
        </w:rPr>
        <w:t>өздiгiнен жүретiн ауыл шаруашылығы, мелиоративтiк</w:t>
      </w:r>
      <w:r>
        <w:br/>
      </w:r>
      <w:r>
        <w:rPr>
          <w:rFonts w:ascii="Times New Roman"/>
          <w:b/>
          <w:i w:val="false"/>
          <w:color w:val="000000"/>
        </w:rPr>
        <w:t>және жол–құрылыс машиналары мен механизмдерiн,</w:t>
      </w:r>
      <w:r>
        <w:br/>
      </w:r>
      <w:r>
        <w:rPr>
          <w:rFonts w:ascii="Times New Roman"/>
          <w:b/>
          <w:i w:val="false"/>
          <w:color w:val="000000"/>
        </w:rPr>
        <w:t>сондай–ақ жүріп өту мүмкіндігі жоғары арнайы</w:t>
      </w:r>
      <w:r>
        <w:br/>
      </w:r>
      <w:r>
        <w:rPr>
          <w:rFonts w:ascii="Times New Roman"/>
          <w:b/>
          <w:i w:val="false"/>
          <w:color w:val="000000"/>
        </w:rPr>
        <w:t>машиналарды сенiмхат бойынша жүргізетін адамдарды</w:t>
      </w:r>
      <w:r>
        <w:br/>
      </w:r>
      <w:r>
        <w:rPr>
          <w:rFonts w:ascii="Times New Roman"/>
          <w:b/>
          <w:i w:val="false"/>
          <w:color w:val="000000"/>
        </w:rPr>
        <w:t>тiркеу" мемлекеттiк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алынып тасталды - Алматы қаласы әкімдігінің 07.02.2018 № 1/40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3/569 қаулысымен</w:t>
            </w:r>
            <w:r>
              <w:br/>
            </w: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"Тракторлар және олардың базасында жасалған</w:t>
      </w:r>
      <w:r>
        <w:br/>
      </w:r>
      <w:r>
        <w:rPr>
          <w:rFonts w:ascii="Times New Roman"/>
          <w:b/>
          <w:i w:val="false"/>
          <w:color w:val="000000"/>
        </w:rPr>
        <w:t>өздігінен жүретін шассилер мен механизмдер,</w:t>
      </w:r>
      <w:r>
        <w:br/>
      </w:r>
      <w:r>
        <w:rPr>
          <w:rFonts w:ascii="Times New Roman"/>
          <w:b/>
          <w:i w:val="false"/>
          <w:color w:val="000000"/>
        </w:rPr>
        <w:t>өздігінен жүретін ауыл шаруашылығы, мелиоративтік</w:t>
      </w:r>
      <w:r>
        <w:br/>
      </w:r>
      <w:r>
        <w:rPr>
          <w:rFonts w:ascii="Times New Roman"/>
          <w:b/>
          <w:i w:val="false"/>
          <w:color w:val="000000"/>
        </w:rPr>
        <w:t>және жол–құрылыс машиналары мен механизмдер,</w:t>
      </w:r>
      <w:r>
        <w:br/>
      </w:r>
      <w:r>
        <w:rPr>
          <w:rFonts w:ascii="Times New Roman"/>
          <w:b/>
          <w:i w:val="false"/>
          <w:color w:val="000000"/>
        </w:rPr>
        <w:t>сондай–ақ өтімділігі жоғары арнайы машиналар</w:t>
      </w:r>
      <w:r>
        <w:br/>
      </w:r>
      <w:r>
        <w:rPr>
          <w:rFonts w:ascii="Times New Roman"/>
          <w:b/>
          <w:i w:val="false"/>
          <w:color w:val="000000"/>
        </w:rPr>
        <w:t>үшін тіркеу құжатын (телнұсқасын) және</w:t>
      </w:r>
      <w:r>
        <w:br/>
      </w:r>
      <w:r>
        <w:rPr>
          <w:rFonts w:ascii="Times New Roman"/>
          <w:b/>
          <w:i w:val="false"/>
          <w:color w:val="000000"/>
        </w:rPr>
        <w:t>мемлекеттік нөмірлік белгі беру" мемлекеттiк</w:t>
      </w:r>
      <w:r>
        <w:br/>
      </w:r>
      <w:r>
        <w:rPr>
          <w:rFonts w:ascii="Times New Roman"/>
          <w:b/>
          <w:i w:val="false"/>
          <w:color w:val="000000"/>
        </w:rPr>
        <w:t>көрсетілетін қызмет регламенті</w:t>
      </w:r>
    </w:p>
    <w:bookmarkEnd w:id="6"/>
    <w:bookmarkStart w:name="z45"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Осы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 (бұдан әрі – мемлекеттік көрсетілетін қызмет) Қазақстан Республикасы Ауыл шаруашылығы министрінің 2015 жылғы 6 мамырдағы № 4–3/421</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Мемлекеттік қызметті "Алматы қаласы Ауыл шаруашылығы және ветеринария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Мемлекеттік қызмет заңды және жеке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Мемлекеттік қызметті көрсету үшін көрсетілетін қызметті алушы Стандарттың</w:t>
      </w:r>
      <w:r>
        <w:rPr>
          <w:rFonts w:ascii="Times New Roman"/>
          <w:b w:val="false"/>
          <w:i w:val="false"/>
          <w:color w:val="000000"/>
          <w:sz w:val="28"/>
        </w:rPr>
        <w:t xml:space="preserve"> 7 тармағына</w:t>
      </w:r>
      <w:r>
        <w:rPr>
          <w:rFonts w:ascii="Times New Roman"/>
          <w:b w:val="false"/>
          <w:i w:val="false"/>
          <w:color w:val="000000"/>
          <w:sz w:val="28"/>
        </w:rPr>
        <w:t xml:space="preserve"> сәйкес бюджетке мемлекеттік баж төлейді.</w:t>
      </w:r>
    </w:p>
    <w:bookmarkStart w:name="z17"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8"/>
    <w:p>
      <w:pPr>
        <w:spacing w:after="0"/>
        <w:ind w:left="0"/>
        <w:jc w:val="both"/>
      </w:pPr>
      <w:r>
        <w:rPr>
          <w:rFonts w:ascii="Times New Roman"/>
          <w:b w:val="false"/>
          <w:i w:val="false"/>
          <w:color w:val="000000"/>
          <w:sz w:val="28"/>
        </w:rPr>
        <w:t>
      4. Мемлекеттік қызметті көрсету бойынша іс–қимылдарды бастау үшін:</w:t>
      </w:r>
    </w:p>
    <w:p>
      <w:pPr>
        <w:spacing w:after="0"/>
        <w:ind w:left="0"/>
        <w:jc w:val="both"/>
      </w:pPr>
      <w:r>
        <w:rPr>
          <w:rFonts w:ascii="Times New Roman"/>
          <w:b w:val="false"/>
          <w:i w:val="false"/>
          <w:color w:val="000000"/>
          <w:sz w:val="28"/>
        </w:rPr>
        <w:t>
      1) көрсетілетін қызметті берушіге жүгінген кезде – Стандарттың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порталға жүгінген кезде – Стандарттың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электрондық құжат нысанындағы өтініш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қабылдауды және оларды тіркеуді жүзеге асырады – 30 (отыз) минуттан </w:t>
      </w:r>
    </w:p>
    <w:p>
      <w:pPr>
        <w:spacing w:after="0"/>
        <w:ind w:left="0"/>
        <w:jc w:val="both"/>
      </w:pPr>
      <w:r>
        <w:rPr>
          <w:rFonts w:ascii="Times New Roman"/>
          <w:b w:val="false"/>
          <w:i w:val="false"/>
          <w:color w:val="000000"/>
          <w:sz w:val="28"/>
        </w:rPr>
        <w:t>
      Нәтижесі – Стандарттың</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құжаттар топтамасының толық болуын тексеру және көрсетілетін қызметті алушыға: кіріс нөмірі, тіркелген күні (уақыты), өтінішті қабылдаған лауазымды адамның тегі мен аты–жөні, мемлекеттік қызметті алу күні (уақыты) және құжаттардың берілетін орны көрсетіліп, тіркелген өтініштің көшірмесін беру;</w:t>
      </w:r>
    </w:p>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аспайды.</w:t>
      </w:r>
    </w:p>
    <w:p>
      <w:pPr>
        <w:spacing w:after="0"/>
        <w:ind w:left="0"/>
        <w:jc w:val="both"/>
      </w:pPr>
      <w:r>
        <w:rPr>
          <w:rFonts w:ascii="Times New Roman"/>
          <w:b w:val="false"/>
          <w:i w:val="false"/>
          <w:color w:val="000000"/>
          <w:sz w:val="28"/>
        </w:rPr>
        <w:t>
      Нәтижесі – орындау үшін жауапты орындаушыны белгілеу;</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қажетті құжаттарды тапсырған сәттен бастап 15 (он бес) күнтізбелік күннің ішінде кітапқа (журналға) тіркеу жазбасын енгізеді.</w:t>
      </w:r>
    </w:p>
    <w:p>
      <w:pPr>
        <w:spacing w:after="0"/>
        <w:ind w:left="0"/>
        <w:jc w:val="both"/>
      </w:pPr>
      <w:r>
        <w:rPr>
          <w:rFonts w:ascii="Times New Roman"/>
          <w:b w:val="false"/>
          <w:i w:val="false"/>
          <w:color w:val="000000"/>
          <w:sz w:val="28"/>
        </w:rPr>
        <w:t>
      Нәтижесі – кітаптағы тіркеу жазбасы және мемлекеттік нөмірлік белгілерді дайындау.</w:t>
      </w:r>
    </w:p>
    <w:p>
      <w:pPr>
        <w:spacing w:after="0"/>
        <w:ind w:left="0"/>
        <w:jc w:val="both"/>
      </w:pPr>
      <w:r>
        <w:rPr>
          <w:rFonts w:ascii="Times New Roman"/>
          <w:b w:val="false"/>
          <w:i w:val="false"/>
          <w:color w:val="000000"/>
          <w:sz w:val="28"/>
        </w:rPr>
        <w:t>
      4) көрсетілетін қызметті берушінің жауапты орындаушысы 30 (отыз) минут ішінде тіркеу құжатын (телнұсқасын) және мемлекеттік нөмірлік белгіні береді.</w:t>
      </w:r>
    </w:p>
    <w:bookmarkStart w:name="z18" w:id="9"/>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қызметті беруші кеңсесінің қызметкері;</w:t>
      </w:r>
    </w:p>
    <w:p>
      <w:pPr>
        <w:spacing w:after="0"/>
        <w:ind w:left="0"/>
        <w:jc w:val="both"/>
      </w:pPr>
      <w:r>
        <w:rPr>
          <w:rFonts w:ascii="Times New Roman"/>
          <w:b w:val="false"/>
          <w:i w:val="false"/>
          <w:color w:val="000000"/>
          <w:sz w:val="28"/>
        </w:rPr>
        <w:t>
      2) қызметті берушінің басшысы;</w:t>
      </w:r>
    </w:p>
    <w:p>
      <w:pPr>
        <w:spacing w:after="0"/>
        <w:ind w:left="0"/>
        <w:jc w:val="both"/>
      </w:pPr>
      <w:r>
        <w:rPr>
          <w:rFonts w:ascii="Times New Roman"/>
          <w:b w:val="false"/>
          <w:i w:val="false"/>
          <w:color w:val="000000"/>
          <w:sz w:val="28"/>
        </w:rPr>
        <w:t>
      3)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(отыз) минуттан аспайды;</w:t>
      </w:r>
    </w:p>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аспайды;</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қажетті құжаттарды тапсырған сәттен бастап 15 (он бес) күнтізбелік күннің ішінде кітапқа (журналға) тіркеу жазбасын енгізеді.</w:t>
      </w:r>
    </w:p>
    <w:p>
      <w:pPr>
        <w:spacing w:after="0"/>
        <w:ind w:left="0"/>
        <w:jc w:val="both"/>
      </w:pPr>
      <w:r>
        <w:rPr>
          <w:rFonts w:ascii="Times New Roman"/>
          <w:b w:val="false"/>
          <w:i w:val="false"/>
          <w:color w:val="000000"/>
          <w:sz w:val="28"/>
        </w:rPr>
        <w:t>
      4) көрсетілетін қызметті берушінің жауапты орындаушысы 30 (отыз) минут ішінде тіркеу құжатын (телнұсқасын) және мемлекеттік нөмірлік белгіні береді.</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w:t>
      </w:r>
      <w:r>
        <w:br/>
      </w:r>
      <w:r>
        <w:rPr>
          <w:rFonts w:ascii="Times New Roman"/>
          <w:b/>
          <w:i w:val="false"/>
          <w:color w:val="000000"/>
        </w:rPr>
        <w:t>тәртібін сипаттау</w:t>
      </w:r>
    </w:p>
    <w:p>
      <w:pPr>
        <w:spacing w:after="0"/>
        <w:ind w:left="0"/>
        <w:jc w:val="both"/>
      </w:pPr>
      <w:r>
        <w:rPr>
          <w:rFonts w:ascii="Times New Roman"/>
          <w:b w:val="false"/>
          <w:i w:val="false"/>
          <w:color w:val="000000"/>
          <w:sz w:val="28"/>
        </w:rPr>
        <w:t>
      8.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және (немесе) бизнес сәйкестендіру нөмірінің, сондай–ақ парольдің (порталда тіркелмеген қызмет алушылар үшін жүзеге асырылады) көмегімен порталға тіркеледі;</w:t>
      </w:r>
    </w:p>
    <w:p>
      <w:pPr>
        <w:spacing w:after="0"/>
        <w:ind w:left="0"/>
        <w:jc w:val="both"/>
      </w:pPr>
      <w:r>
        <w:rPr>
          <w:rFonts w:ascii="Times New Roman"/>
          <w:b w:val="false"/>
          <w:i w:val="false"/>
          <w:color w:val="000000"/>
          <w:sz w:val="28"/>
        </w:rPr>
        <w:t>
      2) 1 процесс – көрсетілетін қызметті алу үшін көрсетілетін қызметті алушының порталда жеке сәйкестендіру нөмірін / бизнес–сәйкестендіру нөмірін және паролін (авторизациялау процесі) енгізуі;</w:t>
      </w:r>
    </w:p>
    <w:p>
      <w:pPr>
        <w:spacing w:after="0"/>
        <w:ind w:left="0"/>
        <w:jc w:val="both"/>
      </w:pPr>
      <w:r>
        <w:rPr>
          <w:rFonts w:ascii="Times New Roman"/>
          <w:b w:val="false"/>
          <w:i w:val="false"/>
          <w:color w:val="000000"/>
          <w:sz w:val="28"/>
        </w:rPr>
        <w:t>
      3) 1 шарт – порталда жеке сәйкестендіру нөмірі / бизнес сәйкестендіру нөмірі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көрсетілетін қызметті алушының толтыруы (деректерді енгізуі), сұрау нысанына Стандарттың</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құжаттардың көшірмелерін электрондық түрде бекітуі, сондай–ақ көрсетілетін қызметті алушының сұрауды куәландыру (қол қою) үшін электрондық цифрлық қолтаңбаның тіркеу куәлігін таңдауы;</w:t>
      </w:r>
    </w:p>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кері қайтарып алынған (күшін жойған) тіркеу куәліктерінің тізімінде болмауын, сондай–ақ сәйкестендіру деректерінің (сұрауда көрсетілген жеке сәйкестендіру нөмірі / бизнес сәйкестендіру нөмірі мен электрондық цифрлық қолтаңбаның тіркеу куәлігінде көрсетілген жеке сәйкестендіру нөмірі / бизнес сәйкестендіру нөмірінің арасындағы) сәйкестігін тексеру;</w:t>
      </w:r>
    </w:p>
    <w:p>
      <w:pPr>
        <w:spacing w:after="0"/>
        <w:ind w:left="0"/>
        <w:jc w:val="both"/>
      </w:pPr>
      <w:r>
        <w:rPr>
          <w:rFonts w:ascii="Times New Roman"/>
          <w:b w:val="false"/>
          <w:i w:val="false"/>
          <w:color w:val="000000"/>
          <w:sz w:val="28"/>
        </w:rPr>
        <w:t>
      7) 4 процесс – көрсетілетін қызметті алушының электрондық цифрлық қолтаңбасының түпнұсқалығының расталмауына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қолтаңбамен куәландырылған (қол қойылған) электрондық құжатты (көрсетілетін қызметті алушының сұрауын) көрсетілетін қызметті беруші өңдеу үшін электрондық үкімет шлюзі арқылы жолдау;</w:t>
      </w:r>
    </w:p>
    <w:p>
      <w:pPr>
        <w:spacing w:after="0"/>
        <w:ind w:left="0"/>
        <w:jc w:val="both"/>
      </w:pPr>
      <w:r>
        <w:rPr>
          <w:rFonts w:ascii="Times New Roman"/>
          <w:b w:val="false"/>
          <w:i w:val="false"/>
          <w:color w:val="000000"/>
          <w:sz w:val="28"/>
        </w:rPr>
        <w:t>
      9) 3 шарт – көрсетілетін қызметті берушінің</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және қызметті көрсету үшін негіздеме болатын көрсетілетін қызметті алушының тіркеген құжаттарының сәйкестігін тексеруі;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электрондық цифрлық қолтаңбасын пайдаланумен қалыптастырылады.</w:t>
      </w:r>
    </w:p>
    <w:p>
      <w:pPr>
        <w:spacing w:after="0"/>
        <w:ind w:left="0"/>
        <w:jc w:val="both"/>
      </w:pPr>
      <w:r>
        <w:rPr>
          <w:rFonts w:ascii="Times New Roman"/>
          <w:b w:val="false"/>
          <w:i w:val="false"/>
          <w:color w:val="000000"/>
          <w:sz w:val="28"/>
        </w:rPr>
        <w:t>
      9. Портал арқылы мемлекеттік қызметті көрсету кезінде тартылған ақпараттық жүйелердің функционалдық өзара іс–қимыл диаграммасы осы регламенттің</w:t>
      </w:r>
      <w:r>
        <w:rPr>
          <w:rFonts w:ascii="Times New Roman"/>
          <w:b w:val="false"/>
          <w:i w:val="false"/>
          <w:color w:val="000000"/>
          <w:sz w:val="28"/>
        </w:rPr>
        <w:t xml:space="preserve"> 1 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іс–қимылының толық сипаттамасы және мемлекеттік қызмет көрсету процесінде ақпараттық жүйелерді пайдалану тәртібі осы регламенттің</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Алматы қаласы әкімдігінің интернет–ресурстарында (http://almaty.gov.kz)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 өздігінен жүретін</w:t>
            </w:r>
            <w:r>
              <w:br/>
            </w:r>
            <w:r>
              <w:rPr>
                <w:rFonts w:ascii="Times New Roman"/>
                <w:b w:val="false"/>
                <w:i w:val="false"/>
                <w:color w:val="000000"/>
                <w:sz w:val="20"/>
              </w:rPr>
              <w:t>ауыл шаруашылығы, мелиоративтік</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мен 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нөмірлік белгі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w:t>
      </w:r>
      <w:r>
        <w:br/>
      </w:r>
      <w:r>
        <w:rPr>
          <w:rFonts w:ascii="Times New Roman"/>
          <w:b/>
          <w:i w:val="false"/>
          <w:color w:val="000000"/>
        </w:rPr>
        <w:t>өзара іс–қимыл диаграммасы</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 өздігінен жүретін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мелиоративтік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w:t>
            </w:r>
            <w:r>
              <w:br/>
            </w:r>
            <w:r>
              <w:rPr>
                <w:rFonts w:ascii="Times New Roman"/>
                <w:b w:val="false"/>
                <w:i w:val="false"/>
                <w:color w:val="000000"/>
                <w:sz w:val="20"/>
              </w:rPr>
              <w:t>құжатын (телнұсқасын) және</w:t>
            </w:r>
            <w:r>
              <w:br/>
            </w:r>
            <w:r>
              <w:rPr>
                <w:rFonts w:ascii="Times New Roman"/>
                <w:b w:val="false"/>
                <w:i w:val="false"/>
                <w:color w:val="000000"/>
                <w:sz w:val="20"/>
              </w:rPr>
              <w:t>мемлекеттік нөмірлік белгі</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897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911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3/569 қаулысымен</w:t>
            </w:r>
            <w:r>
              <w:br/>
            </w:r>
            <w:r>
              <w:rPr>
                <w:rFonts w:ascii="Times New Roman"/>
                <w:b w:val="false"/>
                <w:i w:val="false"/>
                <w:color w:val="000000"/>
                <w:sz w:val="20"/>
              </w:rPr>
              <w:t>бекітілген</w:t>
            </w:r>
          </w:p>
        </w:tc>
      </w:tr>
    </w:tbl>
    <w:bookmarkStart w:name="z22" w:id="10"/>
    <w:p>
      <w:pPr>
        <w:spacing w:after="0"/>
        <w:ind w:left="0"/>
        <w:jc w:val="left"/>
      </w:pPr>
      <w:r>
        <w:rPr>
          <w:rFonts w:ascii="Times New Roman"/>
          <w:b/>
          <w:i w:val="false"/>
          <w:color w:val="000000"/>
        </w:rPr>
        <w:t xml:space="preserve"> "Тракторлардың және олардың базасында жасалған</w:t>
      </w:r>
      <w:r>
        <w:br/>
      </w:r>
      <w:r>
        <w:rPr>
          <w:rFonts w:ascii="Times New Roman"/>
          <w:b/>
          <w:i w:val="false"/>
          <w:color w:val="000000"/>
        </w:rPr>
        <w:t>өздігінен жүретін шассилер мен механизмдерді,</w:t>
      </w:r>
      <w:r>
        <w:br/>
      </w:r>
      <w:r>
        <w:rPr>
          <w:rFonts w:ascii="Times New Roman"/>
          <w:b/>
          <w:i w:val="false"/>
          <w:color w:val="000000"/>
        </w:rPr>
        <w:t>монтаждалған арнайы жабдығы бар тіркемелерді қоса</w:t>
      </w:r>
      <w:r>
        <w:br/>
      </w:r>
      <w:r>
        <w:rPr>
          <w:rFonts w:ascii="Times New Roman"/>
          <w:b/>
          <w:i w:val="false"/>
          <w:color w:val="000000"/>
        </w:rPr>
        <w:t>алғанда, олардың тіркемелерінің, өздігінен жүретін</w:t>
      </w:r>
      <w:r>
        <w:br/>
      </w:r>
      <w:r>
        <w:rPr>
          <w:rFonts w:ascii="Times New Roman"/>
          <w:b/>
          <w:i w:val="false"/>
          <w:color w:val="000000"/>
        </w:rPr>
        <w:t>ауыл шаруашылығы, мелиоративтік және жол–құрылыс</w:t>
      </w:r>
      <w:r>
        <w:br/>
      </w:r>
      <w:r>
        <w:rPr>
          <w:rFonts w:ascii="Times New Roman"/>
          <w:b/>
          <w:i w:val="false"/>
          <w:color w:val="000000"/>
        </w:rPr>
        <w:t>машиналары мен механизмдерінің, сондай–ақ жүріп</w:t>
      </w:r>
      <w:r>
        <w:br/>
      </w:r>
      <w:r>
        <w:rPr>
          <w:rFonts w:ascii="Times New Roman"/>
          <w:b/>
          <w:i w:val="false"/>
          <w:color w:val="000000"/>
        </w:rPr>
        <w:t>өту мүмкіндігі жоғары арнайы машиналардың</w:t>
      </w:r>
      <w:r>
        <w:br/>
      </w:r>
      <w:r>
        <w:rPr>
          <w:rFonts w:ascii="Times New Roman"/>
          <w:b/>
          <w:i w:val="false"/>
          <w:color w:val="000000"/>
        </w:rPr>
        <w:t>кепілін мемлекеттік тіркеу" мемлекеттiк</w:t>
      </w:r>
      <w:r>
        <w:br/>
      </w:r>
      <w:r>
        <w:rPr>
          <w:rFonts w:ascii="Times New Roman"/>
          <w:b/>
          <w:i w:val="false"/>
          <w:color w:val="000000"/>
        </w:rPr>
        <w:t>көрсетілетін қызмет регламенті</w:t>
      </w:r>
    </w:p>
    <w:bookmarkEnd w:id="10"/>
    <w:bookmarkStart w:name="z46"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1. Осы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регламенті (бұдан әрі – мемлекеттік көрсетілетін қызмет) Қазақстан Республикасы Ауыл шаруашылығы министрінің 2015 жылғы 6 мамырдағы №4–3/421</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Мемлекеттік қызметті "Алматы қаласы Ауыл шаруашылығы және ветеринария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p>
      <w:pPr>
        <w:spacing w:after="0"/>
        <w:ind w:left="0"/>
        <w:jc w:val="both"/>
      </w:pPr>
      <w:r>
        <w:rPr>
          <w:rFonts w:ascii="Times New Roman"/>
          <w:b w:val="false"/>
          <w:i w:val="false"/>
          <w:color w:val="000000"/>
          <w:sz w:val="28"/>
        </w:rPr>
        <w:t>
      3. Мемлекеттік қызметті көрсету нәтижесі – тракторлардың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және мемлекеттік тіркеу туралы куәлікті (телнұсқасын) беру.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жеке және заңды тұлғалардың (бұдан әрі – көрсетілетін қызметті алушы) "жеке кабинетіне" көрсетілетін қызметті берушінің уәкілетті адамының электрондық цифрлық қолтаңбасымен қол қойылған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 үшін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адамының қолымен куәландырылады.</w:t>
      </w:r>
    </w:p>
    <w:p>
      <w:pPr>
        <w:spacing w:after="0"/>
        <w:ind w:left="0"/>
        <w:jc w:val="both"/>
      </w:pPr>
      <w:r>
        <w:rPr>
          <w:rFonts w:ascii="Times New Roman"/>
          <w:b w:val="false"/>
          <w:i w:val="false"/>
          <w:color w:val="000000"/>
          <w:sz w:val="28"/>
        </w:rPr>
        <w:t>
      Мемлекеттік қызмет заңды және жеке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xml:space="preserve">
      Мемлекеттік қызметті көрсету үшін көрсетілетін қызметті алушы Стандарттың </w:t>
      </w:r>
      <w:r>
        <w:rPr>
          <w:rFonts w:ascii="Times New Roman"/>
          <w:b w:val="false"/>
          <w:i w:val="false"/>
          <w:color w:val="000000"/>
          <w:sz w:val="28"/>
        </w:rPr>
        <w:t xml:space="preserve"> 7 тармағына</w:t>
      </w:r>
      <w:r>
        <w:rPr>
          <w:rFonts w:ascii="Times New Roman"/>
          <w:b w:val="false"/>
          <w:i w:val="false"/>
          <w:color w:val="000000"/>
          <w:sz w:val="28"/>
        </w:rPr>
        <w:t xml:space="preserve"> сәйкес бюджетке мемлекеттік баж төлейді.</w:t>
      </w:r>
    </w:p>
    <w:bookmarkStart w:name="z23"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2"/>
    <w:p>
      <w:pPr>
        <w:spacing w:after="0"/>
        <w:ind w:left="0"/>
        <w:jc w:val="both"/>
      </w:pPr>
      <w:r>
        <w:rPr>
          <w:rFonts w:ascii="Times New Roman"/>
          <w:b w:val="false"/>
          <w:i w:val="false"/>
          <w:color w:val="000000"/>
          <w:sz w:val="28"/>
        </w:rPr>
        <w:t>
      4. Мемлекеттік қызметті көрсету бойынша іс–қимылдарды бастау үшін:</w:t>
      </w:r>
    </w:p>
    <w:p>
      <w:pPr>
        <w:spacing w:after="0"/>
        <w:ind w:left="0"/>
        <w:jc w:val="both"/>
      </w:pPr>
      <w:r>
        <w:rPr>
          <w:rFonts w:ascii="Times New Roman"/>
          <w:b w:val="false"/>
          <w:i w:val="false"/>
          <w:color w:val="000000"/>
          <w:sz w:val="28"/>
        </w:rPr>
        <w:t>
      1) көрсетілетін қызметті берушіге жүгінген кезде – Стандарттың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порталға жүгінген кезде – Стандарттың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электрондық құжат нысанындағы өтініш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30 (отыз) минуттан аспайды. Нәтижесі – Стандарттың</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құжаттар топтамасының толық болуын тексеру және көрсетілетін қызметті алушыға: кіріс нөмірі, тіркелген күні (уақыты), өтінішті қабылдаған лауазымды адамның тегі мен аты–жөні, мемлекеттік қызметті алу күні (уақыты) және құжаттардың берілетін орны көрсетіліп, тіркелген өтініштің көшірмесін беру және құжаттарды көрсетілетін қызметті берушінің басшысына жіберу;</w:t>
      </w:r>
    </w:p>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аспайды. Нәтижесі – орындау үшін жауапты орындаушыны белгілеу;</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аулшы қажетті құжаттарды тапсырған сәттен бастап 2 (екі) жұмыс күнінің ішінде кітапқа (журналға) тіркеу жазбасын енгізеді. Нәтижесі – тракторлардың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және мемлекеттік тіркеу туралы куәлікті (телнұсқасын) қағаз нұсқада беру.</w:t>
      </w:r>
    </w:p>
    <w:p>
      <w:pPr>
        <w:spacing w:after="0"/>
        <w:ind w:left="0"/>
        <w:jc w:val="both"/>
      </w:pPr>
      <w:r>
        <w:rPr>
          <w:rFonts w:ascii="Times New Roman"/>
          <w:b w:val="false"/>
          <w:i w:val="false"/>
          <w:color w:val="000000"/>
          <w:sz w:val="28"/>
        </w:rPr>
        <w:t>
      4) көрсетілетін қызметті берушінің жауапты орындаушысы 30 (отыз) минут ішінде кепілді мемлекеттік тіркеу туралы куәлікті береді.</w:t>
      </w:r>
    </w:p>
    <w:bookmarkStart w:name="z24" w:id="1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(отыз) минуттан аспайды. Нәтижесі – Стандарттың</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құжаттар топтамасының толық болуын тексеру және көрсетілетін қызметті алушыға: кіріс нөмірі, тіркелген күні (уақыты), өтінішті қабылдаған лауазымды адамның тегі мен аты–жөні, мемлекеттік қызметті алу күні (уақыты) және құжаттардың берілетін орны көрсетіліп, тіркелген өтініштің көшірмесін беру және құжаттарды көрсетілетін қызметті берушінің басшысына жіберу;</w:t>
      </w:r>
    </w:p>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аспайды. Нәтижесі – орындау үшін жауапты орындаушыны белгілеу;</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аулшы қажетті құжаттарды тапсырған сәттен бастап 2 (екі) жұмыс күнінің ішінде кітапқа (журналға) тіркеу жазбасын енгізеді. Нәтижесі – тракторлардың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және мемлекеттік тіркеу туралы куәлікті (телнұсқасын) қағаз нұсқада беру.</w:t>
      </w:r>
    </w:p>
    <w:p>
      <w:pPr>
        <w:spacing w:after="0"/>
        <w:ind w:left="0"/>
        <w:jc w:val="both"/>
      </w:pPr>
      <w:r>
        <w:rPr>
          <w:rFonts w:ascii="Times New Roman"/>
          <w:b w:val="false"/>
          <w:i w:val="false"/>
          <w:color w:val="000000"/>
          <w:sz w:val="28"/>
        </w:rPr>
        <w:t>
      4) көрсетілетін қызметті берушінің жауапты орындаушысы 30 (отыз) минут ішінде кепілді мемлекеттік тіркеу туралы куәлікті береді.</w:t>
      </w:r>
    </w:p>
    <w:bookmarkStart w:name="z25" w:id="1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w:t>
      </w:r>
      <w:r>
        <w:br/>
      </w:r>
      <w:r>
        <w:rPr>
          <w:rFonts w:ascii="Times New Roman"/>
          <w:b/>
          <w:i w:val="false"/>
          <w:color w:val="000000"/>
        </w:rPr>
        <w:t>тәртібін сипаттау</w:t>
      </w:r>
    </w:p>
    <w:bookmarkEnd w:id="14"/>
    <w:p>
      <w:pPr>
        <w:spacing w:after="0"/>
        <w:ind w:left="0"/>
        <w:jc w:val="both"/>
      </w:pPr>
      <w:r>
        <w:rPr>
          <w:rFonts w:ascii="Times New Roman"/>
          <w:b w:val="false"/>
          <w:i w:val="false"/>
          <w:color w:val="000000"/>
          <w:sz w:val="28"/>
        </w:rPr>
        <w:t>
      8.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және (немесе) бизнес сәйкестендіру нөмірінің, сондай–ақ парольдің (порталда тіркелмеген қызмет алушылар үшін жүзеге асырылады) көмегімен порталға тіркеледі;</w:t>
      </w:r>
    </w:p>
    <w:p>
      <w:pPr>
        <w:spacing w:after="0"/>
        <w:ind w:left="0"/>
        <w:jc w:val="both"/>
      </w:pPr>
      <w:r>
        <w:rPr>
          <w:rFonts w:ascii="Times New Roman"/>
          <w:b w:val="false"/>
          <w:i w:val="false"/>
          <w:color w:val="000000"/>
          <w:sz w:val="28"/>
        </w:rPr>
        <w:t>
      2) 1 процесс – көрсетілетін қызметті алу үшін көрсетілетін қызметті алушының порталда жеке сәйкестендіру нөмірін / бизнес–сәйкестендіру нөмірін және паролін (авторизациялау процесі) енгізуі;</w:t>
      </w:r>
    </w:p>
    <w:p>
      <w:pPr>
        <w:spacing w:after="0"/>
        <w:ind w:left="0"/>
        <w:jc w:val="both"/>
      </w:pPr>
      <w:r>
        <w:rPr>
          <w:rFonts w:ascii="Times New Roman"/>
          <w:b w:val="false"/>
          <w:i w:val="false"/>
          <w:color w:val="000000"/>
          <w:sz w:val="28"/>
        </w:rPr>
        <w:t>
      3) 1 шарт – порталда жеке сәйкестендіру нөмірі / бизнес сәйкестендіру нөмірі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көрсетілетін қызметті алушының толтыруы (деректерді енгізуі), сұрау нысанына Стандарттың</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құжаттардың көшірмелерін электрондық түрде бекітуі, сондай–ақ көрсетілетін қызметті алушының сұрауды куәландыру (қол қою) үшін электрондық цифрлық қолтаңбаның тіркеу куәлігін таңдауы;</w:t>
      </w:r>
    </w:p>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кері қайтарып алынған (күшін жойған) тіркеу куәліктерінің тізімінде болмауын, сондай–ақ сәйкестендіру деректерінің (сұрауда көрсетілген жеке сәйкестендіру нөмірі / бизнес сәйкестендіру нөмірі мен электрондық цифрлық қолтаңбаның тіркеу куәлігінде көрсетілген жеке сәйкестендіру нөмірі / бизнес сәйкестендіру нөмірінің арасындағы) сәйкестігін тексеру;</w:t>
      </w:r>
    </w:p>
    <w:p>
      <w:pPr>
        <w:spacing w:after="0"/>
        <w:ind w:left="0"/>
        <w:jc w:val="both"/>
      </w:pPr>
      <w:r>
        <w:rPr>
          <w:rFonts w:ascii="Times New Roman"/>
          <w:b w:val="false"/>
          <w:i w:val="false"/>
          <w:color w:val="000000"/>
          <w:sz w:val="28"/>
        </w:rPr>
        <w:t>
      7) 4 процесс – көрсетілетін қызметті алушының электрондық цифрлық қолтаңбасының түпнұсқалығының расталмауына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қолтаңбамен куәландырылған (қол қойылған) электрондық құжатты (көрсетілетін қызметті алушының сұрауын) көрсетілетін қызметті беруші өңдеу үшін электрондық үкіметтің өңірлік шлюзі арқылы жолдау;</w:t>
      </w:r>
    </w:p>
    <w:p>
      <w:pPr>
        <w:spacing w:after="0"/>
        <w:ind w:left="0"/>
        <w:jc w:val="both"/>
      </w:pPr>
      <w:r>
        <w:rPr>
          <w:rFonts w:ascii="Times New Roman"/>
          <w:b w:val="false"/>
          <w:i w:val="false"/>
          <w:color w:val="000000"/>
          <w:sz w:val="28"/>
        </w:rPr>
        <w:t>
      9) 3 шарт – көрсетілетін қызметті берушінің</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және қызметті көрсету үшін негіздеме болатын көрсетілетін қызметті алушының тіркеген құжаттарының сәйкестігін тексеруі;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электрондық цифрлық қолтаңбасын пайдаланумен қалыптастырылады.</w:t>
      </w:r>
    </w:p>
    <w:p>
      <w:pPr>
        <w:spacing w:after="0"/>
        <w:ind w:left="0"/>
        <w:jc w:val="both"/>
      </w:pPr>
      <w:r>
        <w:rPr>
          <w:rFonts w:ascii="Times New Roman"/>
          <w:b w:val="false"/>
          <w:i w:val="false"/>
          <w:color w:val="000000"/>
          <w:sz w:val="28"/>
        </w:rPr>
        <w:t>
      9. Портал арқылы мемлекеттік қызметті көрсету кезінде тартылған ақпараттық жүйелердің функционалдық өзара іс–қимыл диаграммасы осы регламенттің</w:t>
      </w:r>
      <w:r>
        <w:rPr>
          <w:rFonts w:ascii="Times New Roman"/>
          <w:b w:val="false"/>
          <w:i w:val="false"/>
          <w:color w:val="000000"/>
          <w:sz w:val="28"/>
        </w:rPr>
        <w:t xml:space="preserve"> 1 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іс–қимылының толық сипаттамасы және мемлекеттік қызмет көрсету процесінде ақпараттық жүйелерді пайдалану тәртібі осы регламенттің</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Алматы қаласы әкімдігінің интернет–ресурстарында (http://almaty.gov.kz)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 тіркемелерді</w:t>
            </w:r>
            <w:r>
              <w:br/>
            </w:r>
            <w:r>
              <w:rPr>
                <w:rFonts w:ascii="Times New Roman"/>
                <w:b w:val="false"/>
                <w:i w:val="false"/>
                <w:color w:val="000000"/>
                <w:sz w:val="20"/>
              </w:rPr>
              <w:t>қоса алғанда, олардың тіркемелерінің,</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машиналары мен механизмдерінің,</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машиналардың</w:t>
            </w:r>
            <w:r>
              <w:br/>
            </w:r>
            <w:r>
              <w:rPr>
                <w:rFonts w:ascii="Times New Roman"/>
                <w:b w:val="false"/>
                <w:i w:val="false"/>
                <w:color w:val="000000"/>
                <w:sz w:val="20"/>
              </w:rPr>
              <w:t>кепілін 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w:t>
      </w:r>
      <w:r>
        <w:br/>
      </w:r>
      <w:r>
        <w:rPr>
          <w:rFonts w:ascii="Times New Roman"/>
          <w:b/>
          <w:i w:val="false"/>
          <w:color w:val="000000"/>
        </w:rPr>
        <w:t>өзара іс–қимыл диаграммасы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механизмдерінің,</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машиналардың</w:t>
            </w:r>
            <w:r>
              <w:br/>
            </w:r>
            <w:r>
              <w:rPr>
                <w:rFonts w:ascii="Times New Roman"/>
                <w:b w:val="false"/>
                <w:i w:val="false"/>
                <w:color w:val="000000"/>
                <w:sz w:val="20"/>
              </w:rPr>
              <w:t>кепілін 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294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911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3/569 қаулысымен</w:t>
            </w:r>
            <w:r>
              <w:br/>
            </w:r>
            <w:r>
              <w:rPr>
                <w:rFonts w:ascii="Times New Roman"/>
                <w:b w:val="false"/>
                <w:i w:val="false"/>
                <w:color w:val="000000"/>
                <w:sz w:val="20"/>
              </w:rPr>
              <w:t>бекітілген</w:t>
            </w:r>
          </w:p>
        </w:tc>
      </w:tr>
    </w:tbl>
    <w:bookmarkStart w:name="z29" w:id="15"/>
    <w:p>
      <w:pPr>
        <w:spacing w:after="0"/>
        <w:ind w:left="0"/>
        <w:jc w:val="left"/>
      </w:pPr>
      <w:r>
        <w:rPr>
          <w:rFonts w:ascii="Times New Roman"/>
          <w:b/>
          <w:i w:val="false"/>
          <w:color w:val="000000"/>
        </w:rPr>
        <w:t xml:space="preserve"> "Тракторларды және олардың базасында жасалған</w:t>
      </w:r>
      <w:r>
        <w:br/>
      </w:r>
      <w:r>
        <w:rPr>
          <w:rFonts w:ascii="Times New Roman"/>
          <w:b/>
          <w:i w:val="false"/>
          <w:color w:val="000000"/>
        </w:rPr>
        <w:t>өздігінен жүретін шассилер мен механизмдерді,</w:t>
      </w:r>
      <w:r>
        <w:br/>
      </w:r>
      <w:r>
        <w:rPr>
          <w:rFonts w:ascii="Times New Roman"/>
          <w:b/>
          <w:i w:val="false"/>
          <w:color w:val="000000"/>
        </w:rPr>
        <w:t>монтаждалған арнайы жабдығы бар тіркемелерді</w:t>
      </w:r>
      <w:r>
        <w:br/>
      </w:r>
      <w:r>
        <w:rPr>
          <w:rFonts w:ascii="Times New Roman"/>
          <w:b/>
          <w:i w:val="false"/>
          <w:color w:val="000000"/>
        </w:rPr>
        <w:t>қоса алғанда, олардың тіркемелерін, өздігінен</w:t>
      </w:r>
      <w:r>
        <w:br/>
      </w:r>
      <w:r>
        <w:rPr>
          <w:rFonts w:ascii="Times New Roman"/>
          <w:b/>
          <w:i w:val="false"/>
          <w:color w:val="000000"/>
        </w:rPr>
        <w:t>жүретін ауыл шаруашылығы, мелиоративтік және</w:t>
      </w:r>
      <w:r>
        <w:br/>
      </w:r>
      <w:r>
        <w:rPr>
          <w:rFonts w:ascii="Times New Roman"/>
          <w:b/>
          <w:i w:val="false"/>
          <w:color w:val="000000"/>
        </w:rPr>
        <w:t>жол–құрылыс машиналары мен механизмдерін, сондай–ақ</w:t>
      </w:r>
      <w:r>
        <w:br/>
      </w:r>
      <w:r>
        <w:rPr>
          <w:rFonts w:ascii="Times New Roman"/>
          <w:b/>
          <w:i w:val="false"/>
          <w:color w:val="000000"/>
        </w:rPr>
        <w:t>жүріп өту мүмкіндігі жоғары арнайы машиналарды</w:t>
      </w:r>
      <w:r>
        <w:br/>
      </w:r>
      <w:r>
        <w:rPr>
          <w:rFonts w:ascii="Times New Roman"/>
          <w:b/>
          <w:i w:val="false"/>
          <w:color w:val="000000"/>
        </w:rPr>
        <w:t>жыл сайынғы мемлекеттік техникалық байқаудан</w:t>
      </w:r>
      <w:r>
        <w:br/>
      </w:r>
      <w:r>
        <w:rPr>
          <w:rFonts w:ascii="Times New Roman"/>
          <w:b/>
          <w:i w:val="false"/>
          <w:color w:val="000000"/>
        </w:rPr>
        <w:t>өткізу" мемлекеттiк көрсетілетін қызмет регламенті</w:t>
      </w:r>
    </w:p>
    <w:bookmarkEnd w:id="15"/>
    <w:bookmarkStart w:name="z47"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xml:space="preserve">
      1. Осы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 (бұдан әрі – мемлекеттік көрсетілетін қызмет) Қазақстан Республикасы Ауыл шаруашылығы министрінің 2015 жылғы 6 мамырдағы № 4–3/421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Мемлекеттік қызметті "Алматы қаласы Ауыл шаруашылығы және ветеринария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p>
      <w:pPr>
        <w:spacing w:after="0"/>
        <w:ind w:left="0"/>
        <w:jc w:val="both"/>
      </w:pPr>
      <w:r>
        <w:rPr>
          <w:rFonts w:ascii="Times New Roman"/>
          <w:b w:val="false"/>
          <w:i w:val="false"/>
          <w:color w:val="000000"/>
          <w:sz w:val="28"/>
        </w:rPr>
        <w:t>
      3. Мемлекеттік қызметті көрсету нәтижесі инженер–инспектордың қолымен және көрсетілетін қызметті берушінің мөртабанымен куәландырылған тіркеу құжатына (техникалық паспортта) "Ақаусыз" не "Ақаулы" деген жазба енгізу.</w:t>
      </w:r>
    </w:p>
    <w:p>
      <w:pPr>
        <w:spacing w:after="0"/>
        <w:ind w:left="0"/>
        <w:jc w:val="both"/>
      </w:pPr>
      <w:r>
        <w:rPr>
          <w:rFonts w:ascii="Times New Roman"/>
          <w:b w:val="false"/>
          <w:i w:val="false"/>
          <w:color w:val="000000"/>
          <w:sz w:val="28"/>
        </w:rPr>
        <w:t>
      Порталға жүгінген кезде – инженер–инспектордың машинаны техникалық байқаудан өткізу күнін, орны мен уақытын көрсете отырып, жыл сайынғы мемлекеттік техникалық байқаудан өткізуге дайын екендігі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0"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7"/>
    <w:p>
      <w:pPr>
        <w:spacing w:after="0"/>
        <w:ind w:left="0"/>
        <w:jc w:val="both"/>
      </w:pPr>
      <w:r>
        <w:rPr>
          <w:rFonts w:ascii="Times New Roman"/>
          <w:b w:val="false"/>
          <w:i w:val="false"/>
          <w:color w:val="000000"/>
          <w:sz w:val="28"/>
        </w:rPr>
        <w:t>
      4. Мемлекеттік қызметті көрсету бойынша іс–қимылдарды бастау үшін:</w:t>
      </w:r>
    </w:p>
    <w:p>
      <w:pPr>
        <w:spacing w:after="0"/>
        <w:ind w:left="0"/>
        <w:jc w:val="both"/>
      </w:pPr>
      <w:r>
        <w:rPr>
          <w:rFonts w:ascii="Times New Roman"/>
          <w:b w:val="false"/>
          <w:i w:val="false"/>
          <w:color w:val="000000"/>
          <w:sz w:val="28"/>
        </w:rPr>
        <w:t>
      1) көрсетілетін қызметті берушіге жүгінген кезде – Стандарттың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порталға жүгінген кезде – Стандарттың қосымшасына сәйкес электрондық құжат нысанындағы өтініш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(отыз) минуттан аспайды.</w:t>
      </w:r>
    </w:p>
    <w:p>
      <w:pPr>
        <w:spacing w:after="0"/>
        <w:ind w:left="0"/>
        <w:jc w:val="both"/>
      </w:pPr>
      <w:r>
        <w:rPr>
          <w:rFonts w:ascii="Times New Roman"/>
          <w:b w:val="false"/>
          <w:i w:val="false"/>
          <w:color w:val="000000"/>
          <w:sz w:val="28"/>
        </w:rPr>
        <w:t>
      Нәтижесі – Стандарттың</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құжаттар топтамасының толық болуын тексеру және көрсетілетін қызметті алушыға: кіріс нөмірі, тіркелген күні (уақыты), өтінішті қабылдаған лауазымды адамның тегі мен аты–жөні, мемлекеттік қызметті алу күні (уақыты) және құжаттардың берілетін орны көрсетіліп, тіркелген өтініштің көшірмесін беру және құжаттарды көрсетілетін қызметті берушінің басшысына жіберу;</w:t>
      </w:r>
    </w:p>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аспайды.</w:t>
      </w:r>
    </w:p>
    <w:p>
      <w:pPr>
        <w:spacing w:after="0"/>
        <w:ind w:left="0"/>
        <w:jc w:val="both"/>
      </w:pPr>
      <w:r>
        <w:rPr>
          <w:rFonts w:ascii="Times New Roman"/>
          <w:b w:val="false"/>
          <w:i w:val="false"/>
          <w:color w:val="000000"/>
          <w:sz w:val="28"/>
        </w:rPr>
        <w:t>
      Нәтижесі – орындау үшін жауапты орындаушыны белгілеу;</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қажетті құжаттарды тапсырған сәттен бастап 15 (он бес) жұмыс күнінің ішінде машинаға техникалық байқау жүргізеді және кітапқа (журналға) тіркеу жазбасын енгізеді.</w:t>
      </w:r>
    </w:p>
    <w:p>
      <w:pPr>
        <w:spacing w:after="0"/>
        <w:ind w:left="0"/>
        <w:jc w:val="both"/>
      </w:pPr>
      <w:r>
        <w:rPr>
          <w:rFonts w:ascii="Times New Roman"/>
          <w:b w:val="false"/>
          <w:i w:val="false"/>
          <w:color w:val="000000"/>
          <w:sz w:val="28"/>
        </w:rPr>
        <w:t>
      Нәтижесі – инженер–инспектордың қолымен және көрсетілетін қызметті берушінің мөртабанымен куәландырылған тіркеу құжатына (техникалық паспортта) "Ақаусыз" не "Ақаулы" деген жазба енгізу.</w:t>
      </w:r>
    </w:p>
    <w:p>
      <w:pPr>
        <w:spacing w:after="0"/>
        <w:ind w:left="0"/>
        <w:jc w:val="both"/>
      </w:pPr>
      <w:r>
        <w:rPr>
          <w:rFonts w:ascii="Times New Roman"/>
          <w:b w:val="false"/>
          <w:i w:val="false"/>
          <w:color w:val="000000"/>
          <w:sz w:val="28"/>
        </w:rPr>
        <w:t>
      4) көрсетілетін қызметті берушінің жауапты орындаушысы 30 (отыз) минут ішінде дайын құжаттарды береді.</w:t>
      </w:r>
    </w:p>
    <w:bookmarkStart w:name="z31" w:id="1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(отыз) минуттан аспайды;</w:t>
      </w:r>
    </w:p>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аспайды;</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қажетті құжаттарды тапсырған сәттен бастап 15 (он бес) жұмыс күнінің ішінде машинаға техникалық байқау жүргізеді және кітапқа (журналға) тіркеу жазбасын енгізеді.</w:t>
      </w:r>
    </w:p>
    <w:p>
      <w:pPr>
        <w:spacing w:after="0"/>
        <w:ind w:left="0"/>
        <w:jc w:val="both"/>
      </w:pPr>
      <w:r>
        <w:rPr>
          <w:rFonts w:ascii="Times New Roman"/>
          <w:b w:val="false"/>
          <w:i w:val="false"/>
          <w:color w:val="000000"/>
          <w:sz w:val="28"/>
        </w:rPr>
        <w:t>
      4) көрсетілетін қызметті берушінің жауапты орындаушысы 30 (отыз) минут ішінде дайын құжаттарды береді.</w:t>
      </w:r>
    </w:p>
    <w:bookmarkStart w:name="z32" w:id="1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w:t>
      </w:r>
      <w:r>
        <w:br/>
      </w:r>
      <w:r>
        <w:rPr>
          <w:rFonts w:ascii="Times New Roman"/>
          <w:b/>
          <w:i w:val="false"/>
          <w:color w:val="000000"/>
        </w:rPr>
        <w:t>тәртібін сипаттау</w:t>
      </w:r>
    </w:p>
    <w:bookmarkEnd w:id="19"/>
    <w:p>
      <w:pPr>
        <w:spacing w:after="0"/>
        <w:ind w:left="0"/>
        <w:jc w:val="both"/>
      </w:pPr>
      <w:r>
        <w:rPr>
          <w:rFonts w:ascii="Times New Roman"/>
          <w:b w:val="false"/>
          <w:i w:val="false"/>
          <w:color w:val="000000"/>
          <w:sz w:val="28"/>
        </w:rPr>
        <w:t>
      8.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және (немесе) бизнес сәйкестендіру нөмірінің, сондай–ақ парольдің (порталда тіркелмеген қызмет алушылар үшін жүзеге асырылады) көмегімен порталға тіркеледі;</w:t>
      </w:r>
    </w:p>
    <w:p>
      <w:pPr>
        <w:spacing w:after="0"/>
        <w:ind w:left="0"/>
        <w:jc w:val="both"/>
      </w:pPr>
      <w:r>
        <w:rPr>
          <w:rFonts w:ascii="Times New Roman"/>
          <w:b w:val="false"/>
          <w:i w:val="false"/>
          <w:color w:val="000000"/>
          <w:sz w:val="28"/>
        </w:rPr>
        <w:t xml:space="preserve">
      2) 1 процесс – көрсетілетін қызметті алу үшін көрсетілетін қызметті алушының порталда жеке сәйкестендіру нөмірін / бизнес–сәйкестендіру нөмірін және паролін (авторизациялау процесі) енгізуі; </w:t>
      </w:r>
    </w:p>
    <w:p>
      <w:pPr>
        <w:spacing w:after="0"/>
        <w:ind w:left="0"/>
        <w:jc w:val="both"/>
      </w:pPr>
      <w:r>
        <w:rPr>
          <w:rFonts w:ascii="Times New Roman"/>
          <w:b w:val="false"/>
          <w:i w:val="false"/>
          <w:color w:val="000000"/>
          <w:sz w:val="28"/>
        </w:rPr>
        <w:t>
      3) 1 шарт – порталда жеке сәйкестендіру нөмірі / бизнес сәйкестендіру нөмірі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көрсетілетін қызметті алушының толтыруы (деректерді енгізуі), сұрау нысанына Стандарттың</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құжаттардың көшірмелерін электрондық түрде бекітуі, сондай–ақ көрсетілетін қызметті алушының сұрауды куәландыру (қол қою) үшін электрондық цифрлық қолтаңбаның тіркеу куәлігін таңдауы;</w:t>
      </w:r>
    </w:p>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кері қайтарып алынған (күшін жойған) тіркеу куәліктерінің тізімінде болмауын, сондай–ақ сәйкестендіру деректерінің (сұрауда көрсетілген жеке сәйкестендіру нөмірі / бизнес сәйкестендіру нөмірі мен электрондық цифрлық қолтаңбаның тіркеу куәлігінде көрсетілген жеке сәйкестендіру нөмірі / бизнес сәйкестендіру нөмірінің арасындағы) сәйкестігін тексеру;</w:t>
      </w:r>
    </w:p>
    <w:p>
      <w:pPr>
        <w:spacing w:after="0"/>
        <w:ind w:left="0"/>
        <w:jc w:val="both"/>
      </w:pPr>
      <w:r>
        <w:rPr>
          <w:rFonts w:ascii="Times New Roman"/>
          <w:b w:val="false"/>
          <w:i w:val="false"/>
          <w:color w:val="000000"/>
          <w:sz w:val="28"/>
        </w:rPr>
        <w:t>
      7) 4 процесс – көрсетілетін қызметті алушының электрондық цифрлық қолтаңбасының түпнұсқалығының расталмауына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қолтаңбамен куәландырылған (қол қойылған) электрондық құжатты (көрсетілетін қызметті алушының сұрауын) көрсетілетін қызметті беруші өңдеу үшін электрондық үкіметтің өңірлік шлюзі арқыл жолдау;</w:t>
      </w:r>
    </w:p>
    <w:p>
      <w:pPr>
        <w:spacing w:after="0"/>
        <w:ind w:left="0"/>
        <w:jc w:val="both"/>
      </w:pPr>
      <w:r>
        <w:rPr>
          <w:rFonts w:ascii="Times New Roman"/>
          <w:b w:val="false"/>
          <w:i w:val="false"/>
          <w:color w:val="000000"/>
          <w:sz w:val="28"/>
        </w:rPr>
        <w:t>
      9) 3 шарт – көрсетілетін қызметті берушінің</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және қызметті көрсету үшін негіздеме болатын көрсетілетін қызметті алушының тіркеген құжаттарының сәйкестігін тексеруі;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электрондық цифрлық қолтаңбасын пайдаланумен қалыптастырылады.</w:t>
      </w:r>
    </w:p>
    <w:p>
      <w:pPr>
        <w:spacing w:after="0"/>
        <w:ind w:left="0"/>
        <w:jc w:val="both"/>
      </w:pPr>
      <w:r>
        <w:rPr>
          <w:rFonts w:ascii="Times New Roman"/>
          <w:b w:val="false"/>
          <w:i w:val="false"/>
          <w:color w:val="000000"/>
          <w:sz w:val="28"/>
        </w:rPr>
        <w:t>
      9. Портал арқылы мемлекеттік қызметті көрсету кезінде тартылған ақпараттық жүйелердің функционалдық өзара іс–қимыл диаграммасы осы регламенттің</w:t>
      </w:r>
      <w:r>
        <w:rPr>
          <w:rFonts w:ascii="Times New Roman"/>
          <w:b w:val="false"/>
          <w:i w:val="false"/>
          <w:color w:val="000000"/>
          <w:sz w:val="28"/>
        </w:rPr>
        <w:t xml:space="preserve"> 1 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іс–қимылының толық сипаттамасы және мемлекеттік қызмет көрсету процесінде ақпараттық жүйелерді пайдалану тәртібі осы регламенттің</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Алматы қаласы әкімдігінің интернет–ресурстарында (http://almaty.gov.kz)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 жыл</w:t>
            </w:r>
            <w:r>
              <w:br/>
            </w:r>
            <w:r>
              <w:rPr>
                <w:rFonts w:ascii="Times New Roman"/>
                <w:b w:val="false"/>
                <w:i w:val="false"/>
                <w:color w:val="000000"/>
                <w:sz w:val="20"/>
              </w:rPr>
              <w:t>сайынғы мемлекеттік техникалық</w:t>
            </w:r>
            <w:r>
              <w:br/>
            </w:r>
            <w:r>
              <w:rPr>
                <w:rFonts w:ascii="Times New Roman"/>
                <w:b w:val="false"/>
                <w:i w:val="false"/>
                <w:color w:val="000000"/>
                <w:sz w:val="20"/>
              </w:rPr>
              <w:t>байқаудан өткізу"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w:t>
      </w:r>
      <w:r>
        <w:br/>
      </w:r>
      <w:r>
        <w:rPr>
          <w:rFonts w:ascii="Times New Roman"/>
          <w:b/>
          <w:i w:val="false"/>
          <w:color w:val="000000"/>
        </w:rPr>
        <w:t>өзара іс–қимыл диаграммасы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өздігінен жүретін шассилер</w:t>
            </w:r>
            <w:r>
              <w:br/>
            </w:r>
            <w:r>
              <w:rPr>
                <w:rFonts w:ascii="Times New Roman"/>
                <w:b w:val="false"/>
                <w:i w:val="false"/>
                <w:color w:val="000000"/>
                <w:sz w:val="20"/>
              </w:rPr>
              <w:t>мен механизмдерді,</w:t>
            </w:r>
            <w:r>
              <w:br/>
            </w:r>
            <w:r>
              <w:rPr>
                <w:rFonts w:ascii="Times New Roman"/>
                <w:b w:val="false"/>
                <w:i w:val="false"/>
                <w:color w:val="000000"/>
                <w:sz w:val="20"/>
              </w:rPr>
              <w:t>монтаждалған арнайы жабдығы</w:t>
            </w:r>
            <w:r>
              <w:br/>
            </w:r>
            <w:r>
              <w:rPr>
                <w:rFonts w:ascii="Times New Roman"/>
                <w:b w:val="false"/>
                <w:i w:val="false"/>
                <w:color w:val="000000"/>
                <w:sz w:val="20"/>
              </w:rPr>
              <w:t>бар 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w:t>
            </w:r>
            <w:r>
              <w:br/>
            </w:r>
            <w:r>
              <w:rPr>
                <w:rFonts w:ascii="Times New Roman"/>
                <w:b w:val="false"/>
                <w:i w:val="false"/>
                <w:color w:val="000000"/>
                <w:sz w:val="20"/>
              </w:rPr>
              <w:t>жол–құрылыс машиналары</w:t>
            </w:r>
            <w:r>
              <w:br/>
            </w:r>
            <w:r>
              <w:rPr>
                <w:rFonts w:ascii="Times New Roman"/>
                <w:b w:val="false"/>
                <w:i w:val="false"/>
                <w:color w:val="000000"/>
                <w:sz w:val="20"/>
              </w:rPr>
              <w:t>мен механизмдерін,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w:t>
            </w:r>
            <w:r>
              <w:br/>
            </w:r>
            <w:r>
              <w:rPr>
                <w:rFonts w:ascii="Times New Roman"/>
                <w:b w:val="false"/>
                <w:i w:val="false"/>
                <w:color w:val="000000"/>
                <w:sz w:val="20"/>
              </w:rPr>
              <w:t>жыл сайынғы мемлекеттік</w:t>
            </w:r>
            <w:r>
              <w:br/>
            </w:r>
            <w:r>
              <w:rPr>
                <w:rFonts w:ascii="Times New Roman"/>
                <w:b w:val="false"/>
                <w:i w:val="false"/>
                <w:color w:val="000000"/>
                <w:sz w:val="20"/>
              </w:rPr>
              <w:t>техникалық байқаудан</w:t>
            </w:r>
            <w:r>
              <w:br/>
            </w:r>
            <w:r>
              <w:rPr>
                <w:rFonts w:ascii="Times New Roman"/>
                <w:b w:val="false"/>
                <w:i w:val="false"/>
                <w:color w:val="000000"/>
                <w:sz w:val="20"/>
              </w:rPr>
              <w:t>өткізу" 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4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911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3/569 қаулысымен</w:t>
            </w:r>
            <w:r>
              <w:br/>
            </w:r>
            <w:r>
              <w:rPr>
                <w:rFonts w:ascii="Times New Roman"/>
                <w:b w:val="false"/>
                <w:i w:val="false"/>
                <w:color w:val="000000"/>
                <w:sz w:val="20"/>
              </w:rPr>
              <w:t>бекітілген</w:t>
            </w:r>
          </w:p>
        </w:tc>
      </w:tr>
    </w:tbl>
    <w:bookmarkStart w:name="z36" w:id="20"/>
    <w:p>
      <w:pPr>
        <w:spacing w:after="0"/>
        <w:ind w:left="0"/>
        <w:jc w:val="left"/>
      </w:pPr>
      <w:r>
        <w:rPr>
          <w:rFonts w:ascii="Times New Roman"/>
          <w:b/>
          <w:i w:val="false"/>
          <w:color w:val="000000"/>
        </w:rPr>
        <w:t xml:space="preserve"> "Тракторларға және олардың базасында жасалған</w:t>
      </w:r>
      <w:r>
        <w:br/>
      </w:r>
      <w:r>
        <w:rPr>
          <w:rFonts w:ascii="Times New Roman"/>
          <w:b/>
          <w:i w:val="false"/>
          <w:color w:val="000000"/>
        </w:rPr>
        <w:t>өздiгiнен жүретiн шассилер мен механизмдерге,</w:t>
      </w:r>
      <w:r>
        <w:br/>
      </w:r>
      <w:r>
        <w:rPr>
          <w:rFonts w:ascii="Times New Roman"/>
          <w:b/>
          <w:i w:val="false"/>
          <w:color w:val="000000"/>
        </w:rPr>
        <w:t>монтаждалған арнайы жабдығы бар тiркемелердi</w:t>
      </w:r>
      <w:r>
        <w:br/>
      </w:r>
      <w:r>
        <w:rPr>
          <w:rFonts w:ascii="Times New Roman"/>
          <w:b/>
          <w:i w:val="false"/>
          <w:color w:val="000000"/>
        </w:rPr>
        <w:t>қоса алғанда, олардың тiркемелерiне,</w:t>
      </w:r>
      <w:r>
        <w:br/>
      </w:r>
      <w:r>
        <w:rPr>
          <w:rFonts w:ascii="Times New Roman"/>
          <w:b/>
          <w:i w:val="false"/>
          <w:color w:val="000000"/>
        </w:rPr>
        <w:t>өздiгiнен жүретiн ауыл шаруашылығы,</w:t>
      </w:r>
      <w:r>
        <w:br/>
      </w:r>
      <w:r>
        <w:rPr>
          <w:rFonts w:ascii="Times New Roman"/>
          <w:b/>
          <w:i w:val="false"/>
          <w:color w:val="000000"/>
        </w:rPr>
        <w:t>мелиоративтiк және жол–құрылыс машиналары мен</w:t>
      </w:r>
      <w:r>
        <w:br/>
      </w:r>
      <w:r>
        <w:rPr>
          <w:rFonts w:ascii="Times New Roman"/>
          <w:b/>
          <w:i w:val="false"/>
          <w:color w:val="000000"/>
        </w:rPr>
        <w:t>механизмдерге, сондай–ақ жүрiп өту мүмкiндiгi</w:t>
      </w:r>
      <w:r>
        <w:br/>
      </w:r>
      <w:r>
        <w:rPr>
          <w:rFonts w:ascii="Times New Roman"/>
          <w:b/>
          <w:i w:val="false"/>
          <w:color w:val="000000"/>
        </w:rPr>
        <w:t>жоғары арнайы машиналарға ауыртпалықтың жоқ (бар)</w:t>
      </w:r>
      <w:r>
        <w:br/>
      </w:r>
      <w:r>
        <w:rPr>
          <w:rFonts w:ascii="Times New Roman"/>
          <w:b/>
          <w:i w:val="false"/>
          <w:color w:val="000000"/>
        </w:rPr>
        <w:t>екендігі туралы ақпарат беру" мемлекеттiк көрсетілетін</w:t>
      </w:r>
      <w:r>
        <w:br/>
      </w:r>
      <w:r>
        <w:rPr>
          <w:rFonts w:ascii="Times New Roman"/>
          <w:b/>
          <w:i w:val="false"/>
          <w:color w:val="000000"/>
        </w:rPr>
        <w:t>қызмет регламенті</w:t>
      </w:r>
    </w:p>
    <w:bookmarkEnd w:id="20"/>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02.09.2016 № 3/426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5" w:id="21"/>
    <w:p>
      <w:pPr>
        <w:spacing w:after="0"/>
        <w:ind w:left="0"/>
        <w:jc w:val="left"/>
      </w:pPr>
      <w:r>
        <w:rPr>
          <w:rFonts w:ascii="Times New Roman"/>
          <w:b/>
          <w:i w:val="false"/>
          <w:color w:val="000000"/>
        </w:rPr>
        <w:t xml:space="preserve"> 1. Жалпы ережелер</w:t>
      </w:r>
    </w:p>
    <w:bookmarkEnd w:id="21"/>
    <w:p>
      <w:pPr>
        <w:spacing w:after="0"/>
        <w:ind w:left="0"/>
        <w:jc w:val="both"/>
      </w:pPr>
      <w:r>
        <w:rPr>
          <w:rFonts w:ascii="Times New Roman"/>
          <w:b w:val="false"/>
          <w:i w:val="false"/>
          <w:color w:val="000000"/>
          <w:sz w:val="28"/>
        </w:rPr>
        <w:t xml:space="preserve">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беру" мемлекеттік көрсетілетін қызметін (бұдан әрі – мемлекеттік көрсетілетін қызмет)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бұйрығымен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"Алматы қаласы Ауыл шаруашылығы және ветеринария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 немесе қағаз түрінде.</w:t>
      </w:r>
    </w:p>
    <w:p>
      <w:pPr>
        <w:spacing w:after="0"/>
        <w:ind w:left="0"/>
        <w:jc w:val="both"/>
      </w:pPr>
      <w:r>
        <w:rPr>
          <w:rFonts w:ascii="Times New Roman"/>
          <w:b w:val="false"/>
          <w:i w:val="false"/>
          <w:color w:val="000000"/>
          <w:sz w:val="28"/>
        </w:rPr>
        <w:t>
      3. Мемлекеттік қызметті көрсету нәтижесі – жылжымалы мүлік кепілін тіркеу тізілімінен үзінді-көшірме.</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6"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2"/>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көрсетілетін қызметті алушы не оның өкілі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тапсыру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өтінішті 30 (отыз) минут ішінде қабылдайды және тіркейді;</w:t>
      </w:r>
    </w:p>
    <w:p>
      <w:pPr>
        <w:spacing w:after="0"/>
        <w:ind w:left="0"/>
        <w:jc w:val="both"/>
      </w:pPr>
      <w:r>
        <w:rPr>
          <w:rFonts w:ascii="Times New Roman"/>
          <w:b w:val="false"/>
          <w:i w:val="false"/>
          <w:color w:val="000000"/>
          <w:sz w:val="28"/>
        </w:rPr>
        <w:t>
      өтінішті 30 (отыз) минут ішінде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жауапты орындаушыны 30 (отыз) минут ішінде белгілейді;</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жылжымалы мүлік кепілін тіркеу тізілімінен үзінді - көшірмесін 2 (екі) сағат ішінде әзірлейді және басшыға қол қоюға ұсынады;</w:t>
      </w:r>
    </w:p>
    <w:p>
      <w:pPr>
        <w:spacing w:after="0"/>
        <w:ind w:left="0"/>
        <w:jc w:val="both"/>
      </w:pPr>
      <w:r>
        <w:rPr>
          <w:rFonts w:ascii="Times New Roman"/>
          <w:b w:val="false"/>
          <w:i w:val="false"/>
          <w:color w:val="000000"/>
          <w:sz w:val="28"/>
        </w:rPr>
        <w:t>
      4) көрсетілетін қызметті берушінің кеңсесі:</w:t>
      </w:r>
    </w:p>
    <w:p>
      <w:pPr>
        <w:spacing w:after="0"/>
        <w:ind w:left="0"/>
        <w:jc w:val="both"/>
      </w:pPr>
      <w:r>
        <w:rPr>
          <w:rFonts w:ascii="Times New Roman"/>
          <w:b w:val="false"/>
          <w:i w:val="false"/>
          <w:color w:val="000000"/>
          <w:sz w:val="28"/>
        </w:rPr>
        <w:t>
      жылжымалы мүлік кепілін тіркеу тізілімінен үзінді - көшірмесін 30 (отыз) минут ішінде тіркейді;</w:t>
      </w:r>
    </w:p>
    <w:p>
      <w:pPr>
        <w:spacing w:after="0"/>
        <w:ind w:left="0"/>
        <w:jc w:val="both"/>
      </w:pPr>
      <w:r>
        <w:rPr>
          <w:rFonts w:ascii="Times New Roman"/>
          <w:b w:val="false"/>
          <w:i w:val="false"/>
          <w:color w:val="000000"/>
          <w:sz w:val="28"/>
        </w:rPr>
        <w:t>
      жылжымалы мүлік кепілін тіркеу тізілімінен үзінді - көшірмесін 30 (отыз) минут ішінде Мемлекеттік корпорацияға жолдайды.</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көрсетілетін қызметті берушінің кеңсе қызметкері қабылдайды және тіркейді;</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w:t>
      </w:r>
    </w:p>
    <w:p>
      <w:pPr>
        <w:spacing w:after="0"/>
        <w:ind w:left="0"/>
        <w:jc w:val="both"/>
      </w:pPr>
      <w:r>
        <w:rPr>
          <w:rFonts w:ascii="Times New Roman"/>
          <w:b w:val="false"/>
          <w:i w:val="false"/>
          <w:color w:val="000000"/>
          <w:sz w:val="28"/>
        </w:rPr>
        <w:t>
      3) көрсетілетін қызметті берушінің жауапты орындаушысы жылжымалы мүлік кепілін тіркеу тізілімінен үзінді - көшірмесін әзірлейді;</w:t>
      </w:r>
    </w:p>
    <w:p>
      <w:pPr>
        <w:spacing w:after="0"/>
        <w:ind w:left="0"/>
        <w:jc w:val="both"/>
      </w:pPr>
      <w:r>
        <w:rPr>
          <w:rFonts w:ascii="Times New Roman"/>
          <w:b w:val="false"/>
          <w:i w:val="false"/>
          <w:color w:val="000000"/>
          <w:sz w:val="28"/>
        </w:rPr>
        <w:t>
      4) жылжымалы мүлік кепілін тіркеу тізілімінен үзінді - көшірмені тіркейді және Мемлекеттік корпорацияға жолдайды.</w:t>
      </w:r>
    </w:p>
    <w:bookmarkStart w:name="z7" w:id="23"/>
    <w:p>
      <w:pPr>
        <w:spacing w:after="0"/>
        <w:ind w:left="0"/>
        <w:jc w:val="left"/>
      </w:pPr>
      <w:r>
        <w:rPr>
          <w:rFonts w:ascii="Times New Roman"/>
          <w:b/>
          <w:i w:val="false"/>
          <w:color w:val="000000"/>
        </w:rPr>
        <w:t xml:space="preserve"> 3.Мемлекеттiк қызмет көрсету процесінде көрсетілетін қызметті берушінің</w:t>
      </w:r>
      <w:r>
        <w:br/>
      </w:r>
      <w:r>
        <w:rPr>
          <w:rFonts w:ascii="Times New Roman"/>
          <w:b/>
          <w:i w:val="false"/>
          <w:color w:val="000000"/>
        </w:rPr>
        <w:t>құрылымдық бөлiмшелерінің (қызметкерлерінің) өзара іс-қимылының</w:t>
      </w:r>
      <w:r>
        <w:br/>
      </w:r>
      <w:r>
        <w:rPr>
          <w:rFonts w:ascii="Times New Roman"/>
          <w:b/>
          <w:i w:val="false"/>
          <w:color w:val="000000"/>
        </w:rPr>
        <w:t>тәртiбiн сипаттау</w:t>
      </w:r>
    </w:p>
    <w:bookmarkEnd w:id="23"/>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берушiнiң құрылымдық бөлiмшелерінің (қызметкерлерінің) тiзбесі: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әрбір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өтінішті 30 (отыз) минут ішінде қабылдайды және тіркейді;</w:t>
      </w:r>
    </w:p>
    <w:p>
      <w:pPr>
        <w:spacing w:after="0"/>
        <w:ind w:left="0"/>
        <w:jc w:val="both"/>
      </w:pPr>
      <w:r>
        <w:rPr>
          <w:rFonts w:ascii="Times New Roman"/>
          <w:b w:val="false"/>
          <w:i w:val="false"/>
          <w:color w:val="000000"/>
          <w:sz w:val="28"/>
        </w:rPr>
        <w:t>
      өтінішті 30 (отыз) минут ішінде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жауапты орындаушыны 30 (отыз) минут ішінде белгілейді;</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жылжымалы мүлік кепілін тіркеу тізілімінен үзінді-көшірмесін 2 (екі) сағат ішінде әзірлейді және басшыға қол қоюға ұсынады;</w:t>
      </w:r>
    </w:p>
    <w:p>
      <w:pPr>
        <w:spacing w:after="0"/>
        <w:ind w:left="0"/>
        <w:jc w:val="both"/>
      </w:pPr>
      <w:r>
        <w:rPr>
          <w:rFonts w:ascii="Times New Roman"/>
          <w:b w:val="false"/>
          <w:i w:val="false"/>
          <w:color w:val="000000"/>
          <w:sz w:val="28"/>
        </w:rPr>
        <w:t>
      4) көрсетілетін қызметті берушінің басшысы қол қояды және кеңсеге жолдайды;</w:t>
      </w:r>
    </w:p>
    <w:p>
      <w:pPr>
        <w:spacing w:after="0"/>
        <w:ind w:left="0"/>
        <w:jc w:val="both"/>
      </w:pPr>
      <w:r>
        <w:rPr>
          <w:rFonts w:ascii="Times New Roman"/>
          <w:b w:val="false"/>
          <w:i w:val="false"/>
          <w:color w:val="000000"/>
          <w:sz w:val="28"/>
        </w:rPr>
        <w:t>
      5) көрсетілетін қызметті берушінің кеңсесі:</w:t>
      </w:r>
    </w:p>
    <w:p>
      <w:pPr>
        <w:spacing w:after="0"/>
        <w:ind w:left="0"/>
        <w:jc w:val="both"/>
      </w:pPr>
      <w:r>
        <w:rPr>
          <w:rFonts w:ascii="Times New Roman"/>
          <w:b w:val="false"/>
          <w:i w:val="false"/>
          <w:color w:val="000000"/>
          <w:sz w:val="28"/>
        </w:rPr>
        <w:t>
      жылжымалы мүлік кепілін тіркеу тізілімінен үзінді-көшірмесін 30 (отыз) минут ішінде тіркейді;</w:t>
      </w:r>
    </w:p>
    <w:p>
      <w:pPr>
        <w:spacing w:after="0"/>
        <w:ind w:left="0"/>
        <w:jc w:val="both"/>
      </w:pPr>
      <w:r>
        <w:rPr>
          <w:rFonts w:ascii="Times New Roman"/>
          <w:b w:val="false"/>
          <w:i w:val="false"/>
          <w:color w:val="000000"/>
          <w:sz w:val="28"/>
        </w:rPr>
        <w:t>
      жылжымалы мүлік кепілін тіркеу тізілімінен үзінді-көшірмесін 30 (отыз) минут ішінде Мемлекеттік корпорацияға немесе қызмет алушының жеке кабинетіне жолдайды.</w:t>
      </w:r>
    </w:p>
    <w:bookmarkStart w:name="z8" w:id="24"/>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w:t>
      </w:r>
      <w:r>
        <w:br/>
      </w:r>
      <w:r>
        <w:rPr>
          <w:rFonts w:ascii="Times New Roman"/>
          <w:b/>
          <w:i w:val="false"/>
          <w:color w:val="000000"/>
        </w:rPr>
        <w:t>берушілермен өзара iс-қимыл тәртiбiн,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4"/>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берушіге жүгіну тәртібін,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Мемлекеттік корпорацияның операторы: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өтінішті "электрондық" кезек тәртібімен 15 (он бес) минут ішінде қабылдайды;</w:t>
      </w:r>
    </w:p>
    <w:p>
      <w:pPr>
        <w:spacing w:after="0"/>
        <w:ind w:left="0"/>
        <w:jc w:val="both"/>
      </w:pPr>
      <w:r>
        <w:rPr>
          <w:rFonts w:ascii="Times New Roman"/>
          <w:b w:val="false"/>
          <w:i w:val="false"/>
          <w:color w:val="000000"/>
          <w:sz w:val="28"/>
        </w:rPr>
        <w:t>
      өтініштің және барлық қажетті құжаттардың қабылданғаны туралы қолхатты 10 (он) минут ішінде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 топтамасын толық ұсынбаған жағдайда 30 (отыз) минут ішінде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өтінішті қабылдаудан бас тартады және нысан бойынша қолхат береді;</w:t>
      </w:r>
    </w:p>
    <w:p>
      <w:pPr>
        <w:spacing w:after="0"/>
        <w:ind w:left="0"/>
        <w:jc w:val="both"/>
      </w:pPr>
      <w:r>
        <w:rPr>
          <w:rFonts w:ascii="Times New Roman"/>
          <w:b w:val="false"/>
          <w:i w:val="false"/>
          <w:color w:val="000000"/>
          <w:sz w:val="28"/>
        </w:rPr>
        <w:t>
      көрсетілетін қызметті берушінің кеңсесіне 30 (отыз) минут ішінде жолдайды.</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процесінің сипаттамасы, оның ұзақтығы:</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нотариалды расталған сенімхат бойынша оның өкілінің, заңды тұлғаға өкілеттігін растайтын құжат бойынша) жеке басын куәландыратын құжатты көрсеткен кезде тиісті құжаттардың қабылданғаны туралы қолхат негізінде оның қызметкері жүзеге асырады.</w:t>
      </w:r>
    </w:p>
    <w:p>
      <w:pPr>
        <w:spacing w:after="0"/>
        <w:ind w:left="0"/>
        <w:jc w:val="both"/>
      </w:pPr>
      <w:r>
        <w:rPr>
          <w:rFonts w:ascii="Times New Roman"/>
          <w:b w:val="false"/>
          <w:i w:val="false"/>
          <w:color w:val="000000"/>
          <w:sz w:val="28"/>
        </w:rPr>
        <w:t>
      Мемлекеттік корпорация операторы жылжымалы мүлік кепілін тіркеу тізілімінен үзінді-көшірмесін 30 (отыз) минут ішінде береді.</w:t>
      </w:r>
    </w:p>
    <w:p>
      <w:pPr>
        <w:spacing w:after="0"/>
        <w:ind w:left="0"/>
        <w:jc w:val="both"/>
      </w:pPr>
      <w:r>
        <w:rPr>
          <w:rFonts w:ascii="Times New Roman"/>
          <w:b w:val="false"/>
          <w:i w:val="false"/>
          <w:color w:val="000000"/>
          <w:sz w:val="28"/>
        </w:rPr>
        <w:t>
      Мемлекеттік корпорация нәтижесін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Мемлекеттік корпорацияның сұратуы бойынша көрсетілетін қызметті беруші бір жұмыс күні ішінде дайын құжатты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11. Портал арқылы мемлекетік қызмет көрсету кезінде көрсетілетін қызметті беруші мен көрсетілетін қызметті алушының жүгіну тәртібі мен рәсімдер (іс-қимылдар)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бизнес-сәйкестендіру нөмірі және пароль (порталда тіркелмегеналушылар үшін жүзеге асырылады) көмегімен порталда тіркелуді жүзеге асырады;</w:t>
      </w:r>
    </w:p>
    <w:p>
      <w:pPr>
        <w:spacing w:after="0"/>
        <w:ind w:left="0"/>
        <w:jc w:val="both"/>
      </w:pPr>
      <w:r>
        <w:rPr>
          <w:rFonts w:ascii="Times New Roman"/>
          <w:b w:val="false"/>
          <w:i w:val="false"/>
          <w:color w:val="000000"/>
          <w:sz w:val="28"/>
        </w:rPr>
        <w:t>
      2) 1 үдеріс –көрсетілетін қызметті алушының порталға жеке сәйкестендіру нөмірін және бизнес-сәйкестендіру нөмірін және парольді енгізуі (авторизациялау процесі);</w:t>
      </w:r>
    </w:p>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p>
      <w:pPr>
        <w:spacing w:after="0"/>
        <w:ind w:left="0"/>
        <w:jc w:val="both"/>
      </w:pPr>
      <w:r>
        <w:rPr>
          <w:rFonts w:ascii="Times New Roman"/>
          <w:b w:val="false"/>
          <w:i w:val="false"/>
          <w:color w:val="000000"/>
          <w:sz w:val="28"/>
        </w:rPr>
        <w:t>
      8) 5 үдеріс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сұранысын) порталға жолдайды;</w:t>
      </w:r>
    </w:p>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30 (отыз) минут ішіндеалады.</w:t>
      </w:r>
    </w:p>
    <w:p>
      <w:pPr>
        <w:spacing w:after="0"/>
        <w:ind w:left="0"/>
        <w:jc w:val="both"/>
      </w:pPr>
      <w:r>
        <w:rPr>
          <w:rFonts w:ascii="Times New Roman"/>
          <w:b w:val="false"/>
          <w:i w:val="false"/>
          <w:color w:val="000000"/>
          <w:sz w:val="28"/>
        </w:rPr>
        <w:t xml:space="preserve">
      Портал арқылы мемлекетік қызмет көрсету кезінде қатыстырылған ақпараттық жүйелердің функционалдық өзара іс-қимылдары осы регламенттің </w:t>
      </w:r>
      <w:r>
        <w:rPr>
          <w:rFonts w:ascii="Times New Roman"/>
          <w:b w:val="false"/>
          <w:i w:val="false"/>
          <w:color w:val="000000"/>
          <w:sz w:val="28"/>
        </w:rPr>
        <w:t>1– қосымшасына</w:t>
      </w:r>
      <w:r>
        <w:rPr>
          <w:rFonts w:ascii="Times New Roman"/>
          <w:b w:val="false"/>
          <w:i w:val="false"/>
          <w:color w:val="000000"/>
          <w:sz w:val="28"/>
        </w:rPr>
        <w:t> сәйкес диаграммада көрсетілген.</w:t>
      </w:r>
    </w:p>
    <w:p>
      <w:pPr>
        <w:spacing w:after="0"/>
        <w:ind w:left="0"/>
        <w:jc w:val="both"/>
      </w:pPr>
      <w:r>
        <w:rPr>
          <w:rFonts w:ascii="Times New Roman"/>
          <w:b w:val="false"/>
          <w:i w:val="false"/>
          <w:color w:val="000000"/>
          <w:sz w:val="28"/>
        </w:rPr>
        <w:t xml:space="preserve">
      Мемлекеттік қызмет көрсету үдерісінде көрсетілетін қызметті берушінің құрылымдық бөлімшелерінің (қызметкерлерінің) рәсімдерінің (іс-қимылдарының) және Мемлекеттік корпорациясымен және (немесе) өзге де көрсетілетін қызметті берушілермен өзара iс - қимыл тәртiбiн, сондай-ақ мемлекеттік қызмет көрсету процесінде ақпараттық жүйелерді пайдалану өзара іс-қимылдары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3-қосымшаларына сәйкес мемлекеттік қызмет көрсетудің бизнес - үдерістерінің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Алматы қаласы әкімдігінің интернет-ресурстарында (http://almaty.gov.kz)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механизмдерге,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механизмдерге,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both"/>
      </w:pPr>
      <w:r>
        <w:rPr>
          <w:rFonts w:ascii="Times New Roman"/>
          <w:b w:val="false"/>
          <w:i w:val="false"/>
          <w:color w:val="000000"/>
          <w:sz w:val="28"/>
        </w:rPr>
        <w:t>
      1.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05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659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659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