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29c2" w14:textId="1dd2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2015 жылғы 23 ақпандағы № 3 "Меңдіқара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2015 жылғы 16 қыркүйектегі № 19 шешімі. Қостанай облысының Әділет департаментінде 2015 жылғы 23 қыркүйекте № 5914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1995 жылғы 28 қыркүйектегі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әкімінің 2015 жылғы 23 ақпандағы № 3 «Меңдіқара ауданының аумағында сайлау учаскелерін құру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5377 тіркелген, 2015 жылғы 26 ақпанда «Меңдіқара үні»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«Меңдіқара ауданының аумағындағы сайлау учаскелері»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610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«Боровское ауылы шекараларында: Алтынсарин көшесі, 14.»;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616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Введенка ауылы.»;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634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Қасқат ауылы.»;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644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Первомайское ауылы.»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 басшысының міндетін атқарушы Б.С. Мырзапайызовқа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Король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«16»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