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8224" w14:textId="a72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29 сәуірдегі № 296 шешімі. Қостанай облысының Әділет департаментінде 2015 жылғы 26 мамырда № 5622 болып тіркелді. Күші жойылды - Қостанай облысы Лисаков қаласы мәслихатының 2016 жылғы 20 мамырдағы № 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Лисаков қаласы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Бейбіт жиналыстар, митингiлер, шерулер, пикеттер мен демонстрациялар өткізу тәртібін қосымша реттеу мақсатында Лисаков қаласының әкімшілік аумағында бейбіт жиналыстар, митингiлер, шерулер, пикеттер мен демонстрациялар өткізу орындары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Лисаков қаласының Мир көшесінде орналасқан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Октябрь кентінің Горький көшесінде орналасқан "Россия" мәдениет үйіне іргелес аумақ.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