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a016" w14:textId="73ca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облыстық, қалалық және аудандық бюджеттерден қаржыландырылатын жергілікті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2015 жылғы 5 маусымдағы № 30/03 қаулысы. Қарағанды облысының Әділет департаментінде 2015 жылғы 30 маусымда № 3309 болып тіркелді. Күші жойылды - Қарағанды облысы әкімдігінің 2016 жылғы 19 ақпандағы № 09/03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әкімдігінің 19.02.2016 № 09/03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w:t>
      </w:r>
      <w:r>
        <w:rPr>
          <w:rFonts w:ascii="Times New Roman"/>
          <w:b w:val="false"/>
          <w:i w:val="false"/>
          <w:color w:val="000000"/>
          <w:sz w:val="28"/>
        </w:rPr>
        <w:t xml:space="preserve"> Жарлығына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актілерді мемлекеттік тіркеу тізілімінде № 10130 болып тіркелді)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Қарағанды облысының облыстық, қалалық және аудандық бюджеттерден қаржыландырылатын жергілікті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 xml:space="preserve"> 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облыс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Әбдібеков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 әкімідігінің</w:t>
            </w:r>
            <w:r>
              <w:br/>
            </w:r>
            <w:r>
              <w:rPr>
                <w:rFonts w:ascii="Times New Roman"/>
                <w:b w:val="false"/>
                <w:i w:val="false"/>
                <w:color w:val="000000"/>
                <w:sz w:val="20"/>
              </w:rPr>
              <w:t>
2015 жылғы 05 маусымдағы</w:t>
            </w:r>
            <w:r>
              <w:br/>
            </w:r>
            <w:r>
              <w:rPr>
                <w:rFonts w:ascii="Times New Roman"/>
                <w:b w:val="false"/>
                <w:i w:val="false"/>
                <w:color w:val="000000"/>
                <w:sz w:val="20"/>
              </w:rPr>
              <w:t>
№ 30/03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облысының облыстық, қалалық және аудандық бюджеттерден қаржыландырылатын жергілікті атқарушы органдардың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Қарағанды облысының облыстық, қалалық және аудандық бюджеттерден қаржыландырылатын жергілікті атқарушы органдардың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 xml:space="preserve"> 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қаржыланатын облыстық атқарушы органдарының басшылары үшін бағалау облыс әкімі немесе оның уәкілеттік беруімен оның орынбасарларының бірімен өткізілуі мүмкін.</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7.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9.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аппарат басшысы табылады.</w:t>
      </w:r>
      <w:r>
        <w:br/>
      </w:r>
      <w:r>
        <w:rPr>
          <w:rFonts w:ascii="Times New Roman"/>
          <w:b w:val="false"/>
          <w:i w:val="false"/>
          <w:color w:val="000000"/>
          <w:sz w:val="28"/>
        </w:rPr>
        <w:t>
      </w:t>
      </w:r>
      <w:r>
        <w:rPr>
          <w:rFonts w:ascii="Times New Roman"/>
          <w:b w:val="false"/>
          <w:i w:val="false"/>
          <w:color w:val="000000"/>
          <w:sz w:val="28"/>
        </w:rPr>
        <w:t>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 </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36"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Персоналды басқару қызметі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есептейді.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3"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a = b + c</w:t>
      </w:r>
      <w:r>
        <w:br/>
      </w:r>
      <w:r>
        <w:rPr>
          <w:rFonts w:ascii="Times New Roman"/>
          <w:b w:val="false"/>
          <w:i w:val="false"/>
          <w:color w:val="000000"/>
          <w:sz w:val="28"/>
        </w:rPr>
        <w:t>
      </w:t>
      </w:r>
      <w:r>
        <w:rPr>
          <w:rFonts w:ascii="Times New Roman"/>
          <w:b w:val="false"/>
          <w:i w:val="false"/>
          <w:color w:val="000000"/>
          <w:sz w:val="28"/>
        </w:rPr>
        <w:t xml:space="preserve"> 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 xml:space="preserve"> b – тікелей басшының бағасы;</w:t>
      </w:r>
      <w:r>
        <w:br/>
      </w:r>
      <w:r>
        <w:rPr>
          <w:rFonts w:ascii="Times New Roman"/>
          <w:b w:val="false"/>
          <w:i w:val="false"/>
          <w:color w:val="000000"/>
          <w:sz w:val="28"/>
        </w:rPr>
        <w:t>
      </w:t>
      </w:r>
      <w:r>
        <w:rPr>
          <w:rFonts w:ascii="Times New Roman"/>
          <w:b w:val="false"/>
          <w:i w:val="false"/>
          <w:color w:val="000000"/>
          <w:sz w:val="28"/>
        </w:rPr>
        <w:t xml:space="preserve"> c – осы Әдістеменің </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22-дан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осы Әдістеменің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 xml:space="preserve">Осы Әдістеменің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25. </w:t>
      </w:r>
      <w:r>
        <w:rPr>
          <w:rFonts w:ascii="Times New Roman"/>
          <w:b w:val="false"/>
          <w:i w:val="false"/>
          <w:color w:val="000000"/>
          <w:sz w:val="28"/>
        </w:rPr>
        <w:t>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26.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облыстық,</w:t>
            </w:r>
            <w:r>
              <w:br/>
            </w:r>
            <w:r>
              <w:rPr>
                <w:rFonts w:ascii="Times New Roman"/>
                <w:b w:val="false"/>
                <w:i w:val="false"/>
                <w:color w:val="000000"/>
                <w:sz w:val="20"/>
              </w:rPr>
              <w:t>
қалалық және аудандық бюджеттерден</w:t>
            </w:r>
            <w:r>
              <w:br/>
            </w:r>
            <w:r>
              <w:rPr>
                <w:rFonts w:ascii="Times New Roman"/>
                <w:b w:val="false"/>
                <w:i w:val="false"/>
                <w:color w:val="000000"/>
                <w:sz w:val="20"/>
              </w:rPr>
              <w:t>
қаржыландырылатын жергілікті</w:t>
            </w:r>
            <w:r>
              <w:br/>
            </w:r>
            <w:r>
              <w:rPr>
                <w:rFonts w:ascii="Times New Roman"/>
                <w:b w:val="false"/>
                <w:i w:val="false"/>
                <w:color w:val="000000"/>
                <w:sz w:val="20"/>
              </w:rPr>
              <w:t>
атқарушы органдардың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1-қосымша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нысан</w:t>
      </w:r>
      <w:r>
        <w:br/>
      </w:r>
      <w:r>
        <w:rPr>
          <w:rFonts w:ascii="Times New Roman"/>
          <w:b w:val="false"/>
          <w:i w:val="false"/>
          <w:color w:val="000000"/>
          <w:sz w:val="28"/>
        </w:rPr>
        <w:t>
</w:t>
      </w:r>
    </w:p>
    <w:bookmarkStart w:name="z76"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 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1370"/>
        <w:gridCol w:w="3418"/>
        <w:gridCol w:w="1250"/>
      </w:tblGrid>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r>
              <w:br/>
            </w:r>
            <w:r>
              <w:rPr>
                <w:rFonts w:ascii="Times New Roman"/>
                <w:b w:val="false"/>
                <w:i w:val="false"/>
                <w:color w:val="000000"/>
                <w:sz w:val="20"/>
              </w:rPr>
              <w:t>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(Т.А.Ә.)(бар болған жағдайда) 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Тікелей басшы </w:t>
            </w:r>
            <w:r>
              <w:br/>
            </w:r>
            <w:r>
              <w:rPr>
                <w:rFonts w:ascii="Times New Roman"/>
                <w:b w:val="false"/>
                <w:i w:val="false"/>
                <w:color w:val="000000"/>
                <w:sz w:val="20"/>
              </w:rPr>
              <w:t>
</w:t>
            </w:r>
            <w:r>
              <w:rPr>
                <w:rFonts w:ascii="Times New Roman"/>
                <w:b w:val="false"/>
                <w:i w:val="false"/>
                <w:color w:val="000000"/>
                <w:sz w:val="20"/>
              </w:rPr>
              <w:t xml:space="preserve">(Т.А.Ә.) (бар болған жағдайда)_____ </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облыстық,</w:t>
            </w:r>
            <w:r>
              <w:br/>
            </w:r>
            <w:r>
              <w:rPr>
                <w:rFonts w:ascii="Times New Roman"/>
                <w:b w:val="false"/>
                <w:i w:val="false"/>
                <w:color w:val="000000"/>
                <w:sz w:val="20"/>
              </w:rPr>
              <w:t>
қалалық және аудандық бюджеттерден</w:t>
            </w:r>
            <w:r>
              <w:br/>
            </w:r>
            <w:r>
              <w:rPr>
                <w:rFonts w:ascii="Times New Roman"/>
                <w:b w:val="false"/>
                <w:i w:val="false"/>
                <w:color w:val="000000"/>
                <w:sz w:val="20"/>
              </w:rPr>
              <w:t>
қаржыландырылатын жергілікті</w:t>
            </w:r>
            <w:r>
              <w:br/>
            </w:r>
            <w:r>
              <w:rPr>
                <w:rFonts w:ascii="Times New Roman"/>
                <w:b w:val="false"/>
                <w:i w:val="false"/>
                <w:color w:val="000000"/>
                <w:sz w:val="20"/>
              </w:rPr>
              <w:t>
атқарушы органдардың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бағалаудың әдістемесіне</w:t>
            </w:r>
            <w:r>
              <w:br/>
            </w:r>
            <w:r>
              <w:rPr>
                <w:rFonts w:ascii="Times New Roman"/>
                <w:b w:val="false"/>
                <w:i w:val="false"/>
                <w:color w:val="000000"/>
                <w:sz w:val="20"/>
              </w:rPr>
              <w:t>
2-қосымша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нысан</w:t>
      </w:r>
      <w:r>
        <w:br/>
      </w:r>
      <w:r>
        <w:rPr>
          <w:rFonts w:ascii="Times New Roman"/>
          <w:b w:val="false"/>
          <w:i w:val="false"/>
          <w:color w:val="000000"/>
          <w:sz w:val="28"/>
        </w:rPr>
        <w:t>
</w:t>
      </w:r>
    </w:p>
    <w:bookmarkStart w:name="z98"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(бар болған жағдайда):_________________</w:t>
      </w:r>
      <w:r>
        <w:br/>
      </w:r>
      <w:r>
        <w:rPr>
          <w:rFonts w:ascii="Times New Roman"/>
          <w:b w:val="false"/>
          <w:i w:val="false"/>
          <w:color w:val="000000"/>
          <w:sz w:val="28"/>
        </w:rPr>
        <w:t>
      </w:t>
      </w:r>
      <w:r>
        <w:rPr>
          <w:rFonts w:ascii="Times New Roman"/>
          <w:b w:val="false"/>
          <w:i w:val="false"/>
          <w:color w:val="000000"/>
          <w:sz w:val="28"/>
        </w:rPr>
        <w:t xml:space="preserve"> 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9807"/>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облыстық,</w:t>
            </w:r>
            <w:r>
              <w:br/>
            </w:r>
            <w:r>
              <w:rPr>
                <w:rFonts w:ascii="Times New Roman"/>
                <w:b w:val="false"/>
                <w:i w:val="false"/>
                <w:color w:val="000000"/>
                <w:sz w:val="20"/>
              </w:rPr>
              <w:t>
қалалық және аудандық бюджеттерден</w:t>
            </w:r>
            <w:r>
              <w:br/>
            </w:r>
            <w:r>
              <w:rPr>
                <w:rFonts w:ascii="Times New Roman"/>
                <w:b w:val="false"/>
                <w:i w:val="false"/>
                <w:color w:val="000000"/>
                <w:sz w:val="20"/>
              </w:rPr>
              <w:t>
қаржыландырылатын жергілікті</w:t>
            </w:r>
            <w:r>
              <w:br/>
            </w:r>
            <w:r>
              <w:rPr>
                <w:rFonts w:ascii="Times New Roman"/>
                <w:b w:val="false"/>
                <w:i w:val="false"/>
                <w:color w:val="000000"/>
                <w:sz w:val="20"/>
              </w:rPr>
              <w:t>
атқарушы органдардың</w:t>
            </w:r>
            <w:r>
              <w:br/>
            </w:r>
            <w:r>
              <w:rPr>
                <w:rFonts w:ascii="Times New Roman"/>
                <w:b w:val="false"/>
                <w:i w:val="false"/>
                <w:color w:val="000000"/>
                <w:sz w:val="20"/>
              </w:rPr>
              <w:t>
"Б" корпусы мемлекеттік әкімшілік</w:t>
            </w:r>
            <w:r>
              <w:br/>
            </w:r>
            <w:r>
              <w:rPr>
                <w:rFonts w:ascii="Times New Roman"/>
                <w:b w:val="false"/>
                <w:i w:val="false"/>
                <w:color w:val="000000"/>
                <w:sz w:val="20"/>
              </w:rPr>
              <w:t>
қызметшілерінің қызметін жыл сайынғы</w:t>
            </w:r>
            <w:r>
              <w:br/>
            </w:r>
            <w:r>
              <w:rPr>
                <w:rFonts w:ascii="Times New Roman"/>
                <w:b w:val="false"/>
                <w:i w:val="false"/>
                <w:color w:val="000000"/>
                <w:sz w:val="20"/>
              </w:rPr>
              <w:t>
алаудың әдістемесіне</w:t>
            </w:r>
            <w:r>
              <w:br/>
            </w:r>
            <w:r>
              <w:rPr>
                <w:rFonts w:ascii="Times New Roman"/>
                <w:b w:val="false"/>
                <w:i w:val="false"/>
                <w:color w:val="000000"/>
                <w:sz w:val="20"/>
              </w:rPr>
              <w:t>
3-қосымша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нысан</w:t>
      </w:r>
      <w:r>
        <w:br/>
      </w:r>
      <w:r>
        <w:rPr>
          <w:rFonts w:ascii="Times New Roman"/>
          <w:b w:val="false"/>
          <w:i w:val="false"/>
          <w:color w:val="000000"/>
          <w:sz w:val="28"/>
        </w:rPr>
        <w:t>
</w:t>
      </w:r>
    </w:p>
    <w:bookmarkStart w:name="z114"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5950"/>
        <w:gridCol w:w="1589"/>
        <w:gridCol w:w="1020"/>
        <w:gridCol w:w="1021"/>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 xml:space="preserve"> Комиссия хатшысы:__________________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төрағасы:___________________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мүшесі:_____________________ Күні: __________________</w:t>
      </w:r>
      <w:r>
        <w:br/>
      </w:r>
      <w:r>
        <w:rPr>
          <w:rFonts w:ascii="Times New Roman"/>
          <w:b w:val="false"/>
          <w:i w:val="false"/>
          <w:color w:val="000000"/>
          <w:sz w:val="28"/>
        </w:rPr>
        <w:t>
      </w:t>
      </w:r>
      <w:r>
        <w:rPr>
          <w:rFonts w:ascii="Times New Roman"/>
          <w:b w:val="false"/>
          <w:i w:val="false"/>
          <w:color w:val="000000"/>
          <w:sz w:val="28"/>
        </w:rPr>
        <w:t xml:space="preserve">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