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2920" w14:textId="4752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энергетика және тұрғын үй-коммуналдық шаруашылық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22 мамырдағы № 26/04 қаулысы. Қарағанды облысының Әділет департаментінде 2015 жылғы 28 мамырда № 3225 болып тіркелді. Күші жойылды - Қарағанды облысы әкімдігінің 2018 жылғы 13 наурыздағы № 10/01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"Бірқатар функцияларды беру туралы" Қарағанды облысы әкімдігінің 2015 жылғы 26 наурыздағы № 13/07 қаулысына сәйкес Қарағанды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"Қарағанды облысының энергетика және тұрғын үй-коммуналдық шаруашылық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"Қарағанды облысының энергетика және коммуналдық шаруашылық басқармасы" мемлекеттік мекемесінің кейбір мәселелері туралы" Қарағанды облысы әкімдігінің 2012 жылғы 23 қазандағы № 53/01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Тел.+7/7212/ 41-05-71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22 мамыр</w:t>
            </w:r>
            <w:r>
              <w:br/>
            </w:r>
            <w:r>
              <w:rPr>
                <w:rFonts w:ascii="Times New Roman"/>
                <w:b w:val="false"/>
                <w:i w:val="false"/>
                <w:color w:val="000000"/>
                <w:sz w:val="20"/>
              </w:rPr>
              <w:t>№ 26/04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"Қарағанды облысының энергетика және тұрғын үй-коммуналдық шаруашылық басқармасы" мемлекеттік мекемесінің ережесі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"Қарағанды облысының энергетика және тұрғын үй-коммуналдық шаруашылық басқармасы" мемлекеттік мекемесі облыстың елді мекендері шегінде энергетика, коммуналдық, тұрғын үй, су және газ шаруашылығы салаларында басшылықты жүзеге асыратын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"Қарағанды облысының энергетика және тұрғын үй-коммуналдық шаруашылық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басқа да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 мемлекеттік мекеме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 өз құзыретіндегі мәселелер бойынша белгіленген заңнамалық тәртіпте "Қарағанды облысының энергетика және тұрғын үй-коммуналдық шаруашылық басқармасы" мемлекеттік мекемесінің басшысының бұйрығымен және Қазақстан Республикасының заңнамасымен қарастырылған басқа да актілермен рәсімделетін шешімдерді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100008, Қазақстан Республикасы, Қарағанды облысы, Қарағанды қаласы, Қазыбек би атындағы аудан, Әлиханов көшесі, 13.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p>
    <w:bookmarkEnd w:id="3"/>
    <w:bookmarkStart w:name="z20" w:id="4"/>
    <w:p>
      <w:pPr>
        <w:spacing w:after="0"/>
        <w:ind w:left="0"/>
        <w:jc w:val="both"/>
      </w:pPr>
      <w:r>
        <w:rPr>
          <w:rFonts w:ascii="Times New Roman"/>
          <w:b w:val="false"/>
          <w:i w:val="false"/>
          <w:color w:val="000000"/>
          <w:sz w:val="28"/>
        </w:rPr>
        <w:t>
      мемлекеттік тілде: "Қарағанды облысының энергетика және тұрғын үй-коммуналдық шаруашылық басқармасы" мемлекеттік мекемесі;</w:t>
      </w:r>
    </w:p>
    <w:bookmarkEnd w:id="4"/>
    <w:bookmarkStart w:name="z21" w:id="5"/>
    <w:p>
      <w:pPr>
        <w:spacing w:after="0"/>
        <w:ind w:left="0"/>
        <w:jc w:val="both"/>
      </w:pPr>
      <w:r>
        <w:rPr>
          <w:rFonts w:ascii="Times New Roman"/>
          <w:b w:val="false"/>
          <w:i w:val="false"/>
          <w:color w:val="000000"/>
          <w:sz w:val="28"/>
        </w:rPr>
        <w:t>
      орыс тілінде: государственное учреждение "Управление энергетики и жилищно-коммунального хозяйства Карагандинской области".</w:t>
      </w:r>
    </w:p>
    <w:bookmarkEnd w:id="5"/>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Осы Ереже "Қарағанды облысының энергетика және тұрғын үй-коммуналдық шаруашылық басқармасы"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мекемесіне кәсіпкерлік субъектілерімен "Қарағанды облысының энергетика және тұрғын үй-коммуналдық шаруашылық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13. </w:t>
      </w:r>
      <w:r>
        <w:rPr>
          <w:rFonts w:ascii="Times New Roman"/>
          <w:b w:val="false"/>
          <w:i w:val="false"/>
          <w:color w:val="000000"/>
          <w:sz w:val="28"/>
        </w:rPr>
        <w:t>Егер "Қарағанды облысының энергетика және тұрғын үй-коммуналдық шаруашылық басқармасы" мемлекеттік мекемесіне заңнамалық актілермен кірістерін әкелетін қызметті жүзеге асыру құқығы берілсе, онда мұндай қызметтен алынған кірістер мемлекеттік бюджет кірісіне жолданады.</w:t>
      </w:r>
      <w:r>
        <w:br/>
      </w:r>
      <w:r>
        <w:rPr>
          <w:rFonts w:ascii="Times New Roman"/>
          <w:b w:val="false"/>
          <w:i w:val="false"/>
          <w:color w:val="000000"/>
          <w:sz w:val="28"/>
        </w:rPr>
        <w:t>
</w:t>
      </w:r>
    </w:p>
    <w:bookmarkStart w:name="z26"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қызметтері</w:t>
      </w:r>
    </w:p>
    <w:bookmarkEnd w:id="6"/>
    <w:bookmarkStart w:name="z27" w:id="7"/>
    <w:p>
      <w:pPr>
        <w:spacing w:after="0"/>
        <w:ind w:left="0"/>
        <w:jc w:val="both"/>
      </w:pPr>
      <w:r>
        <w:rPr>
          <w:rFonts w:ascii="Times New Roman"/>
          <w:b w:val="false"/>
          <w:i w:val="false"/>
          <w:color w:val="000000"/>
          <w:sz w:val="28"/>
        </w:rPr>
        <w:t>
      14. "Қарағанды облысының энергетика және тұрғын үй-коммуналдық шаруашылық басқармасы" мемлекеттік мекемесінің негізгі миссиясы – отын-энергетикалық секторды дамыту арқылы энергия ресурстарда өңірдің өсіп отыратын экономикалық қажеттіліктерін және энергетикалық қауіпсіздікті қамтамасыз етуге жәрдемдесу, облыстың тұрғын үй-коммуналдық шаруашылығын дамытуға ықпал ету.</w:t>
      </w:r>
      <w:r>
        <w:br/>
      </w:r>
      <w:r>
        <w:rPr>
          <w:rFonts w:ascii="Times New Roman"/>
          <w:b w:val="false"/>
          <w:i w:val="false"/>
          <w:color w:val="000000"/>
          <w:sz w:val="28"/>
        </w:rPr>
        <w:t xml:space="preserve">
      15. </w:t>
      </w:r>
      <w:r>
        <w:rPr>
          <w:rFonts w:ascii="Times New Roman"/>
          <w:b w:val="false"/>
          <w:i w:val="false"/>
          <w:color w:val="000000"/>
          <w:sz w:val="28"/>
        </w:rPr>
        <w:t>Міндеттері: энергетика, коммуналдық, тұрғын үй, су және газ шаруашылығы саласында Қазақстан Республикасының заңнамасына сәйкес өкілеттілігі аясында мемлекеттік реттеу және бақылау.</w:t>
      </w:r>
      <w:r>
        <w:br/>
      </w:r>
      <w:r>
        <w:rPr>
          <w:rFonts w:ascii="Times New Roman"/>
          <w:b w:val="false"/>
          <w:i w:val="false"/>
          <w:color w:val="000000"/>
          <w:sz w:val="28"/>
        </w:rPr>
        <w:t xml:space="preserve">
      16. </w:t>
      </w:r>
      <w:r>
        <w:rPr>
          <w:rFonts w:ascii="Times New Roman"/>
          <w:b w:val="false"/>
          <w:i w:val="false"/>
          <w:color w:val="000000"/>
          <w:sz w:val="28"/>
        </w:rPr>
        <w:t>Функциялары:</w:t>
      </w:r>
    </w:p>
    <w:bookmarkEnd w:id="7"/>
    <w:bookmarkStart w:name="z30" w:id="8"/>
    <w:p>
      <w:pPr>
        <w:spacing w:after="0"/>
        <w:ind w:left="0"/>
        <w:jc w:val="both"/>
      </w:pPr>
      <w:r>
        <w:rPr>
          <w:rFonts w:ascii="Times New Roman"/>
          <w:b w:val="false"/>
          <w:i w:val="false"/>
          <w:color w:val="000000"/>
          <w:sz w:val="28"/>
        </w:rPr>
        <w:t>
      облыстың энергетикалық кешенін, тұрғын үй-коммуналдық шаруашылық саясатының бағыттары бойынша облыстық нысаналы бағдарламалары мен іс-шараларын, жоспарларын әзірлеуге, қалыптастыруға және оларды жүзеге асыруға қатысады;</w:t>
      </w:r>
    </w:p>
    <w:bookmarkEnd w:id="8"/>
    <w:bookmarkStart w:name="z31" w:id="9"/>
    <w:p>
      <w:pPr>
        <w:spacing w:after="0"/>
        <w:ind w:left="0"/>
        <w:jc w:val="both"/>
      </w:pPr>
      <w:r>
        <w:rPr>
          <w:rFonts w:ascii="Times New Roman"/>
          <w:b w:val="false"/>
          <w:i w:val="false"/>
          <w:color w:val="000000"/>
          <w:sz w:val="28"/>
        </w:rPr>
        <w:t>
      бюджеттік қаражаттар мен нысаналы трансферттерді жоспарлауға, таратуға қатысуды жүзеге асырады, жобалау-барлау жұмыстарына, күрделі және ағымдық жұмыстарды, инженерлік инфрақұрылым объектілерін қайта құруға арналған облыстың бюджетін қалыптастыруға ұсыныстар енгізеді;</w:t>
      </w:r>
    </w:p>
    <w:bookmarkEnd w:id="9"/>
    <w:bookmarkStart w:name="z32" w:id="10"/>
    <w:p>
      <w:pPr>
        <w:spacing w:after="0"/>
        <w:ind w:left="0"/>
        <w:jc w:val="both"/>
      </w:pPr>
      <w:r>
        <w:rPr>
          <w:rFonts w:ascii="Times New Roman"/>
          <w:b w:val="false"/>
          <w:i w:val="false"/>
          <w:color w:val="000000"/>
          <w:sz w:val="28"/>
        </w:rPr>
        <w:t>
      облыстың энергетика, коммуналдық және тұрғын үй шаруашылығын (инженерлік коммуникациялық желілер, энергетика, коммуналдық, тұрғын үй, су, газ шаруашылығы объектілері) дамуына мониторинг жүргізеді және жағдайын талдауды жүзеге асырады;</w:t>
      </w:r>
    </w:p>
    <w:bookmarkEnd w:id="10"/>
    <w:bookmarkStart w:name="z33" w:id="11"/>
    <w:p>
      <w:pPr>
        <w:spacing w:after="0"/>
        <w:ind w:left="0"/>
        <w:jc w:val="both"/>
      </w:pPr>
      <w:r>
        <w:rPr>
          <w:rFonts w:ascii="Times New Roman"/>
          <w:b w:val="false"/>
          <w:i w:val="false"/>
          <w:color w:val="000000"/>
          <w:sz w:val="28"/>
        </w:rPr>
        <w:t>
      облыстық энергетика қызметінің Азаматтық қорғаныс мәселелері бойынша құжаттамалар (мониторинг) жүргізеді;</w:t>
      </w:r>
    </w:p>
    <w:bookmarkEnd w:id="11"/>
    <w:bookmarkStart w:name="z34" w:id="12"/>
    <w:p>
      <w:pPr>
        <w:spacing w:after="0"/>
        <w:ind w:left="0"/>
        <w:jc w:val="both"/>
      </w:pPr>
      <w:r>
        <w:rPr>
          <w:rFonts w:ascii="Times New Roman"/>
          <w:b w:val="false"/>
          <w:i w:val="false"/>
          <w:color w:val="000000"/>
          <w:sz w:val="28"/>
        </w:rPr>
        <w:t>
      құзыреті шегінде облыс энергетика кешенінің және облыс тұрғын үй-коммуналдық шаруашылық объектілерінің күзгі-қысқы кезеңде жұмыс істеуге дайындығы жөніндегі іс-шаралардың іске асырылуына, облыстың отын қоры мен мемлекеттік ресурстарын жасауға және тиімді пайдаланылуына мониторингті жүзеге асырады;</w:t>
      </w:r>
    </w:p>
    <w:bookmarkEnd w:id="12"/>
    <w:bookmarkStart w:name="z35" w:id="13"/>
    <w:p>
      <w:pPr>
        <w:spacing w:after="0"/>
        <w:ind w:left="0"/>
        <w:jc w:val="both"/>
      </w:pPr>
      <w:r>
        <w:rPr>
          <w:rFonts w:ascii="Times New Roman"/>
          <w:b w:val="false"/>
          <w:i w:val="false"/>
          <w:color w:val="000000"/>
          <w:sz w:val="28"/>
        </w:rPr>
        <w:t>
      облыстың коммуналдық меншігіндегі су құбырыларын, тазалау ғимараттарын, жылу және электр желілерін, басқа да инженерлік инфрақұрылым объектілерін қайта құру және пайдалану жұмыстарын ұйымдастырады;</w:t>
      </w:r>
    </w:p>
    <w:bookmarkEnd w:id="13"/>
    <w:bookmarkStart w:name="z36" w:id="14"/>
    <w:p>
      <w:pPr>
        <w:spacing w:after="0"/>
        <w:ind w:left="0"/>
        <w:jc w:val="both"/>
      </w:pPr>
      <w:r>
        <w:rPr>
          <w:rFonts w:ascii="Times New Roman"/>
          <w:b w:val="false"/>
          <w:i w:val="false"/>
          <w:color w:val="000000"/>
          <w:sz w:val="28"/>
        </w:rPr>
        <w:t>
      бюджеттен қаржыландырылатын облыстың коммуналдық меншік объектілерін (бақтар, саябақтар, оралым ішін абаттандыру, су шаруашылығы) салу және қайта жаңарту туралы шешімдер қабылдайды;</w:t>
      </w:r>
    </w:p>
    <w:bookmarkEnd w:id="14"/>
    <w:bookmarkStart w:name="z37" w:id="15"/>
    <w:p>
      <w:pPr>
        <w:spacing w:after="0"/>
        <w:ind w:left="0"/>
        <w:jc w:val="both"/>
      </w:pPr>
      <w:r>
        <w:rPr>
          <w:rFonts w:ascii="Times New Roman"/>
          <w:b w:val="false"/>
          <w:i w:val="false"/>
          <w:color w:val="000000"/>
          <w:sz w:val="28"/>
        </w:rPr>
        <w:t>
      өз құзыреті щеңберінде энергия үнемдеу және энергия тиімділігін арттыру саласындағы мемлекеттік саясатты жүзеге асырады;</w:t>
      </w:r>
    </w:p>
    <w:bookmarkEnd w:id="15"/>
    <w:bookmarkStart w:name="z38" w:id="16"/>
    <w:p>
      <w:pPr>
        <w:spacing w:after="0"/>
        <w:ind w:left="0"/>
        <w:jc w:val="both"/>
      </w:pPr>
      <w:r>
        <w:rPr>
          <w:rFonts w:ascii="Times New Roman"/>
          <w:b w:val="false"/>
          <w:i w:val="false"/>
          <w:color w:val="000000"/>
          <w:sz w:val="28"/>
        </w:rPr>
        <w:t>
      энергия тиімділігін арттыру бойынша іс-шаралардың тиісті аумақты дамыту бағдарламасына қосылуын қамтамасыз етеді, энергия үнемдеу және энергия тиімділігін арттыру саласында келісімдер жасайды, сондай-ақ энергия үнемдеу және энергия тиімділігін арттыру саласында ақпараттық қызметті жүзеге асырады;</w:t>
      </w:r>
    </w:p>
    <w:bookmarkEnd w:id="16"/>
    <w:bookmarkStart w:name="z39" w:id="17"/>
    <w:p>
      <w:pPr>
        <w:spacing w:after="0"/>
        <w:ind w:left="0"/>
        <w:jc w:val="both"/>
      </w:pPr>
      <w:r>
        <w:rPr>
          <w:rFonts w:ascii="Times New Roman"/>
          <w:b w:val="false"/>
          <w:i w:val="false"/>
          <w:color w:val="000000"/>
          <w:sz w:val="28"/>
        </w:rPr>
        <w:t>
      Қазақстан Республикасының заңнамасына сәйкес су қатынастарын реттеуді жүзеге асырады;</w:t>
      </w:r>
    </w:p>
    <w:bookmarkEnd w:id="17"/>
    <w:bookmarkStart w:name="z40" w:id="18"/>
    <w:p>
      <w:pPr>
        <w:spacing w:after="0"/>
        <w:ind w:left="0"/>
        <w:jc w:val="both"/>
      </w:pPr>
      <w:r>
        <w:rPr>
          <w:rFonts w:ascii="Times New Roman"/>
          <w:b w:val="false"/>
          <w:i w:val="false"/>
          <w:color w:val="000000"/>
          <w:sz w:val="28"/>
        </w:rPr>
        <w:t>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бойынша жұмыстарды ұйымдастырады;</w:t>
      </w:r>
    </w:p>
    <w:bookmarkEnd w:id="18"/>
    <w:bookmarkStart w:name="z41" w:id="19"/>
    <w:p>
      <w:pPr>
        <w:spacing w:after="0"/>
        <w:ind w:left="0"/>
        <w:jc w:val="both"/>
      </w:pPr>
      <w:r>
        <w:rPr>
          <w:rFonts w:ascii="Times New Roman"/>
          <w:b w:val="false"/>
          <w:i w:val="false"/>
          <w:color w:val="000000"/>
          <w:sz w:val="28"/>
        </w:rPr>
        <w:t>
      мемлекеттік тапсырысқа сәйкес инженерлік инфрақұрылым объектілерін салу, қайта құру, күрделі және ағымдық жөндеу бойынша жұмыстардың мониторингісін жүргізуді іске асырады;</w:t>
      </w:r>
    </w:p>
    <w:bookmarkEnd w:id="19"/>
    <w:bookmarkStart w:name="z42" w:id="20"/>
    <w:p>
      <w:pPr>
        <w:spacing w:after="0"/>
        <w:ind w:left="0"/>
        <w:jc w:val="both"/>
      </w:pPr>
      <w:r>
        <w:rPr>
          <w:rFonts w:ascii="Times New Roman"/>
          <w:b w:val="false"/>
          <w:i w:val="false"/>
          <w:color w:val="000000"/>
          <w:sz w:val="28"/>
        </w:rPr>
        <w:t>
      тұрғын үй қатынастары саласында мемлекеттік саясатты іске асырады;</w:t>
      </w:r>
    </w:p>
    <w:bookmarkEnd w:id="20"/>
    <w:bookmarkStart w:name="z43" w:id="21"/>
    <w:p>
      <w:pPr>
        <w:spacing w:after="0"/>
        <w:ind w:left="0"/>
        <w:jc w:val="both"/>
      </w:pPr>
      <w:r>
        <w:rPr>
          <w:rFonts w:ascii="Times New Roman"/>
          <w:b w:val="false"/>
          <w:i w:val="false"/>
          <w:color w:val="000000"/>
          <w:sz w:val="28"/>
        </w:rPr>
        <w:t>
      тұрғын үй қорын басқару саласындағы мемлекеттік бақылауды жүзеге асырады;</w:t>
      </w:r>
    </w:p>
    <w:bookmarkEnd w:id="21"/>
    <w:bookmarkStart w:name="z44" w:id="22"/>
    <w:p>
      <w:pPr>
        <w:spacing w:after="0"/>
        <w:ind w:left="0"/>
        <w:jc w:val="both"/>
      </w:pPr>
      <w:r>
        <w:rPr>
          <w:rFonts w:ascii="Times New Roman"/>
          <w:b w:val="false"/>
          <w:i w:val="false"/>
          <w:color w:val="000000"/>
          <w:sz w:val="28"/>
        </w:rPr>
        <w:t>
      коммуналдық көрсетілетін қызметтерді ұсыну қағидаларын әзірлейді;</w:t>
      </w:r>
    </w:p>
    <w:bookmarkEnd w:id="22"/>
    <w:bookmarkStart w:name="z45" w:id="23"/>
    <w:p>
      <w:pPr>
        <w:spacing w:after="0"/>
        <w:ind w:left="0"/>
        <w:jc w:val="both"/>
      </w:pPr>
      <w:r>
        <w:rPr>
          <w:rFonts w:ascii="Times New Roman"/>
          <w:b w:val="false"/>
          <w:i w:val="false"/>
          <w:color w:val="000000"/>
          <w:sz w:val="28"/>
        </w:rPr>
        <w:t>
      тұрғын үй қорын сақтау және оларды тиісті түрде пайдалану бойынша кондоминиум объектілерін басқару органдарының қызметін бақылау бойынша тұрғын үй инспекциясының жұмысын ұйымдастырады;</w:t>
      </w:r>
    </w:p>
    <w:bookmarkEnd w:id="23"/>
    <w:bookmarkStart w:name="z46" w:id="24"/>
    <w:p>
      <w:pPr>
        <w:spacing w:after="0"/>
        <w:ind w:left="0"/>
        <w:jc w:val="both"/>
      </w:pPr>
      <w:r>
        <w:rPr>
          <w:rFonts w:ascii="Times New Roman"/>
          <w:b w:val="false"/>
          <w:i w:val="false"/>
          <w:color w:val="000000"/>
          <w:sz w:val="28"/>
        </w:rPr>
        <w:t>
      тұрғын үй қорын сақтау және оларды тиісті түрде пайдалану бойынша іс-шаралардың ұйымдастырылуын қамтамасыз етеді;</w:t>
      </w:r>
    </w:p>
    <w:bookmarkEnd w:id="24"/>
    <w:bookmarkStart w:name="z47" w:id="25"/>
    <w:p>
      <w:pPr>
        <w:spacing w:after="0"/>
        <w:ind w:left="0"/>
        <w:jc w:val="both"/>
      </w:pPr>
      <w:r>
        <w:rPr>
          <w:rFonts w:ascii="Times New Roman"/>
          <w:b w:val="false"/>
          <w:i w:val="false"/>
          <w:color w:val="000000"/>
          <w:sz w:val="28"/>
        </w:rPr>
        <w:t>
      ведомстволық бағынысты аумаққа орналастырылатын, орталықтандырылған жылумен жабдықтау жүйесіне берілетін жылу энергиясын өндіруге арналған жаңартылатын энергия көздерін пайдалану объектілерін салу жобаларын келіседі;</w:t>
      </w:r>
    </w:p>
    <w:bookmarkEnd w:id="25"/>
    <w:bookmarkStart w:name="z48" w:id="26"/>
    <w:p>
      <w:pPr>
        <w:spacing w:after="0"/>
        <w:ind w:left="0"/>
        <w:jc w:val="both"/>
      </w:pPr>
      <w:r>
        <w:rPr>
          <w:rFonts w:ascii="Times New Roman"/>
          <w:b w:val="false"/>
          <w:i w:val="false"/>
          <w:color w:val="000000"/>
          <w:sz w:val="28"/>
        </w:rPr>
        <w:t>
      жаңартылған энергия көздерін пайдалану бойынша қондырғыларды сатып алу үшін жеке тұтынушыларға мекенжайлық көмек көрсету жөніндегі жұмыстарды ұйымдастырады;</w:t>
      </w:r>
    </w:p>
    <w:bookmarkEnd w:id="26"/>
    <w:bookmarkStart w:name="z49" w:id="27"/>
    <w:p>
      <w:pPr>
        <w:spacing w:after="0"/>
        <w:ind w:left="0"/>
        <w:jc w:val="both"/>
      </w:pPr>
      <w:r>
        <w:rPr>
          <w:rFonts w:ascii="Times New Roman"/>
          <w:b w:val="false"/>
          <w:i w:val="false"/>
          <w:color w:val="000000"/>
          <w:sz w:val="28"/>
        </w:rPr>
        <w:t>
      жылу маусымына дайындық және оны өткізу қағидаларын, жасыл желектерді күтіп-ұстау және қорғау қағидаларын, қалалар мен елді мекендердің аумақтарын көріктендіру ережесін әзірлеу және мәслихатқа бекітуге ұсыну бойынша жұмыстарды ұйымдастырады;</w:t>
      </w:r>
    </w:p>
    <w:bookmarkEnd w:id="27"/>
    <w:bookmarkStart w:name="z50" w:id="28"/>
    <w:p>
      <w:pPr>
        <w:spacing w:after="0"/>
        <w:ind w:left="0"/>
        <w:jc w:val="both"/>
      </w:pPr>
      <w:r>
        <w:rPr>
          <w:rFonts w:ascii="Times New Roman"/>
          <w:b w:val="false"/>
          <w:i w:val="false"/>
          <w:color w:val="000000"/>
          <w:sz w:val="28"/>
        </w:rPr>
        <w:t>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асырады;</w:t>
      </w:r>
    </w:p>
    <w:bookmarkEnd w:id="28"/>
    <w:bookmarkStart w:name="z51" w:id="29"/>
    <w:p>
      <w:pPr>
        <w:spacing w:after="0"/>
        <w:ind w:left="0"/>
        <w:jc w:val="both"/>
      </w:pPr>
      <w:r>
        <w:rPr>
          <w:rFonts w:ascii="Times New Roman"/>
          <w:b w:val="false"/>
          <w:i w:val="false"/>
          <w:color w:val="000000"/>
          <w:sz w:val="28"/>
        </w:rPr>
        <w:t>
      Қазақстан Республикасын газдандырудың бас схемасын іске асыруға қатысады;</w:t>
      </w:r>
    </w:p>
    <w:bookmarkEnd w:id="29"/>
    <w:bookmarkStart w:name="z52" w:id="30"/>
    <w:p>
      <w:pPr>
        <w:spacing w:after="0"/>
        <w:ind w:left="0"/>
        <w:jc w:val="both"/>
      </w:pPr>
      <w:r>
        <w:rPr>
          <w:rFonts w:ascii="Times New Roman"/>
          <w:b w:val="false"/>
          <w:i w:val="false"/>
          <w:color w:val="000000"/>
          <w:sz w:val="28"/>
        </w:rPr>
        <w:t>
      уәкілетті органға облыстың аумағында сұйытылған мұнай газын тұтыну болжамын ұсынады;</w:t>
      </w:r>
    </w:p>
    <w:bookmarkEnd w:id="30"/>
    <w:bookmarkStart w:name="z53" w:id="31"/>
    <w:p>
      <w:pPr>
        <w:spacing w:after="0"/>
        <w:ind w:left="0"/>
        <w:jc w:val="both"/>
      </w:pPr>
      <w:r>
        <w:rPr>
          <w:rFonts w:ascii="Times New Roman"/>
          <w:b w:val="false"/>
          <w:i w:val="false"/>
          <w:color w:val="000000"/>
          <w:sz w:val="28"/>
        </w:rPr>
        <w:t>
      уәкілетті органға облыстың аумағында сұйытылған мұнай газын өткізу және тұтыну жөніндегі мәліметтерді ұсынады;</w:t>
      </w:r>
    </w:p>
    <w:bookmarkEnd w:id="31"/>
    <w:bookmarkStart w:name="z54" w:id="32"/>
    <w:p>
      <w:pPr>
        <w:spacing w:after="0"/>
        <w:ind w:left="0"/>
        <w:jc w:val="both"/>
      </w:pPr>
      <w:r>
        <w:rPr>
          <w:rFonts w:ascii="Times New Roman"/>
          <w:b w:val="false"/>
          <w:i w:val="false"/>
          <w:color w:val="000000"/>
          <w:sz w:val="28"/>
        </w:rPr>
        <w:t>
      тұтынушылардың жылу пайдалану қондырғыларын пайдалану мен техникалық жағдайын бақылауды жүзеге асырады;</w:t>
      </w:r>
    </w:p>
    <w:bookmarkEnd w:id="32"/>
    <w:bookmarkStart w:name="z55" w:id="33"/>
    <w:p>
      <w:pPr>
        <w:spacing w:after="0"/>
        <w:ind w:left="0"/>
        <w:jc w:val="both"/>
      </w:pPr>
      <w:r>
        <w:rPr>
          <w:rFonts w:ascii="Times New Roman"/>
          <w:b w:val="false"/>
          <w:i w:val="false"/>
          <w:color w:val="000000"/>
          <w:sz w:val="28"/>
        </w:rPr>
        <w:t>
      жылу желілері бойынша жөндеу-қалпына келтіру жұмыстарының жүргізілуі мен олардың күзгі-қысқы кезеңде жұмысын бақылауды жүзеге асырады;</w:t>
      </w:r>
    </w:p>
    <w:bookmarkEnd w:id="33"/>
    <w:bookmarkStart w:name="z56" w:id="34"/>
    <w:p>
      <w:pPr>
        <w:spacing w:after="0"/>
        <w:ind w:left="0"/>
        <w:jc w:val="both"/>
      </w:pPr>
      <w:r>
        <w:rPr>
          <w:rFonts w:ascii="Times New Roman"/>
          <w:b w:val="false"/>
          <w:i w:val="false"/>
          <w:color w:val="000000"/>
          <w:sz w:val="28"/>
        </w:rPr>
        <w:t>
      жылу желілеріндегі (магистралдық, ішкі кварталдық) технологиялық бұзылыстарды тексеруді жүргізеді;</w:t>
      </w:r>
    </w:p>
    <w:bookmarkEnd w:id="34"/>
    <w:bookmarkStart w:name="z57" w:id="35"/>
    <w:p>
      <w:pPr>
        <w:spacing w:after="0"/>
        <w:ind w:left="0"/>
        <w:jc w:val="both"/>
      </w:pPr>
      <w:r>
        <w:rPr>
          <w:rFonts w:ascii="Times New Roman"/>
          <w:b w:val="false"/>
          <w:i w:val="false"/>
          <w:color w:val="000000"/>
          <w:sz w:val="28"/>
        </w:rPr>
        <w:t>
      жылу желілеріндегі (магистралдық, ішкі кварталдық) жоспарлы жөндеу жұмысын келістіреді;</w:t>
      </w:r>
    </w:p>
    <w:bookmarkEnd w:id="35"/>
    <w:bookmarkStart w:name="z58" w:id="36"/>
    <w:p>
      <w:pPr>
        <w:spacing w:after="0"/>
        <w:ind w:left="0"/>
        <w:jc w:val="both"/>
      </w:pPr>
      <w:r>
        <w:rPr>
          <w:rFonts w:ascii="Times New Roman"/>
          <w:b w:val="false"/>
          <w:i w:val="false"/>
          <w:color w:val="000000"/>
          <w:sz w:val="28"/>
        </w:rPr>
        <w:t>
      барлық қуаттағы қазандықтар мен жылу желілерін (магистралдық, ішкі кварталдық) күзгі-қысқы жағдайлардағы жұмысқа дайындық паспорттарын беруді жүзеге асырады;</w:t>
      </w:r>
    </w:p>
    <w:bookmarkEnd w:id="36"/>
    <w:bookmarkStart w:name="z59" w:id="37"/>
    <w:p>
      <w:pPr>
        <w:spacing w:after="0"/>
        <w:ind w:left="0"/>
        <w:jc w:val="both"/>
      </w:pPr>
      <w:r>
        <w:rPr>
          <w:rFonts w:ascii="Times New Roman"/>
          <w:b w:val="false"/>
          <w:i w:val="false"/>
          <w:color w:val="000000"/>
          <w:sz w:val="28"/>
        </w:rPr>
        <w:t>
      110 кВ және төмен, 220 кВ және жоғары нысандары үшін қайталайтын (шунттаушы) электр беру желілері мен кіші станциялары құрылысының техникалық мақсатқа сайлығы туралы қорытынды беруді ұйымдастырады;</w:t>
      </w:r>
    </w:p>
    <w:bookmarkEnd w:id="37"/>
    <w:bookmarkStart w:name="z60" w:id="38"/>
    <w:p>
      <w:pPr>
        <w:spacing w:after="0"/>
        <w:ind w:left="0"/>
        <w:jc w:val="both"/>
      </w:pPr>
      <w:r>
        <w:rPr>
          <w:rFonts w:ascii="Times New Roman"/>
          <w:b w:val="false"/>
          <w:i w:val="false"/>
          <w:color w:val="000000"/>
          <w:sz w:val="28"/>
        </w:rPr>
        <w:t>
      коммуналдық-тұрмыстық мақсаттағы нысандарда (тұрғын үй қоры, көңіл көтеру, сауда және мейманхана кешендері) орнатылған қауіпті техникалық қондырғыларды (лифтілер, эскалаторлар, фуникулерлер) пайдаланатын ұйымдардың кондоминиум нысаны қауіпсіздігін қамтамасыз етеді;</w:t>
      </w:r>
    </w:p>
    <w:bookmarkEnd w:id="38"/>
    <w:bookmarkStart w:name="z61" w:id="39"/>
    <w:p>
      <w:pPr>
        <w:spacing w:after="0"/>
        <w:ind w:left="0"/>
        <w:jc w:val="both"/>
      </w:pPr>
      <w:r>
        <w:rPr>
          <w:rFonts w:ascii="Times New Roman"/>
          <w:b w:val="false"/>
          <w:i w:val="false"/>
          <w:color w:val="000000"/>
          <w:sz w:val="28"/>
        </w:rPr>
        <w:t>
      0,07 мега Паскаль қысым немесе 115 Цельсий градусынан аса су қыздыру температурасы жағдайында жұмыс істейтін қауіпті техникалық қондырғыларды, тұрғын үй-коммуналдық шаруашылық нысандарындағы жүк көтеру механизмдерін, эскалаторларды, канат жолдарын, фуникулерлерді, лифтілерді қауіпсіз пайдалануды бақылауды жүзеге асырады;</w:t>
      </w:r>
    </w:p>
    <w:bookmarkEnd w:id="39"/>
    <w:bookmarkStart w:name="z62" w:id="40"/>
    <w:p>
      <w:pPr>
        <w:spacing w:after="0"/>
        <w:ind w:left="0"/>
        <w:jc w:val="both"/>
      </w:pPr>
      <w:r>
        <w:rPr>
          <w:rFonts w:ascii="Times New Roman"/>
          <w:b w:val="false"/>
          <w:i w:val="false"/>
          <w:color w:val="000000"/>
          <w:sz w:val="28"/>
        </w:rPr>
        <w:t>
      тұрғын үй-коммуналдық шаруашылық нысандарының қауіпті техникалық қондырғыларын есепке қою және есептен шығаруды жүзеге асырады;</w:t>
      </w:r>
    </w:p>
    <w:bookmarkEnd w:id="40"/>
    <w:bookmarkStart w:name="z63" w:id="41"/>
    <w:p>
      <w:pPr>
        <w:spacing w:after="0"/>
        <w:ind w:left="0"/>
        <w:jc w:val="both"/>
      </w:pPr>
      <w:r>
        <w:rPr>
          <w:rFonts w:ascii="Times New Roman"/>
          <w:b w:val="false"/>
          <w:i w:val="false"/>
          <w:color w:val="000000"/>
          <w:sz w:val="28"/>
        </w:rPr>
        <w:t>
      тұрмыстық баллондар мен газбен жабдықтау жүйелері нысандарын қауіпсіз пайдалану талаптарының сақталуына бақылауды жүзеге асырады;</w:t>
      </w:r>
    </w:p>
    <w:bookmarkEnd w:id="41"/>
    <w:bookmarkStart w:name="z64" w:id="42"/>
    <w:p>
      <w:pPr>
        <w:spacing w:after="0"/>
        <w:ind w:left="0"/>
        <w:jc w:val="both"/>
      </w:pPr>
      <w:r>
        <w:rPr>
          <w:rFonts w:ascii="Times New Roman"/>
          <w:b w:val="false"/>
          <w:i w:val="false"/>
          <w:color w:val="000000"/>
          <w:sz w:val="28"/>
        </w:rPr>
        <w:t>
      сұйытылған мұнай газын пайдалану нормаларын бекіту мәселелері бойынша облыс әкімдігі қаулысының жобасын дайындайды және бекітуге ұсынады;</w:t>
      </w:r>
    </w:p>
    <w:bookmarkEnd w:id="42"/>
    <w:bookmarkStart w:name="z65" w:id="43"/>
    <w:p>
      <w:pPr>
        <w:spacing w:after="0"/>
        <w:ind w:left="0"/>
        <w:jc w:val="both"/>
      </w:pPr>
      <w:r>
        <w:rPr>
          <w:rFonts w:ascii="Times New Roman"/>
          <w:b w:val="false"/>
          <w:i w:val="false"/>
          <w:color w:val="000000"/>
          <w:sz w:val="28"/>
        </w:rPr>
        <w:t>
      елді мекендер үшін жерасты суларын іздестіру-барлау жұмысын ұйымдастырады және өткізеді;</w:t>
      </w:r>
    </w:p>
    <w:bookmarkEnd w:id="43"/>
    <w:bookmarkStart w:name="z66" w:id="44"/>
    <w:p>
      <w:pPr>
        <w:spacing w:after="0"/>
        <w:ind w:left="0"/>
        <w:jc w:val="both"/>
      </w:pPr>
      <w:r>
        <w:rPr>
          <w:rFonts w:ascii="Times New Roman"/>
          <w:b w:val="false"/>
          <w:i w:val="false"/>
          <w:color w:val="000000"/>
          <w:sz w:val="28"/>
        </w:rPr>
        <w:t>
      есептеу құралдары жоқ тұтынушылар үшін газбен, электрмен, сумен жабдықтау, су бұру және жылумен жабдықтау коммуналдық қызмет көрсетулерінің нормаларын бекіту мәселелері бойынша облыс әкімдігі қаулысының жобасын дайындайды және бекітуге ұсынады;</w:t>
      </w:r>
    </w:p>
    <w:bookmarkEnd w:id="44"/>
    <w:bookmarkStart w:name="z67" w:id="45"/>
    <w:p>
      <w:pPr>
        <w:spacing w:after="0"/>
        <w:ind w:left="0"/>
        <w:jc w:val="both"/>
      </w:pPr>
      <w:r>
        <w:rPr>
          <w:rFonts w:ascii="Times New Roman"/>
          <w:b w:val="false"/>
          <w:i w:val="false"/>
          <w:color w:val="000000"/>
          <w:sz w:val="28"/>
        </w:rPr>
        <w:t>
      табиғи монополия субъектілерінің мемлекеттік регистрінің жергілікті тарауына енгізілген әкімшілік-аумақтық бірліктің тиісті аумағында реттелетін қызмет көрсететін табиғи монополия субъектісінің инвестициялық бағдарламаларын (жобасын) келістіреді;</w:t>
      </w:r>
    </w:p>
    <w:bookmarkEnd w:id="45"/>
    <w:bookmarkStart w:name="z68" w:id="46"/>
    <w:p>
      <w:pPr>
        <w:spacing w:after="0"/>
        <w:ind w:left="0"/>
        <w:jc w:val="both"/>
      </w:pPr>
      <w:r>
        <w:rPr>
          <w:rFonts w:ascii="Times New Roman"/>
          <w:b w:val="false"/>
          <w:i w:val="false"/>
          <w:color w:val="000000"/>
          <w:sz w:val="28"/>
        </w:rPr>
        <w:t>
      құзыреті шегінде жетекшілік ететін салалар бойынша инвестициялық жобалардың салалық сараптамасын өткізу;</w:t>
      </w:r>
    </w:p>
    <w:bookmarkEnd w:id="46"/>
    <w:bookmarkStart w:name="z69" w:id="47"/>
    <w:p>
      <w:pPr>
        <w:spacing w:after="0"/>
        <w:ind w:left="0"/>
        <w:jc w:val="both"/>
      </w:pPr>
      <w:r>
        <w:rPr>
          <w:rFonts w:ascii="Times New Roman"/>
          <w:b w:val="false"/>
          <w:i w:val="false"/>
          <w:color w:val="000000"/>
          <w:sz w:val="28"/>
        </w:rPr>
        <w:t>
      профилактикалық дезинсекциялау мен дератизациялау жүргізуді ұйымдастырады (табиғи инфекциялық және паразитарлық аурулар ошақтары аумағынан, сол сияқты инфекциялық және паразитарлық аурулар ошақтарында дезинсекциялау мен дератизациялаудан басқа);</w:t>
      </w:r>
    </w:p>
    <w:bookmarkEnd w:id="47"/>
    <w:bookmarkStart w:name="z70" w:id="48"/>
    <w:p>
      <w:pPr>
        <w:spacing w:after="0"/>
        <w:ind w:left="0"/>
        <w:jc w:val="both"/>
      </w:pPr>
      <w:r>
        <w:rPr>
          <w:rFonts w:ascii="Times New Roman"/>
          <w:b w:val="false"/>
          <w:i w:val="false"/>
          <w:color w:val="000000"/>
          <w:sz w:val="28"/>
        </w:rPr>
        <w:t>
      инновациялық технологиялық мен энергия үнемдеуді енгізу саласындағы жұмысты үйлестіру мен ұйымдастыруды жүзеге асырады;</w:t>
      </w:r>
    </w:p>
    <w:bookmarkEnd w:id="48"/>
    <w:bookmarkStart w:name="z71" w:id="49"/>
    <w:p>
      <w:pPr>
        <w:spacing w:after="0"/>
        <w:ind w:left="0"/>
        <w:jc w:val="both"/>
      </w:pPr>
      <w:r>
        <w:rPr>
          <w:rFonts w:ascii="Times New Roman"/>
          <w:b w:val="false"/>
          <w:i w:val="false"/>
          <w:color w:val="000000"/>
          <w:sz w:val="28"/>
        </w:rPr>
        <w:t>
      коммуналдық қалдықтардың жиналу мен жинақталу нормаларын есептеу тәртібін бекіту мәселелері бойынша облыс әкімдігі қаулысының жобасын дайындайды, сондай-ақ бекітуге ұсынады;</w:t>
      </w:r>
    </w:p>
    <w:bookmarkEnd w:id="49"/>
    <w:bookmarkStart w:name="z72" w:id="50"/>
    <w:p>
      <w:pPr>
        <w:spacing w:after="0"/>
        <w:ind w:left="0"/>
        <w:jc w:val="both"/>
      </w:pPr>
      <w:r>
        <w:rPr>
          <w:rFonts w:ascii="Times New Roman"/>
          <w:b w:val="false"/>
          <w:i w:val="false"/>
          <w:color w:val="000000"/>
          <w:sz w:val="28"/>
        </w:rPr>
        <w:t>
      табиғи және техногенді сипаттағы төтенше жағдайлардың салдарын жоюға арналған нысаналы ағымдық трансферттер түріндегі ақшалай қаражаттарды аударуды іске асырады;</w:t>
      </w:r>
    </w:p>
    <w:bookmarkEnd w:id="50"/>
    <w:bookmarkStart w:name="z73" w:id="51"/>
    <w:p>
      <w:pPr>
        <w:spacing w:after="0"/>
        <w:ind w:left="0"/>
        <w:jc w:val="both"/>
      </w:pPr>
      <w:r>
        <w:rPr>
          <w:rFonts w:ascii="Times New Roman"/>
          <w:b w:val="false"/>
          <w:i w:val="false"/>
          <w:color w:val="000000"/>
          <w:sz w:val="28"/>
        </w:rPr>
        <w:t>
      Қазақстан Республикасының заңнамасына сәйкес тауарларды, жұмыстарды және қызметтерді мемлекеттік сатып алуды ұйымдастыру мен жүргізуді іске асырады;</w:t>
      </w:r>
    </w:p>
    <w:bookmarkEnd w:id="51"/>
    <w:bookmarkStart w:name="z74" w:id="52"/>
    <w:p>
      <w:pPr>
        <w:spacing w:after="0"/>
        <w:ind w:left="0"/>
        <w:jc w:val="both"/>
      </w:pPr>
      <w:r>
        <w:rPr>
          <w:rFonts w:ascii="Times New Roman"/>
          <w:b w:val="false"/>
          <w:i w:val="false"/>
          <w:color w:val="000000"/>
          <w:sz w:val="28"/>
        </w:rPr>
        <w:t>
      "Қарағанды облысының энергетика және тұрғын үй-коммуналдық шаруашылық басқармасы" мемлекеттік мекемесі қызметкерлерінің мемлекеттік қызметті өткеруіне байланысты мәселелерді іске асырады;</w:t>
      </w:r>
    </w:p>
    <w:bookmarkEnd w:id="52"/>
    <w:bookmarkStart w:name="z75" w:id="53"/>
    <w:p>
      <w:pPr>
        <w:spacing w:after="0"/>
        <w:ind w:left="0"/>
        <w:jc w:val="both"/>
      </w:pPr>
      <w:r>
        <w:rPr>
          <w:rFonts w:ascii="Times New Roman"/>
          <w:b w:val="false"/>
          <w:i w:val="false"/>
          <w:color w:val="000000"/>
          <w:sz w:val="28"/>
        </w:rPr>
        <w:t>
      "Қарағанды облысының энергетика және тұрғын үй-коммуналдық шаруашылық басқармасы" мемлекеттік мекемесінің құзыретіне жататын мәселелер бойынша бұқаралық ақпарат құралдары арқылы жұртшылықпен байланысты іске асырады;</w:t>
      </w:r>
    </w:p>
    <w:bookmarkEnd w:id="53"/>
    <w:bookmarkStart w:name="z76" w:id="54"/>
    <w:p>
      <w:pPr>
        <w:spacing w:after="0"/>
        <w:ind w:left="0"/>
        <w:jc w:val="both"/>
      </w:pPr>
      <w:r>
        <w:rPr>
          <w:rFonts w:ascii="Times New Roman"/>
          <w:b w:val="false"/>
          <w:i w:val="false"/>
          <w:color w:val="000000"/>
          <w:sz w:val="28"/>
        </w:rPr>
        <w:t>
      жұмыстың сапасы мен өнімділігін арттыру мақсатында "Қарағанды облысының энергетика және тұрғын үй-коммуналдық шаруашылық басқармасы" мемлекеттік мекемесінің қызметіне ішкі бақылауды жүргізуді жүзеге асырады;</w:t>
      </w:r>
    </w:p>
    <w:bookmarkEnd w:id="54"/>
    <w:bookmarkStart w:name="z77" w:id="55"/>
    <w:p>
      <w:pPr>
        <w:spacing w:after="0"/>
        <w:ind w:left="0"/>
        <w:jc w:val="both"/>
      </w:pPr>
      <w:r>
        <w:rPr>
          <w:rFonts w:ascii="Times New Roman"/>
          <w:b w:val="false"/>
          <w:i w:val="false"/>
          <w:color w:val="000000"/>
          <w:sz w:val="28"/>
        </w:rPr>
        <w:t>
      жеке және заңды тұлғалардың өтініштерін, шағымдарын, қызметтік хат-хабарларды қарайды;</w:t>
      </w:r>
    </w:p>
    <w:bookmarkEnd w:id="55"/>
    <w:bookmarkStart w:name="z78" w:id="56"/>
    <w:p>
      <w:pPr>
        <w:spacing w:after="0"/>
        <w:ind w:left="0"/>
        <w:jc w:val="both"/>
      </w:pPr>
      <w:r>
        <w:rPr>
          <w:rFonts w:ascii="Times New Roman"/>
          <w:b w:val="false"/>
          <w:i w:val="false"/>
          <w:color w:val="000000"/>
          <w:sz w:val="28"/>
        </w:rPr>
        <w:t>
      Қазақстан Республикасының қолданыстағы заңнамасында қарастырылған басқа да міндеттерді жүзеге асырады.</w:t>
      </w:r>
    </w:p>
    <w:bookmarkEnd w:id="56"/>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p>
    <w:bookmarkStart w:name="z80" w:id="57"/>
    <w:p>
      <w:pPr>
        <w:spacing w:after="0"/>
        <w:ind w:left="0"/>
        <w:jc w:val="both"/>
      </w:pPr>
      <w:r>
        <w:rPr>
          <w:rFonts w:ascii="Times New Roman"/>
          <w:b w:val="false"/>
          <w:i w:val="false"/>
          <w:color w:val="000000"/>
          <w:sz w:val="28"/>
        </w:rPr>
        <w:t>
      мемлекеттік органдардан, кәсіпорындардан, ұйымдардан, ведомстваға қарасты және меншік түріне тәуелсіз лауазымды тұлғалардан, жүктелген қызметтерді орындау үшін қажетті ақпараттарды бекітілген тәртіпте сұрау және алу;</w:t>
      </w:r>
    </w:p>
    <w:bookmarkEnd w:id="57"/>
    <w:bookmarkStart w:name="z81" w:id="58"/>
    <w:p>
      <w:pPr>
        <w:spacing w:after="0"/>
        <w:ind w:left="0"/>
        <w:jc w:val="both"/>
      </w:pPr>
      <w:r>
        <w:rPr>
          <w:rFonts w:ascii="Times New Roman"/>
          <w:b w:val="false"/>
          <w:i w:val="false"/>
          <w:color w:val="000000"/>
          <w:sz w:val="28"/>
        </w:rPr>
        <w:t>
      Қазақстан Республикасының қолданыстағы заңнамасына сәйкес жүктелген функцияларға сәйкес жүргізілетін іс-шараларды жүзеге асыруға басшылықтың келісімімен басқа басқармалар мен ұйымдардың қызметкерлерін тарту туралы ұсыныс енгізеді;</w:t>
      </w:r>
    </w:p>
    <w:bookmarkEnd w:id="58"/>
    <w:bookmarkStart w:name="z82" w:id="59"/>
    <w:p>
      <w:pPr>
        <w:spacing w:after="0"/>
        <w:ind w:left="0"/>
        <w:jc w:val="both"/>
      </w:pPr>
      <w:r>
        <w:rPr>
          <w:rFonts w:ascii="Times New Roman"/>
          <w:b w:val="false"/>
          <w:i w:val="false"/>
          <w:color w:val="000000"/>
          <w:sz w:val="28"/>
        </w:rPr>
        <w:t>
      облыс әкімі мен әкімдігінің қарауына "Қарағанды облысының энергетика және тұрғын үй-коммуналдық шаруашылық басқармасы" мемлекеттік мекемесінің құзырына қатысты мәселелерді шешу бойынша ұсыныстар енгізеді;</w:t>
      </w:r>
    </w:p>
    <w:bookmarkEnd w:id="59"/>
    <w:bookmarkStart w:name="z83" w:id="60"/>
    <w:p>
      <w:pPr>
        <w:spacing w:after="0"/>
        <w:ind w:left="0"/>
        <w:jc w:val="both"/>
      </w:pPr>
      <w:r>
        <w:rPr>
          <w:rFonts w:ascii="Times New Roman"/>
          <w:b w:val="false"/>
          <w:i w:val="false"/>
          <w:color w:val="000000"/>
          <w:sz w:val="28"/>
        </w:rPr>
        <w:t>
      тиісті министрліктер мен ведомстваларға республикалық деңгейде шешімі қамтамасыз етілетін "Қарағанды облысының энергетика және тұрғын үй-коммуналдық шаруашылық басқармасы" мемлекеттік мекемесінің қызметіне қатысты міндеттерді жүзеге асыруға байланысты ұсыныстар енгізеді;</w:t>
      </w:r>
    </w:p>
    <w:bookmarkEnd w:id="60"/>
    <w:bookmarkStart w:name="z84" w:id="61"/>
    <w:p>
      <w:pPr>
        <w:spacing w:after="0"/>
        <w:ind w:left="0"/>
        <w:jc w:val="both"/>
      </w:pPr>
      <w:r>
        <w:rPr>
          <w:rFonts w:ascii="Times New Roman"/>
          <w:b w:val="false"/>
          <w:i w:val="false"/>
          <w:color w:val="000000"/>
          <w:sz w:val="28"/>
        </w:rPr>
        <w:t>
      белгіленген заңнамалық тәртіпте басқа да ұйымдармен өзара қатынастарды жүзеге асырады.</w:t>
      </w:r>
    </w:p>
    <w:bookmarkEnd w:id="61"/>
    <w:bookmarkStart w:name="z85" w:id="62"/>
    <w:p>
      <w:pPr>
        <w:spacing w:after="0"/>
        <w:ind w:left="0"/>
        <w:jc w:val="left"/>
      </w:pPr>
      <w:r>
        <w:rPr>
          <w:rFonts w:ascii="Times New Roman"/>
          <w:b/>
          <w:i w:val="false"/>
          <w:color w:val="000000"/>
        </w:rPr>
        <w:t xml:space="preserve"> 3. Мемлекеттік органның қызметін ұйымдастыру</w:t>
      </w:r>
    </w:p>
    <w:bookmarkEnd w:id="62"/>
    <w:bookmarkStart w:name="z86" w:id="63"/>
    <w:p>
      <w:pPr>
        <w:spacing w:after="0"/>
        <w:ind w:left="0"/>
        <w:jc w:val="both"/>
      </w:pPr>
      <w:r>
        <w:rPr>
          <w:rFonts w:ascii="Times New Roman"/>
          <w:b w:val="false"/>
          <w:i w:val="false"/>
          <w:color w:val="000000"/>
          <w:sz w:val="28"/>
        </w:rPr>
        <w:t>
      18. "Қарағанды облысының энергетика және тұрғын үй-коммуналдық шаруашылық басқармасы" мемлекеттік мекемесіне басшылықты "Қарағанды облысының энергетика және тұрғын үй-коммуналдық шаруашылық басқармасы" мемлекеттік мекемесіне жүктелген міндеттердің орындалуына,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мекемесінің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мекемесінің бірінші басшысының өкілеттілігі:</w:t>
      </w:r>
    </w:p>
    <w:bookmarkEnd w:id="63"/>
    <w:bookmarkStart w:name="z90" w:id="64"/>
    <w:p>
      <w:pPr>
        <w:spacing w:after="0"/>
        <w:ind w:left="0"/>
        <w:jc w:val="both"/>
      </w:pPr>
      <w:r>
        <w:rPr>
          <w:rFonts w:ascii="Times New Roman"/>
          <w:b w:val="false"/>
          <w:i w:val="false"/>
          <w:color w:val="000000"/>
          <w:sz w:val="28"/>
        </w:rPr>
        <w:t>
      белгіленген лимит шегінде облыс әкімдігінің бекітуіне "Қарағанды облысының энергетика және тұрғын үй-коммуналдық шаруашылық басқармасы" мемлекеттік мекемесінің құрылымын, сонымен қатар олардағы өзгертулерді тапсырады;</w:t>
      </w:r>
    </w:p>
    <w:bookmarkEnd w:id="64"/>
    <w:bookmarkStart w:name="z91" w:id="65"/>
    <w:p>
      <w:pPr>
        <w:spacing w:after="0"/>
        <w:ind w:left="0"/>
        <w:jc w:val="both"/>
      </w:pPr>
      <w:r>
        <w:rPr>
          <w:rFonts w:ascii="Times New Roman"/>
          <w:b w:val="false"/>
          <w:i w:val="false"/>
          <w:color w:val="000000"/>
          <w:sz w:val="28"/>
        </w:rPr>
        <w:t>
      ерекшеленген қызметкерлерін мадақтайды;</w:t>
      </w:r>
    </w:p>
    <w:bookmarkEnd w:id="65"/>
    <w:bookmarkStart w:name="z92" w:id="66"/>
    <w:p>
      <w:pPr>
        <w:spacing w:after="0"/>
        <w:ind w:left="0"/>
        <w:jc w:val="both"/>
      </w:pPr>
      <w:r>
        <w:rPr>
          <w:rFonts w:ascii="Times New Roman"/>
          <w:b w:val="false"/>
          <w:i w:val="false"/>
          <w:color w:val="000000"/>
          <w:sz w:val="28"/>
        </w:rPr>
        <w:t>
      мемлекеттік қызмет туралы заңнаманың орындалысын бақылайды;</w:t>
      </w:r>
    </w:p>
    <w:bookmarkEnd w:id="66"/>
    <w:bookmarkStart w:name="z93" w:id="67"/>
    <w:p>
      <w:pPr>
        <w:spacing w:after="0"/>
        <w:ind w:left="0"/>
        <w:jc w:val="both"/>
      </w:pPr>
      <w:r>
        <w:rPr>
          <w:rFonts w:ascii="Times New Roman"/>
          <w:b w:val="false"/>
          <w:i w:val="false"/>
          <w:color w:val="000000"/>
          <w:sz w:val="28"/>
        </w:rPr>
        <w:t>
      бұйрықтар шығарады, бөлімдер туралы ережені бекітеді;</w:t>
      </w:r>
    </w:p>
    <w:bookmarkEnd w:id="67"/>
    <w:bookmarkStart w:name="z94" w:id="68"/>
    <w:p>
      <w:pPr>
        <w:spacing w:after="0"/>
        <w:ind w:left="0"/>
        <w:jc w:val="both"/>
      </w:pPr>
      <w:r>
        <w:rPr>
          <w:rFonts w:ascii="Times New Roman"/>
          <w:b w:val="false"/>
          <w:i w:val="false"/>
          <w:color w:val="000000"/>
          <w:sz w:val="28"/>
        </w:rPr>
        <w:t>
      облыс әкімі мен әкімдігінің бекітуіне актілер жобасын және облыстың тіршілік қызметіне қатысты басқа да қызметтік құжаттарды тапсырады;</w:t>
      </w:r>
    </w:p>
    <w:bookmarkEnd w:id="68"/>
    <w:bookmarkStart w:name="z95" w:id="69"/>
    <w:p>
      <w:pPr>
        <w:spacing w:after="0"/>
        <w:ind w:left="0"/>
        <w:jc w:val="both"/>
      </w:pPr>
      <w:r>
        <w:rPr>
          <w:rFonts w:ascii="Times New Roman"/>
          <w:b w:val="false"/>
          <w:i w:val="false"/>
          <w:color w:val="000000"/>
          <w:sz w:val="28"/>
        </w:rPr>
        <w:t>
      Қазақстан Республикасының құрылыс және тұрғын үй-коммуналдық шаруашылық істері Комитетімен, облыс әкімі аппаратымен, министрліктермен, ведомствалармен, басқа да республикалық ұйымдармен, облыстық мәслихатпен, облыстың қалалары мен аудандары әкімдіктерімен, облыстық бюджеттен қаржыландырылатын мемлекеттік органдармен, бұқаралық ақпараттық құралдарымен және облыс тұрғындарымен тұрақты байланысты қамтамасыз етеді;</w:t>
      </w:r>
    </w:p>
    <w:bookmarkEnd w:id="69"/>
    <w:bookmarkStart w:name="z96" w:id="70"/>
    <w:p>
      <w:pPr>
        <w:spacing w:after="0"/>
        <w:ind w:left="0"/>
        <w:jc w:val="both"/>
      </w:pPr>
      <w:r>
        <w:rPr>
          <w:rFonts w:ascii="Times New Roman"/>
          <w:b w:val="false"/>
          <w:i w:val="false"/>
          <w:color w:val="000000"/>
          <w:sz w:val="28"/>
        </w:rPr>
        <w:t>
      облыс әкімі мен әкімдіктерінің қабылданған актілерінің, облыс әкімі мен оның орынбасарларының тапсырмаларының орындалысын бақылау мен тексеруді қамтамасыз етіп, ұйымдастырады;</w:t>
      </w:r>
    </w:p>
    <w:bookmarkEnd w:id="70"/>
    <w:bookmarkStart w:name="z97" w:id="71"/>
    <w:p>
      <w:pPr>
        <w:spacing w:after="0"/>
        <w:ind w:left="0"/>
        <w:jc w:val="both"/>
      </w:pPr>
      <w:r>
        <w:rPr>
          <w:rFonts w:ascii="Times New Roman"/>
          <w:b w:val="false"/>
          <w:i w:val="false"/>
          <w:color w:val="000000"/>
          <w:sz w:val="28"/>
        </w:rPr>
        <w:t>
      өз құзыры шегінде қызметтік құжаттарға қол қояды;</w:t>
      </w:r>
    </w:p>
    <w:bookmarkEnd w:id="71"/>
    <w:bookmarkStart w:name="z98" w:id="72"/>
    <w:p>
      <w:pPr>
        <w:spacing w:after="0"/>
        <w:ind w:left="0"/>
        <w:jc w:val="both"/>
      </w:pPr>
      <w:r>
        <w:rPr>
          <w:rFonts w:ascii="Times New Roman"/>
          <w:b w:val="false"/>
          <w:i w:val="false"/>
          <w:color w:val="000000"/>
          <w:sz w:val="28"/>
        </w:rPr>
        <w:t>
      азаматтардың жеке қабылдауын жүргізеді;</w:t>
      </w:r>
    </w:p>
    <w:bookmarkEnd w:id="72"/>
    <w:bookmarkStart w:name="z99" w:id="73"/>
    <w:p>
      <w:pPr>
        <w:spacing w:after="0"/>
        <w:ind w:left="0"/>
        <w:jc w:val="both"/>
      </w:pPr>
      <w:r>
        <w:rPr>
          <w:rFonts w:ascii="Times New Roman"/>
          <w:b w:val="false"/>
          <w:i w:val="false"/>
          <w:color w:val="000000"/>
          <w:sz w:val="28"/>
        </w:rPr>
        <w:t>
      облыс әкімінің, оның орынбасарлары мен облыс әкімі аппараты басшыларының тапсырмаларын орындайды;</w:t>
      </w:r>
    </w:p>
    <w:bookmarkEnd w:id="73"/>
    <w:bookmarkStart w:name="z100" w:id="74"/>
    <w:p>
      <w:pPr>
        <w:spacing w:after="0"/>
        <w:ind w:left="0"/>
        <w:jc w:val="both"/>
      </w:pPr>
      <w:r>
        <w:rPr>
          <w:rFonts w:ascii="Times New Roman"/>
          <w:b w:val="false"/>
          <w:i w:val="false"/>
          <w:color w:val="000000"/>
          <w:sz w:val="28"/>
        </w:rPr>
        <w:t>
      "Қарағанды облысының энергетика және тұрғын үй-коммуналдық шаруашылық басқармасы" мемлекеттік мекемесі сыбайлас жемқорлықтың алдын алуға бағытталған шараларды қолданады және сыбайлас жемқорлыққа қарсы шаралар қолдануға жеке жауапкершілікті мойнына алады;</w:t>
      </w:r>
    </w:p>
    <w:bookmarkEnd w:id="74"/>
    <w:bookmarkStart w:name="z101" w:id="75"/>
    <w:p>
      <w:pPr>
        <w:spacing w:after="0"/>
        <w:ind w:left="0"/>
        <w:jc w:val="both"/>
      </w:pPr>
      <w:r>
        <w:rPr>
          <w:rFonts w:ascii="Times New Roman"/>
          <w:b w:val="false"/>
          <w:i w:val="false"/>
          <w:color w:val="000000"/>
          <w:sz w:val="28"/>
        </w:rPr>
        <w:t>
      "Қарағанды облысының энергетика және тұрғын үй-коммуналдық шаруашылық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5"/>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Бірінші басшы қолданыстағы заңнамаға сәйкес өзінің орынбасарларының өкілеттіктерін белгілейді.</w:t>
      </w:r>
      <w:r>
        <w:br/>
      </w:r>
      <w:r>
        <w:rPr>
          <w:rFonts w:ascii="Times New Roman"/>
          <w:b w:val="false"/>
          <w:i w:val="false"/>
          <w:color w:val="000000"/>
          <w:sz w:val="28"/>
        </w:rPr>
        <w:t>
</w:t>
      </w:r>
    </w:p>
    <w:bookmarkStart w:name="z103" w:id="76"/>
    <w:p>
      <w:pPr>
        <w:spacing w:after="0"/>
        <w:ind w:left="0"/>
        <w:jc w:val="left"/>
      </w:pPr>
      <w:r>
        <w:rPr>
          <w:rFonts w:ascii="Times New Roman"/>
          <w:b/>
          <w:i w:val="false"/>
          <w:color w:val="000000"/>
        </w:rPr>
        <w:t xml:space="preserve"> 4. Мемлекеттік органның мүлкі</w:t>
      </w:r>
    </w:p>
    <w:bookmarkEnd w:id="76"/>
    <w:bookmarkStart w:name="z104" w:id="77"/>
    <w:p>
      <w:pPr>
        <w:spacing w:after="0"/>
        <w:ind w:left="0"/>
        <w:jc w:val="both"/>
      </w:pPr>
      <w:r>
        <w:rPr>
          <w:rFonts w:ascii="Times New Roman"/>
          <w:b w:val="false"/>
          <w:i w:val="false"/>
          <w:color w:val="000000"/>
          <w:sz w:val="28"/>
        </w:rPr>
        <w:t>
      23. "Қарағанды облысының энергетика және тұрғын үй-коммуналдық шаруашылық басқармасы" мемлекеттік мекемесінде заңнамада көзделген жағдайларда жедел басқару құқығында оқшауланған мүлкі болуы мүмкін.</w:t>
      </w:r>
    </w:p>
    <w:bookmarkEnd w:id="77"/>
    <w:bookmarkStart w:name="z105" w:id="78"/>
    <w:p>
      <w:pPr>
        <w:spacing w:after="0"/>
        <w:ind w:left="0"/>
        <w:jc w:val="both"/>
      </w:pPr>
      <w:r>
        <w:rPr>
          <w:rFonts w:ascii="Times New Roman"/>
          <w:b w:val="false"/>
          <w:i w:val="false"/>
          <w:color w:val="000000"/>
          <w:sz w:val="28"/>
        </w:rPr>
        <w:t>
      "Қарағанды облысының энергетика және тұрғын үй-коммуналдық шаруашылық басқармасы" мемлекеттік мекемесінің мүлкі оған меншік иесі,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"Қарағанды облысының энергетика және тұрғын үй-коммуналдық шаруашылық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"Қарағанды облысының энергетика және тұрғын үй-коммуналдық шаруашылық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8" w:id="79"/>
    <w:p>
      <w:pPr>
        <w:spacing w:after="0"/>
        <w:ind w:left="0"/>
        <w:jc w:val="left"/>
      </w:pPr>
      <w:r>
        <w:rPr>
          <w:rFonts w:ascii="Times New Roman"/>
          <w:b/>
          <w:i w:val="false"/>
          <w:color w:val="000000"/>
        </w:rPr>
        <w:t xml:space="preserve"> 5. Мемлекеттік органды ұйымдастыру және тарату</w:t>
      </w:r>
    </w:p>
    <w:bookmarkEnd w:id="79"/>
    <w:bookmarkStart w:name="z109" w:id="80"/>
    <w:p>
      <w:pPr>
        <w:spacing w:after="0"/>
        <w:ind w:left="0"/>
        <w:jc w:val="both"/>
      </w:pPr>
      <w:r>
        <w:rPr>
          <w:rFonts w:ascii="Times New Roman"/>
          <w:b w:val="false"/>
          <w:i w:val="false"/>
          <w:color w:val="000000"/>
          <w:sz w:val="28"/>
        </w:rPr>
        <w:t>
      26. "Қарағанды облысының энергетика және тұрғын үй-коммуналдық шаруашылық басқармасы" мемлекеттік мекемесін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