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bc67" w14:textId="6e6b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2015 жылғы 28 қыркүйектегі № 428 қаулысы. Жамбыл облысы Әділет департаментінде 2015 жылғы 6 қарашада № 2816 болып тіркелді. Күші жойылды - Жамбыл облысы Талас ауданы әкімдігінің 2016 жылғы 28 қаңтардағы № 21 қаулысымен</w:t>
      </w:r>
    </w:p>
    <w:p>
      <w:pPr>
        <w:spacing w:after="0"/>
        <w:ind w:left="0"/>
        <w:jc w:val="left"/>
      </w:pPr>
      <w:r>
        <w:rPr>
          <w:rFonts w:ascii="Times New Roman"/>
          <w:b w:val="false"/>
          <w:i w:val="false"/>
          <w:color w:val="ff0000"/>
          <w:sz w:val="28"/>
        </w:rPr>
        <w:t xml:space="preserve">      Ескерту. Күші жойылды - Жамбыл облысы Талас ауданы әкімдігінің 28.01.2016 </w:t>
      </w:r>
      <w:r>
        <w:rPr>
          <w:rFonts w:ascii="Times New Roman"/>
          <w:b w:val="false"/>
          <w:i w:val="false"/>
          <w:color w:val="ff0000"/>
          <w:sz w:val="28"/>
        </w:rPr>
        <w:t>№ 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 басшысының міндетін атқарушы Ұлан Бауыржанұлы Алтынкөповқа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Қартабаев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428 қаулысымен бекітілген</w:t>
            </w:r>
          </w:p>
        </w:tc>
      </w:tr>
    </w:tbl>
    <w:bookmarkStart w:name="z11" w:id="0"/>
    <w:p>
      <w:pPr>
        <w:spacing w:after="0"/>
        <w:ind w:left="0"/>
        <w:jc w:val="left"/>
      </w:pPr>
      <w:r>
        <w:rPr>
          <w:rFonts w:ascii="Times New Roman"/>
          <w:b/>
          <w:i w:val="false"/>
          <w:color w:val="000000"/>
        </w:rPr>
        <w:t xml:space="preserve">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 үшін бағалау жетекшілік ететін аудан әкімінің орынбасарымен өткізіледі.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Қала, ауылдық округтер әкімдері, жергілікті бюджеттен қаржыландырылатын аудандық атқарушы органдардың басшылары, аудан әкімінің орынбасарлары мен аппарат басшысы үшін аудан әкімі, аудан, қала, ауылдық округтер әкімдері аппараттары мен жергілікті бюджеттен қаржыландырылатын аудандық атқарушы органдардың қызметкерлері үшін аудан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 әкімі аппараты персоналды басқару бөлімшесінің қызметкері (бұдан әрі – персоналды басқару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20.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xml:space="preserve">1) егер қызметшінің қызмет тиімділігі бағалау нәтижесінен көп болса, бұл </w:t>
      </w:r>
      <w:r>
        <w:rPr>
          <w:rFonts w:ascii="Times New Roman"/>
          <w:b w:val="false"/>
          <w:i w:val="false"/>
          <w:color w:val="000000"/>
          <w:sz w:val="28"/>
        </w:rPr>
        <w:t>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4"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8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1482"/>
        <w:gridCol w:w="1556"/>
        <w:gridCol w:w="4330"/>
        <w:gridCol w:w="1878"/>
        <w:gridCol w:w="6"/>
        <w:gridCol w:w="9"/>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бағандардың бағасы)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Қызметші (Т.А.Ә.) (бар болған </w:t>
            </w:r>
            <w:r>
              <w:br/>
            </w:r>
            <w:r>
              <w:rPr>
                <w:rFonts w:ascii="Times New Roman"/>
                <w:b w:val="false"/>
                <w:i w:val="false"/>
                <w:color w:val="000000"/>
                <w:sz w:val="20"/>
              </w:rPr>
              <w:t>
жағдайда) 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(бар болған жағдайда)______________________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 xml:space="preserve">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08"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531"/>
        <w:gridCol w:w="5417"/>
        <w:gridCol w:w="2350"/>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0"/>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бағандардың бағасы)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11"/>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бағандардың бағасы)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w:t>
            </w:r>
            <w:r>
              <w:br/>
            </w:r>
            <w:r>
              <w:rPr>
                <w:rFonts w:ascii="Times New Roman"/>
                <w:b w:val="false"/>
                <w:i w:val="false"/>
                <w:color w:val="000000"/>
                <w:sz w:val="20"/>
              </w:rPr>
              <w:t>әкімдері аппараттары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 xml:space="preserve">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2" w:id="12"/>
    <w:p>
      <w:pPr>
        <w:spacing w:after="0"/>
        <w:ind w:left="0"/>
        <w:jc w:val="left"/>
      </w:pPr>
      <w:r>
        <w:rPr>
          <w:rFonts w:ascii="Times New Roman"/>
          <w:b/>
          <w:i w:val="false"/>
          <w:color w:val="000000"/>
        </w:rPr>
        <w:t xml:space="preserve"> Бағалау жөніндегі комиссия отырысының хаттамасы</w:t>
      </w:r>
    </w:p>
    <w:bookmarkEnd w:id="12"/>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 Күні: 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Комиссия төрағасы:______________________________ Күні: ________________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Комиссия мүшесі: ______________________________ Күні: ________________</w:t>
      </w:r>
      <w:r>
        <w:br/>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