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788b04" w14:textId="2788b0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"Ауыл шаруашылығы дақылдарын қорғалған топырақта өңдеп өсiру шығындарының құнын субсидиялау" мемлекеттік көрсетілетін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әкімдігінің 2015 жылғы 17 тамыздағы № 206 қаулысы. Жамбыл облысы Әділет департаментінде 2015 жылғы 25 қыркүйектегі № 2777 болып тіркелді. Күші жойылды - Жамбыл облысы әкімдігінің 2016 жылғы 18 сәуірдегі № 125 қаулысымен</w:t>
      </w:r>
    </w:p>
    <w:p>
      <w:pPr>
        <w:spacing w:after="0"/>
        <w:ind w:left="0"/>
        <w:jc w:val="left"/>
      </w:pPr>
      <w:r>
        <w:rPr>
          <w:rFonts w:ascii="Times New Roman"/>
          <w:b w:val="false"/>
          <w:i w:val="false"/>
          <w:color w:val="ff0000"/>
          <w:sz w:val="28"/>
        </w:rPr>
        <w:t xml:space="preserve">      Ескерту. Күші жойылды – Жамбыл облысы әкімдігінің 18.04.2016 </w:t>
      </w:r>
      <w:r>
        <w:rPr>
          <w:rFonts w:ascii="Times New Roman"/>
          <w:b w:val="false"/>
          <w:i w:val="false"/>
          <w:color w:val="ff0000"/>
          <w:sz w:val="28"/>
        </w:rPr>
        <w:t>№ 125</w:t>
      </w:r>
      <w:r>
        <w:rPr>
          <w:rFonts w:ascii="Times New Roman"/>
          <w:b w:val="false"/>
          <w:i w:val="false"/>
          <w:color w:val="ff0000"/>
          <w:sz w:val="28"/>
        </w:rPr>
        <w:t xml:space="preserve"> қаулысымен (алғашқы ресми жарияланған күнінен кейін күнтізбелік 10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"Мемлекеттік көрсетілетін қызметтер туралы" Қазақстан Республикасының 2013 жылғы 15 сәуірдегі </w:t>
      </w:r>
      <w:r>
        <w:rPr>
          <w:rFonts w:ascii="Times New Roman"/>
          <w:b w:val="false"/>
          <w:i w:val="false"/>
          <w:color w:val="000000"/>
          <w:sz w:val="28"/>
        </w:rPr>
        <w:t xml:space="preserve">Заңына </w:t>
      </w:r>
      <w:r>
        <w:rPr>
          <w:rFonts w:ascii="Times New Roman"/>
          <w:b w:val="false"/>
          <w:i w:val="false"/>
          <w:color w:val="000000"/>
          <w:sz w:val="28"/>
        </w:rPr>
        <w:t xml:space="preserve"> сәйкес Жамбыл облысының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 Қоса беріліп отырған "Ауыл шаруашылығы дақылдарын қорғалған топырақта өңдеп өсiру шығындарының құнын субсидиялау"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xml:space="preserve"> "Жамбыл облысы әкімдігінің ауыл шаруашылығы басқармасы" коммуналдық мемлекеттік мекемесі заңнамада белгіленген тәртіппен:</w:t>
      </w:r>
      <w:r>
        <w:br/>
      </w:r>
      <w:r>
        <w:rPr>
          <w:rFonts w:ascii="Times New Roman"/>
          <w:b w:val="false"/>
          <w:i w:val="false"/>
          <w:color w:val="000000"/>
          <w:sz w:val="28"/>
        </w:rPr>
        <w:t xml:space="preserve">
      1) </w:t>
      </w:r>
      <w:r>
        <w:rPr>
          <w:rFonts w:ascii="Times New Roman"/>
          <w:b w:val="false"/>
          <w:i w:val="false"/>
          <w:color w:val="000000"/>
          <w:sz w:val="28"/>
        </w:rPr>
        <w:t xml:space="preserve"> осы қаулының әділет органдарында мемлекеттік тіркелуін;</w:t>
      </w:r>
      <w:r>
        <w:br/>
      </w:r>
      <w:r>
        <w:rPr>
          <w:rFonts w:ascii="Times New Roman"/>
          <w:b w:val="false"/>
          <w:i w:val="false"/>
          <w:color w:val="000000"/>
          <w:sz w:val="28"/>
        </w:rPr>
        <w:t xml:space="preserve">
      2) </w:t>
      </w:r>
      <w:r>
        <w:rPr>
          <w:rFonts w:ascii="Times New Roman"/>
          <w:b w:val="false"/>
          <w:i w:val="false"/>
          <w:color w:val="000000"/>
          <w:sz w:val="28"/>
        </w:rPr>
        <w:t xml:space="preserve"> осы қаулының мемлекеттік тіркеуден өткеннен кейін он күнтізбелік күн ішінде оны ресми жариялауға мерзімді баспа басылымдарына және "Әділет" ақпараттық-құқықтық жүйесіне жіберуді;</w:t>
      </w:r>
      <w:r>
        <w:br/>
      </w:r>
      <w:r>
        <w:rPr>
          <w:rFonts w:ascii="Times New Roman"/>
          <w:b w:val="false"/>
          <w:i w:val="false"/>
          <w:color w:val="000000"/>
          <w:sz w:val="28"/>
        </w:rPr>
        <w:t xml:space="preserve">
      3) </w:t>
      </w:r>
      <w:r>
        <w:rPr>
          <w:rFonts w:ascii="Times New Roman"/>
          <w:b w:val="false"/>
          <w:i w:val="false"/>
          <w:color w:val="000000"/>
          <w:sz w:val="28"/>
        </w:rPr>
        <w:t xml:space="preserve"> осы қаулының Жамбыл облысы әкімдігінің интернет-ресурсында орналастырылуын қамтамасыз етсін.</w:t>
      </w:r>
      <w:r>
        <w:br/>
      </w:r>
      <w:r>
        <w:rPr>
          <w:rFonts w:ascii="Times New Roman"/>
          <w:b w:val="false"/>
          <w:i w:val="false"/>
          <w:color w:val="000000"/>
          <w:sz w:val="28"/>
        </w:rPr>
        <w:t>
      </w:t>
      </w:r>
      <w:r>
        <w:rPr>
          <w:rFonts w:ascii="Times New Roman"/>
          <w:b w:val="false"/>
          <w:i w:val="false"/>
          <w:color w:val="000000"/>
          <w:sz w:val="28"/>
        </w:rPr>
        <w:t xml:space="preserve"> "Ауыл шаруашылығы саласындағы мемлекеттік көрсетілетін қызметтер регламенттерін бекіту туралы" Жамбыл облысы әкімдігінің 2014 жылғы 26 желтоқсандағы № 362 қаулысының 1 тармағы </w:t>
      </w:r>
      <w:r>
        <w:rPr>
          <w:rFonts w:ascii="Times New Roman"/>
          <w:b w:val="false"/>
          <w:i w:val="false"/>
          <w:color w:val="000000"/>
          <w:sz w:val="28"/>
        </w:rPr>
        <w:t>9) тармақшасының</w:t>
      </w:r>
      <w:r>
        <w:rPr>
          <w:rFonts w:ascii="Times New Roman"/>
          <w:b w:val="false"/>
          <w:i w:val="false"/>
          <w:color w:val="000000"/>
          <w:sz w:val="28"/>
        </w:rPr>
        <w:t xml:space="preserve"> (Нормативтік құқықтық актілерді мемлекеттік тіркеу тізілімінде № 2522 болып тіркелген, 2015 жылдың 26 ақпанында "Ақ жол" газетінде жарияланған) күші жойылды деп танылсын. </w:t>
      </w:r>
      <w:r>
        <w:br/>
      </w:r>
      <w:r>
        <w:rPr>
          <w:rFonts w:ascii="Times New Roman"/>
          <w:b w:val="false"/>
          <w:i w:val="false"/>
          <w:color w:val="000000"/>
          <w:sz w:val="28"/>
        </w:rPr>
        <w:t>
      </w:t>
      </w:r>
      <w:r>
        <w:rPr>
          <w:rFonts w:ascii="Times New Roman"/>
          <w:b w:val="false"/>
          <w:i w:val="false"/>
          <w:color w:val="000000"/>
          <w:sz w:val="28"/>
        </w:rPr>
        <w:t xml:space="preserve"> Осы қаулының орындалуын бақылау облыс әкімінің орынбасары А. Нұралиевке жүктелсін.</w:t>
      </w:r>
      <w:r>
        <w:br/>
      </w:r>
      <w:r>
        <w:rPr>
          <w:rFonts w:ascii="Times New Roman"/>
          <w:b w:val="false"/>
          <w:i w:val="false"/>
          <w:color w:val="000000"/>
          <w:sz w:val="28"/>
        </w:rPr>
        <w:t>
      </w:t>
      </w:r>
      <w:r>
        <w:rPr>
          <w:rFonts w:ascii="Times New Roman"/>
          <w:b w:val="false"/>
          <w:i w:val="false"/>
          <w:color w:val="000000"/>
          <w:sz w:val="28"/>
        </w:rPr>
        <w:t xml:space="preserve"> Осы қаулы әділет органдарында мемлекеттiк тiркелген күннен бастап күшiне енедi және оның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К. Көкрекбаев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 әкімдігінің</w:t>
            </w:r>
            <w:r>
              <w:br/>
            </w:r>
            <w:r>
              <w:rPr>
                <w:rFonts w:ascii="Times New Roman"/>
                <w:b w:val="false"/>
                <w:i w:val="false"/>
                <w:color w:val="000000"/>
                <w:sz w:val="20"/>
              </w:rPr>
              <w:t>2015 жылғы "17" тамыздағы</w:t>
            </w:r>
            <w:r>
              <w:br/>
            </w:r>
            <w:r>
              <w:rPr>
                <w:rFonts w:ascii="Times New Roman"/>
                <w:b w:val="false"/>
                <w:i w:val="false"/>
                <w:color w:val="000000"/>
                <w:sz w:val="20"/>
              </w:rPr>
              <w:t>№ 206 қаулысымен бекітілген</w:t>
            </w:r>
          </w:p>
        </w:tc>
      </w:tr>
    </w:tbl>
    <w:bookmarkStart w:name="z14" w:id="0"/>
    <w:p>
      <w:pPr>
        <w:spacing w:after="0"/>
        <w:ind w:left="0"/>
        <w:jc w:val="left"/>
      </w:pPr>
      <w:r>
        <w:rPr>
          <w:rFonts w:ascii="Times New Roman"/>
          <w:b/>
          <w:i w:val="false"/>
          <w:color w:val="000000"/>
        </w:rPr>
        <w:t xml:space="preserve"> "Ауыл шаруашылығы дақылдарын қорғалған топырақта өңдеп өсiру шығындарының құнын субсидиялау" мемлекеттiк көрсетілетін қызмет регламенті</w:t>
      </w:r>
    </w:p>
    <w:bookmarkEnd w:id="0"/>
    <w:bookmarkStart w:name="z15"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xml:space="preserve">      1. </w:t>
      </w:r>
      <w:r>
        <w:rPr>
          <w:rFonts w:ascii="Times New Roman"/>
          <w:b w:val="false"/>
          <w:i w:val="false"/>
          <w:color w:val="000000"/>
          <w:sz w:val="28"/>
        </w:rPr>
        <w:t xml:space="preserve"> "Ауыл шаруашылығы дақылдарын қорғалған топырақта өңдеп өсіру шығындарының құнын субсидиялау" мемлекеттік көрсетілетін қызметі (бұдан әрі – мемлекеттік көрсетілетін қызмет) "Ауыл шаруашылығы дақылдарын қорғалған топырақта өңдеп өсiру шығындарының құнын субсидиялау" мемлекеттік көрсетілетін қызмет стандартын бекіту туралы" Қазақстан Республикасы Ауыл шаруашылығы министрінің міндетін атқарушының 2015 жылғы 8 мамырдағы № 4-1/428 бұйрығымен (Нормативтік құқықтық актілердің мемлекеттік тіркеу тізілімінде № 11432 болып тіркелген) бекітілген "Ауыл шаруашылығы дақылдарын қорғалған топырақта өңдеп өсiру шығындарының құнын субсидиялау" мемлекеттік көрсетілетін қызмет стандартына (бұдан </w:t>
      </w:r>
      <w:r>
        <w:br/>
      </w:r>
      <w:r>
        <w:rPr>
          <w:rFonts w:ascii="Times New Roman"/>
          <w:b w:val="false"/>
          <w:i w:val="false"/>
          <w:color w:val="000000"/>
          <w:sz w:val="28"/>
        </w:rPr>
        <w:t xml:space="preserve">әрі – стандарт) сәйкес "Жамбыл облысы әкімдігінің ауыл шаруашылығы басқармасы" коммуналдық мемлекеттік мекемесі (бұдан әрі – басқарма), Тараз қаласы және аудандардың ауыл шаруашылығы бөлімдері (бұдан әрі – бөлім) көрсетеді. </w:t>
      </w:r>
      <w:r>
        <w:br/>
      </w:r>
      <w:r>
        <w:rPr>
          <w:rFonts w:ascii="Times New Roman"/>
          <w:b w:val="false"/>
          <w:i w:val="false"/>
          <w:color w:val="000000"/>
          <w:sz w:val="28"/>
        </w:rPr>
        <w:t xml:space="preserve">
      2. </w:t>
      </w:r>
      <w:r>
        <w:rPr>
          <w:rFonts w:ascii="Times New Roman"/>
          <w:b w:val="false"/>
          <w:i w:val="false"/>
          <w:color w:val="000000"/>
          <w:sz w:val="28"/>
        </w:rPr>
        <w:t xml:space="preserve"> Өтінішті қабылдау және мемлекеттік көрсетілетін қызмет нәтижесін беру көрсетілетін қызметті берушінің кеңсесі арқылы жүргізіледі.</w:t>
      </w:r>
      <w:r>
        <w:br/>
      </w:r>
      <w:r>
        <w:rPr>
          <w:rFonts w:ascii="Times New Roman"/>
          <w:b w:val="false"/>
          <w:i w:val="false"/>
          <w:color w:val="000000"/>
          <w:sz w:val="28"/>
        </w:rPr>
        <w:t>
      </w:t>
      </w:r>
      <w:r>
        <w:rPr>
          <w:rFonts w:ascii="Times New Roman"/>
          <w:b w:val="false"/>
          <w:i w:val="false"/>
          <w:color w:val="000000"/>
          <w:sz w:val="28"/>
        </w:rPr>
        <w:t>Мемлекеттік қызметті көрсету нәтижесін ұсыну нысаны: қағаз түрінде.</w:t>
      </w:r>
      <w:r>
        <w:br/>
      </w:r>
      <w:r>
        <w:rPr>
          <w:rFonts w:ascii="Times New Roman"/>
          <w:b w:val="false"/>
          <w:i w:val="false"/>
          <w:color w:val="000000"/>
          <w:sz w:val="28"/>
        </w:rPr>
        <w:t xml:space="preserve">
      3. </w:t>
      </w:r>
      <w:r>
        <w:rPr>
          <w:rFonts w:ascii="Times New Roman"/>
          <w:b w:val="false"/>
          <w:i w:val="false"/>
          <w:color w:val="000000"/>
          <w:sz w:val="28"/>
        </w:rPr>
        <w:t xml:space="preserve"> Мемлекеттік қызметті көрсетудің нәтижесі - көрсетілетін қызметті алушылардың банктік шоттарына тиесілі субсидияларды одан әрі аудару үшін қазынашылықтың аумақтық бөлімшесіне төлем құжаттарын ұсыну.</w:t>
      </w:r>
      <w:r>
        <w:br/>
      </w:r>
      <w:r>
        <w:rPr>
          <w:rFonts w:ascii="Times New Roman"/>
          <w:b w:val="false"/>
          <w:i w:val="false"/>
          <w:color w:val="000000"/>
          <w:sz w:val="28"/>
        </w:rPr>
        <w:t>
</w:t>
      </w:r>
    </w:p>
    <w:bookmarkStart w:name="z20" w:id="2"/>
    <w:p>
      <w:pPr>
        <w:spacing w:after="0"/>
        <w:ind w:left="0"/>
        <w:jc w:val="left"/>
      </w:pPr>
      <w:r>
        <w:rPr>
          <w:rFonts w:ascii="Times New Roman"/>
          <w:b/>
          <w:i w:val="false"/>
          <w:color w:val="000000"/>
        </w:rPr>
        <w:t xml:space="preserve"> 2. Мемлекеттiк қызметті көрсету процесінде көрсетілетін қызметті берушiнiң құрылымдық бөлiмшелерiнiң (қызметкерлерiнiң) iс-қимылы тәртiбiн сипаттау</w:t>
      </w:r>
    </w:p>
    <w:bookmarkEnd w:id="2"/>
    <w:p>
      <w:pPr>
        <w:spacing w:after="0"/>
        <w:ind w:left="0"/>
        <w:jc w:val="left"/>
      </w:pPr>
      <w:r>
        <w:rPr>
          <w:rFonts w:ascii="Times New Roman"/>
          <w:b w:val="false"/>
          <w:i w:val="false"/>
          <w:color w:val="000000"/>
          <w:sz w:val="28"/>
        </w:rPr>
        <w:t xml:space="preserve">      4. </w:t>
      </w:r>
      <w:r>
        <w:rPr>
          <w:rFonts w:ascii="Times New Roman"/>
          <w:b w:val="false"/>
          <w:i w:val="false"/>
          <w:color w:val="000000"/>
          <w:sz w:val="28"/>
        </w:rPr>
        <w:t xml:space="preserve"> Мемлекеттік қызметті көрсету бойынша рәсімдердің (іс – қимылдарды) бастауға негіздеме стандарттың 9 тармағында көрсетілген құжаттарды толық тапсыру болып табылады.</w:t>
      </w:r>
      <w:r>
        <w:br/>
      </w:r>
      <w:r>
        <w:rPr>
          <w:rFonts w:ascii="Times New Roman"/>
          <w:b w:val="false"/>
          <w:i w:val="false"/>
          <w:color w:val="000000"/>
          <w:sz w:val="28"/>
        </w:rPr>
        <w:t xml:space="preserve">
      5. </w:t>
      </w:r>
      <w:r>
        <w:rPr>
          <w:rFonts w:ascii="Times New Roman"/>
          <w:b w:val="false"/>
          <w:i w:val="false"/>
          <w:color w:val="000000"/>
          <w:sz w:val="28"/>
        </w:rPr>
        <w:t xml:space="preserve"> Мемлекеттiк қызметті көрсету процесінің құрамына кiретiн әрбiр рәсiмнiң (iс-қимылдың) мазмұны, оның орындалу ұзақтығы:</w:t>
      </w:r>
      <w:r>
        <w:br/>
      </w:r>
      <w:r>
        <w:rPr>
          <w:rFonts w:ascii="Times New Roman"/>
          <w:b w:val="false"/>
          <w:i w:val="false"/>
          <w:color w:val="000000"/>
          <w:sz w:val="28"/>
        </w:rPr>
        <w:t xml:space="preserve">
      1) </w:t>
      </w:r>
      <w:r>
        <w:rPr>
          <w:rFonts w:ascii="Times New Roman"/>
          <w:b w:val="false"/>
          <w:i w:val="false"/>
          <w:color w:val="000000"/>
          <w:sz w:val="28"/>
        </w:rPr>
        <w:t xml:space="preserve"> бөлімнің жауапты орындаушысы:</w:t>
      </w:r>
      <w:r>
        <w:br/>
      </w:r>
      <w:r>
        <w:rPr>
          <w:rFonts w:ascii="Times New Roman"/>
          <w:b w:val="false"/>
          <w:i w:val="false"/>
          <w:color w:val="000000"/>
          <w:sz w:val="28"/>
        </w:rPr>
        <w:t>
      </w:t>
      </w:r>
      <w:r>
        <w:rPr>
          <w:rFonts w:ascii="Times New Roman"/>
          <w:b w:val="false"/>
          <w:i w:val="false"/>
          <w:color w:val="000000"/>
          <w:sz w:val="28"/>
        </w:rPr>
        <w:t>көрсетілетін қызметті алушыдан құжаттардың толық топтаманы өтінімімен бірге қабылдайды (30 (отыз) минуттан артық емес).</w:t>
      </w:r>
      <w:r>
        <w:br/>
      </w:r>
      <w:r>
        <w:rPr>
          <w:rFonts w:ascii="Times New Roman"/>
          <w:b w:val="false"/>
          <w:i w:val="false"/>
          <w:color w:val="000000"/>
          <w:sz w:val="28"/>
        </w:rPr>
        <w:t>
      </w:t>
      </w:r>
      <w:r>
        <w:rPr>
          <w:rFonts w:ascii="Times New Roman"/>
          <w:b w:val="false"/>
          <w:i w:val="false"/>
          <w:color w:val="000000"/>
          <w:sz w:val="28"/>
        </w:rPr>
        <w:t>Нәтижесі–құжаттар топтамасының қабылданған күні және уақыты, құжаттарды қабылдаған жауапты адамның тегі, аты, әкесінің аты (жеке басын куәландыратын құжатта бар болған жағдайда) көрсетіле отырып, бөлімнің кеңсесінде тіркелгені туралы белгімен расталады;</w:t>
      </w:r>
      <w:r>
        <w:br/>
      </w:r>
      <w:r>
        <w:rPr>
          <w:rFonts w:ascii="Times New Roman"/>
          <w:b w:val="false"/>
          <w:i w:val="false"/>
          <w:color w:val="000000"/>
          <w:sz w:val="28"/>
        </w:rPr>
        <w:t>
      </w:t>
      </w:r>
      <w:r>
        <w:rPr>
          <w:rFonts w:ascii="Times New Roman"/>
          <w:b w:val="false"/>
          <w:i w:val="false"/>
          <w:color w:val="000000"/>
          <w:sz w:val="28"/>
        </w:rPr>
        <w:t>өтiнiмдер мен құжаттарды алғаннан кейiн ұсынылған құжаттардың толықтығын тексередi (3 (үш) жұмыс күнi iшiнде).</w:t>
      </w:r>
      <w:r>
        <w:br/>
      </w:r>
      <w:r>
        <w:rPr>
          <w:rFonts w:ascii="Times New Roman"/>
          <w:b w:val="false"/>
          <w:i w:val="false"/>
          <w:color w:val="000000"/>
          <w:sz w:val="28"/>
        </w:rPr>
        <w:t>
      </w:t>
      </w:r>
      <w:r>
        <w:rPr>
          <w:rFonts w:ascii="Times New Roman"/>
          <w:b w:val="false"/>
          <w:i w:val="false"/>
          <w:color w:val="000000"/>
          <w:sz w:val="28"/>
        </w:rPr>
        <w:t>Нәтижесі - ведомствоаралық комиссияның қарауына енгiзедi;</w:t>
      </w:r>
      <w:r>
        <w:br/>
      </w:r>
      <w:r>
        <w:rPr>
          <w:rFonts w:ascii="Times New Roman"/>
          <w:b w:val="false"/>
          <w:i w:val="false"/>
          <w:color w:val="000000"/>
          <w:sz w:val="28"/>
        </w:rPr>
        <w:t xml:space="preserve">
      2) </w:t>
      </w:r>
      <w:r>
        <w:rPr>
          <w:rFonts w:ascii="Times New Roman"/>
          <w:b w:val="false"/>
          <w:i w:val="false"/>
          <w:color w:val="000000"/>
          <w:sz w:val="28"/>
        </w:rPr>
        <w:t xml:space="preserve"> ведомствоаралық комиссия:</w:t>
      </w:r>
      <w:r>
        <w:br/>
      </w:r>
      <w:r>
        <w:rPr>
          <w:rFonts w:ascii="Times New Roman"/>
          <w:b w:val="false"/>
          <w:i w:val="false"/>
          <w:color w:val="000000"/>
          <w:sz w:val="28"/>
        </w:rPr>
        <w:t>
      </w:t>
      </w:r>
      <w:r>
        <w:rPr>
          <w:rFonts w:ascii="Times New Roman"/>
          <w:b w:val="false"/>
          <w:i w:val="false"/>
          <w:color w:val="000000"/>
          <w:sz w:val="28"/>
        </w:rPr>
        <w:t>бөлiм ұсынған құжаттарды қарап, субсидиялар алуға үмiткер көрсетілетін қызметті алушылардың тiзiмiн жасайды (3 (үш) жұмыс күнi iшiнде);</w:t>
      </w:r>
      <w:r>
        <w:br/>
      </w:r>
      <w:r>
        <w:rPr>
          <w:rFonts w:ascii="Times New Roman"/>
          <w:b w:val="false"/>
          <w:i w:val="false"/>
          <w:color w:val="000000"/>
          <w:sz w:val="28"/>
        </w:rPr>
        <w:t>
      </w:t>
      </w:r>
      <w:r>
        <w:rPr>
          <w:rFonts w:ascii="Times New Roman"/>
          <w:b w:val="false"/>
          <w:i w:val="false"/>
          <w:color w:val="000000"/>
          <w:sz w:val="28"/>
        </w:rPr>
        <w:t>өскіндердің болуын шолып тексереді (13 (он үш) жұмыс күні ішінде);</w:t>
      </w:r>
      <w:r>
        <w:br/>
      </w:r>
      <w:r>
        <w:rPr>
          <w:rFonts w:ascii="Times New Roman"/>
          <w:b w:val="false"/>
          <w:i w:val="false"/>
          <w:color w:val="000000"/>
          <w:sz w:val="28"/>
        </w:rPr>
        <w:t>
      </w:t>
      </w:r>
      <w:r>
        <w:rPr>
          <w:rFonts w:ascii="Times New Roman"/>
          <w:b w:val="false"/>
          <w:i w:val="false"/>
          <w:color w:val="000000"/>
          <w:sz w:val="28"/>
        </w:rPr>
        <w:t>тексеру қорытындылары бойынша акт жасайды (3 (үш) жұмыс күнi iшiнде);</w:t>
      </w:r>
      <w:r>
        <w:br/>
      </w:r>
      <w:r>
        <w:rPr>
          <w:rFonts w:ascii="Times New Roman"/>
          <w:b w:val="false"/>
          <w:i w:val="false"/>
          <w:color w:val="000000"/>
          <w:sz w:val="28"/>
        </w:rPr>
        <w:t>
      </w:t>
      </w:r>
      <w:r>
        <w:rPr>
          <w:rFonts w:ascii="Times New Roman"/>
          <w:b w:val="false"/>
          <w:i w:val="false"/>
          <w:color w:val="000000"/>
          <w:sz w:val="28"/>
        </w:rPr>
        <w:t>актiнiң және көрсетілетін қызметті алушылардың бөлiмге ұсынған құжаттардың негiзiнде субсидиялар алуға көрсетілетін қызметті алушылардың түпкiлiктi тiзiмiн жасайды (10 (он) жұмыс күнi iшiнде).</w:t>
      </w:r>
      <w:r>
        <w:br/>
      </w:r>
      <w:r>
        <w:rPr>
          <w:rFonts w:ascii="Times New Roman"/>
          <w:b w:val="false"/>
          <w:i w:val="false"/>
          <w:color w:val="000000"/>
          <w:sz w:val="28"/>
        </w:rPr>
        <w:t>
      </w:t>
      </w:r>
      <w:r>
        <w:rPr>
          <w:rFonts w:ascii="Times New Roman"/>
          <w:b w:val="false"/>
          <w:i w:val="false"/>
          <w:color w:val="000000"/>
          <w:sz w:val="28"/>
        </w:rPr>
        <w:t>Нәтижесі - оны ауданның және Тараз қаласының әкіміне (бұдан әрі – әкім) бекітуге жолдайды;</w:t>
      </w:r>
      <w:r>
        <w:br/>
      </w:r>
      <w:r>
        <w:rPr>
          <w:rFonts w:ascii="Times New Roman"/>
          <w:b w:val="false"/>
          <w:i w:val="false"/>
          <w:color w:val="000000"/>
          <w:sz w:val="28"/>
        </w:rPr>
        <w:t xml:space="preserve">
      3) </w:t>
      </w:r>
      <w:r>
        <w:rPr>
          <w:rFonts w:ascii="Times New Roman"/>
          <w:b w:val="false"/>
          <w:i w:val="false"/>
          <w:color w:val="000000"/>
          <w:sz w:val="28"/>
        </w:rPr>
        <w:t xml:space="preserve"> әкім көрсетілетін қызметті алушылардың тiзiмiн бекітеді (2 (екі) жұмыс күні ішінде); </w:t>
      </w:r>
      <w:r>
        <w:br/>
      </w:r>
      <w:r>
        <w:rPr>
          <w:rFonts w:ascii="Times New Roman"/>
          <w:b w:val="false"/>
          <w:i w:val="false"/>
          <w:color w:val="000000"/>
          <w:sz w:val="28"/>
        </w:rPr>
        <w:t xml:space="preserve">
      4) </w:t>
      </w:r>
      <w:r>
        <w:rPr>
          <w:rFonts w:ascii="Times New Roman"/>
          <w:b w:val="false"/>
          <w:i w:val="false"/>
          <w:color w:val="000000"/>
          <w:sz w:val="28"/>
        </w:rPr>
        <w:t xml:space="preserve"> бөлімнің жауапты орындаушысы басқармаға әкіммен бекітілген тізімді және басқа да қажетті құжаттарды ұсынады (2 (екі) жұмыс күнi iшiнде);</w:t>
      </w:r>
      <w:r>
        <w:br/>
      </w:r>
      <w:r>
        <w:rPr>
          <w:rFonts w:ascii="Times New Roman"/>
          <w:b w:val="false"/>
          <w:i w:val="false"/>
          <w:color w:val="000000"/>
          <w:sz w:val="28"/>
        </w:rPr>
        <w:t xml:space="preserve">
      5) </w:t>
      </w:r>
      <w:r>
        <w:rPr>
          <w:rFonts w:ascii="Times New Roman"/>
          <w:b w:val="false"/>
          <w:i w:val="false"/>
          <w:color w:val="000000"/>
          <w:sz w:val="28"/>
        </w:rPr>
        <w:t xml:space="preserve"> басқарманың жауапты орындаушысы тізімдеме қалыптастырады және аумақтық қазынашылық бөлімшесіне төлем шоттарының тізілімін ұсынады (5 (бес) жұмыс күні ішінде).</w:t>
      </w:r>
      <w:r>
        <w:br/>
      </w:r>
      <w:r>
        <w:rPr>
          <w:rFonts w:ascii="Times New Roman"/>
          <w:b w:val="false"/>
          <w:i w:val="false"/>
          <w:color w:val="000000"/>
          <w:sz w:val="28"/>
        </w:rPr>
        <w:t>
      </w:t>
      </w:r>
      <w:r>
        <w:rPr>
          <w:rFonts w:ascii="Times New Roman"/>
          <w:b w:val="false"/>
          <w:i w:val="false"/>
          <w:color w:val="000000"/>
          <w:sz w:val="28"/>
        </w:rPr>
        <w:t xml:space="preserve"> Келесі рәсімді (іс-қимылдарды) орындауды бастау үшін негіз болатын мемлекеттік қызметті көрсету бойынша ресімдердің (іс-қимылдардың) нәтижесі:</w:t>
      </w:r>
      <w:r>
        <w:br/>
      </w:r>
      <w:r>
        <w:rPr>
          <w:rFonts w:ascii="Times New Roman"/>
          <w:b w:val="false"/>
          <w:i w:val="false"/>
          <w:color w:val="000000"/>
          <w:sz w:val="28"/>
        </w:rPr>
        <w:t xml:space="preserve">
      1) </w:t>
      </w:r>
      <w:r>
        <w:rPr>
          <w:rFonts w:ascii="Times New Roman"/>
          <w:b w:val="false"/>
          <w:i w:val="false"/>
          <w:color w:val="000000"/>
          <w:sz w:val="28"/>
        </w:rPr>
        <w:t xml:space="preserve"> бөлімнің жауапты орындаушысы:</w:t>
      </w:r>
      <w:r>
        <w:br/>
      </w:r>
      <w:r>
        <w:rPr>
          <w:rFonts w:ascii="Times New Roman"/>
          <w:b w:val="false"/>
          <w:i w:val="false"/>
          <w:color w:val="000000"/>
          <w:sz w:val="28"/>
        </w:rPr>
        <w:t>
      </w:t>
      </w:r>
      <w:r>
        <w:rPr>
          <w:rFonts w:ascii="Times New Roman"/>
          <w:b w:val="false"/>
          <w:i w:val="false"/>
          <w:color w:val="000000"/>
          <w:sz w:val="28"/>
        </w:rPr>
        <w:t>көрсетілетін қызметті алушыдан құжаттардың толық топтаманы өтінімімен бірге қабылдайды;</w:t>
      </w:r>
      <w:r>
        <w:br/>
      </w:r>
      <w:r>
        <w:rPr>
          <w:rFonts w:ascii="Times New Roman"/>
          <w:b w:val="false"/>
          <w:i w:val="false"/>
          <w:color w:val="000000"/>
          <w:sz w:val="28"/>
        </w:rPr>
        <w:t>
      </w:t>
      </w:r>
      <w:r>
        <w:rPr>
          <w:rFonts w:ascii="Times New Roman"/>
          <w:b w:val="false"/>
          <w:i w:val="false"/>
          <w:color w:val="000000"/>
          <w:sz w:val="28"/>
        </w:rPr>
        <w:t>өтiнiмдер мен құжаттарды алғаннан кейiн ұсынылған құжаттардың толықтығын тексередi;</w:t>
      </w:r>
      <w:r>
        <w:br/>
      </w:r>
      <w:r>
        <w:rPr>
          <w:rFonts w:ascii="Times New Roman"/>
          <w:b w:val="false"/>
          <w:i w:val="false"/>
          <w:color w:val="000000"/>
          <w:sz w:val="28"/>
        </w:rPr>
        <w:t xml:space="preserve">
      2) </w:t>
      </w:r>
      <w:r>
        <w:rPr>
          <w:rFonts w:ascii="Times New Roman"/>
          <w:b w:val="false"/>
          <w:i w:val="false"/>
          <w:color w:val="000000"/>
          <w:sz w:val="28"/>
        </w:rPr>
        <w:t xml:space="preserve"> ведомствоаралық комиссия:</w:t>
      </w:r>
      <w:r>
        <w:br/>
      </w:r>
      <w:r>
        <w:rPr>
          <w:rFonts w:ascii="Times New Roman"/>
          <w:b w:val="false"/>
          <w:i w:val="false"/>
          <w:color w:val="000000"/>
          <w:sz w:val="28"/>
        </w:rPr>
        <w:t>
      </w:t>
      </w:r>
      <w:r>
        <w:rPr>
          <w:rFonts w:ascii="Times New Roman"/>
          <w:b w:val="false"/>
          <w:i w:val="false"/>
          <w:color w:val="000000"/>
          <w:sz w:val="28"/>
        </w:rPr>
        <w:t>бөлiм ұсынған құжаттарды қарап, субсидиялар алуға үмiткер көрсетілетін қызметті алушылардың тiзiмiн жасайды;</w:t>
      </w:r>
      <w:r>
        <w:br/>
      </w:r>
      <w:r>
        <w:rPr>
          <w:rFonts w:ascii="Times New Roman"/>
          <w:b w:val="false"/>
          <w:i w:val="false"/>
          <w:color w:val="000000"/>
          <w:sz w:val="28"/>
        </w:rPr>
        <w:t>
      </w:t>
      </w:r>
      <w:r>
        <w:rPr>
          <w:rFonts w:ascii="Times New Roman"/>
          <w:b w:val="false"/>
          <w:i w:val="false"/>
          <w:color w:val="000000"/>
          <w:sz w:val="28"/>
        </w:rPr>
        <w:t>өскіндердің болуын шолып тексереді;</w:t>
      </w:r>
      <w:r>
        <w:br/>
      </w:r>
      <w:r>
        <w:rPr>
          <w:rFonts w:ascii="Times New Roman"/>
          <w:b w:val="false"/>
          <w:i w:val="false"/>
          <w:color w:val="000000"/>
          <w:sz w:val="28"/>
        </w:rPr>
        <w:t>
      </w:t>
      </w:r>
      <w:r>
        <w:rPr>
          <w:rFonts w:ascii="Times New Roman"/>
          <w:b w:val="false"/>
          <w:i w:val="false"/>
          <w:color w:val="000000"/>
          <w:sz w:val="28"/>
        </w:rPr>
        <w:t>тексеру қорытындылары бойынша акт жасайды;</w:t>
      </w:r>
      <w:r>
        <w:br/>
      </w:r>
      <w:r>
        <w:rPr>
          <w:rFonts w:ascii="Times New Roman"/>
          <w:b w:val="false"/>
          <w:i w:val="false"/>
          <w:color w:val="000000"/>
          <w:sz w:val="28"/>
        </w:rPr>
        <w:t>
      </w:t>
      </w:r>
      <w:r>
        <w:rPr>
          <w:rFonts w:ascii="Times New Roman"/>
          <w:b w:val="false"/>
          <w:i w:val="false"/>
          <w:color w:val="000000"/>
          <w:sz w:val="28"/>
        </w:rPr>
        <w:t>актiнiң және көрсетілетін қызметті алушылардың бөлiмге ұсынған құжаттардың негiзiнде субсидиялар алуға көрсетілетін қызметті алушылардың түпкiлiктi тiзiмiн жасайды;</w:t>
      </w:r>
      <w:r>
        <w:br/>
      </w:r>
      <w:r>
        <w:rPr>
          <w:rFonts w:ascii="Times New Roman"/>
          <w:b w:val="false"/>
          <w:i w:val="false"/>
          <w:color w:val="000000"/>
          <w:sz w:val="28"/>
        </w:rPr>
        <w:t xml:space="preserve">
      3) </w:t>
      </w:r>
      <w:r>
        <w:rPr>
          <w:rFonts w:ascii="Times New Roman"/>
          <w:b w:val="false"/>
          <w:i w:val="false"/>
          <w:color w:val="000000"/>
          <w:sz w:val="28"/>
        </w:rPr>
        <w:t xml:space="preserve"> әкім көрсетілетін қызметті алушылардың тiзiмiн бекітеді; </w:t>
      </w:r>
      <w:r>
        <w:br/>
      </w:r>
      <w:r>
        <w:rPr>
          <w:rFonts w:ascii="Times New Roman"/>
          <w:b w:val="false"/>
          <w:i w:val="false"/>
          <w:color w:val="000000"/>
          <w:sz w:val="28"/>
        </w:rPr>
        <w:t xml:space="preserve">
      4) </w:t>
      </w:r>
      <w:r>
        <w:rPr>
          <w:rFonts w:ascii="Times New Roman"/>
          <w:b w:val="false"/>
          <w:i w:val="false"/>
          <w:color w:val="000000"/>
          <w:sz w:val="28"/>
        </w:rPr>
        <w:t xml:space="preserve"> бөлімнің жауапты орындаушысы басқармаға әкіммен бекітілген тізімді және басқа да қажетті құжаттарды ұсынады;</w:t>
      </w:r>
      <w:r>
        <w:br/>
      </w:r>
      <w:r>
        <w:rPr>
          <w:rFonts w:ascii="Times New Roman"/>
          <w:b w:val="false"/>
          <w:i w:val="false"/>
          <w:color w:val="000000"/>
          <w:sz w:val="28"/>
        </w:rPr>
        <w:t xml:space="preserve">
      5) </w:t>
      </w:r>
      <w:r>
        <w:rPr>
          <w:rFonts w:ascii="Times New Roman"/>
          <w:b w:val="false"/>
          <w:i w:val="false"/>
          <w:color w:val="000000"/>
          <w:sz w:val="28"/>
        </w:rPr>
        <w:t xml:space="preserve"> басқарманың жауапты орындаушысы тізімдеме қалыптастырады және аумақтық қазынашылық бөлімшесіне төлем шоттарының тізілімін ұсынады.</w:t>
      </w:r>
      <w:r>
        <w:br/>
      </w:r>
      <w:r>
        <w:rPr>
          <w:rFonts w:ascii="Times New Roman"/>
          <w:b w:val="false"/>
          <w:i w:val="false"/>
          <w:color w:val="000000"/>
          <w:sz w:val="28"/>
        </w:rPr>
        <w:t>
</w:t>
      </w:r>
    </w:p>
    <w:bookmarkStart w:name="z49" w:id="3"/>
    <w:p>
      <w:pPr>
        <w:spacing w:after="0"/>
        <w:ind w:left="0"/>
        <w:jc w:val="left"/>
      </w:pPr>
      <w:r>
        <w:rPr>
          <w:rFonts w:ascii="Times New Roman"/>
          <w:b/>
          <w:i w:val="false"/>
          <w:color w:val="000000"/>
        </w:rPr>
        <w:t xml:space="preserve"> 3. Мемлекеттік қызмет көрсету процесінде көрсетілетін қызмет берушінің құрылымдық бөлімшелерінің (қызметкерлерінің) өзара іс-қимылы тәртібін сипаттау</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 Мемлекеттiк қызмет көрсету процесіне қатысатын көрсетілетін қызметті берушiнiң, құрылымдық бөлiмшелерінің (қызметкерлерінің) тiзбесі:</w:t>
      </w:r>
      <w:r>
        <w:br/>
      </w:r>
      <w:r>
        <w:rPr>
          <w:rFonts w:ascii="Times New Roman"/>
          <w:b w:val="false"/>
          <w:i w:val="false"/>
          <w:color w:val="000000"/>
          <w:sz w:val="28"/>
        </w:rPr>
        <w:t xml:space="preserve">
      1) </w:t>
      </w:r>
      <w:r>
        <w:rPr>
          <w:rFonts w:ascii="Times New Roman"/>
          <w:b w:val="false"/>
          <w:i w:val="false"/>
          <w:color w:val="000000"/>
          <w:sz w:val="28"/>
        </w:rPr>
        <w:t xml:space="preserve"> бөлімнің жауапты орындаушысы;</w:t>
      </w:r>
      <w:r>
        <w:br/>
      </w:r>
      <w:r>
        <w:rPr>
          <w:rFonts w:ascii="Times New Roman"/>
          <w:b w:val="false"/>
          <w:i w:val="false"/>
          <w:color w:val="000000"/>
          <w:sz w:val="28"/>
        </w:rPr>
        <w:t xml:space="preserve">
      2) </w:t>
      </w:r>
      <w:r>
        <w:rPr>
          <w:rFonts w:ascii="Times New Roman"/>
          <w:b w:val="false"/>
          <w:i w:val="false"/>
          <w:color w:val="000000"/>
          <w:sz w:val="28"/>
        </w:rPr>
        <w:t xml:space="preserve"> ведомствоаралық комиссия;</w:t>
      </w:r>
      <w:r>
        <w:br/>
      </w:r>
      <w:r>
        <w:rPr>
          <w:rFonts w:ascii="Times New Roman"/>
          <w:b w:val="false"/>
          <w:i w:val="false"/>
          <w:color w:val="000000"/>
          <w:sz w:val="28"/>
        </w:rPr>
        <w:t xml:space="preserve">
      3) </w:t>
      </w:r>
      <w:r>
        <w:rPr>
          <w:rFonts w:ascii="Times New Roman"/>
          <w:b w:val="false"/>
          <w:i w:val="false"/>
          <w:color w:val="000000"/>
          <w:sz w:val="28"/>
        </w:rPr>
        <w:t xml:space="preserve"> әкім;</w:t>
      </w:r>
      <w:r>
        <w:br/>
      </w:r>
      <w:r>
        <w:rPr>
          <w:rFonts w:ascii="Times New Roman"/>
          <w:b w:val="false"/>
          <w:i w:val="false"/>
          <w:color w:val="000000"/>
          <w:sz w:val="28"/>
        </w:rPr>
        <w:t xml:space="preserve">
      4) </w:t>
      </w:r>
      <w:r>
        <w:rPr>
          <w:rFonts w:ascii="Times New Roman"/>
          <w:b w:val="false"/>
          <w:i w:val="false"/>
          <w:color w:val="000000"/>
          <w:sz w:val="28"/>
        </w:rPr>
        <w:t xml:space="preserve"> басқарманың жауапты орындаушысы.</w:t>
      </w:r>
      <w:r>
        <w:br/>
      </w:r>
      <w:r>
        <w:rPr>
          <w:rFonts w:ascii="Times New Roman"/>
          <w:b w:val="false"/>
          <w:i w:val="false"/>
          <w:color w:val="000000"/>
          <w:sz w:val="28"/>
        </w:rPr>
        <w:t>
      </w:t>
      </w:r>
      <w:r>
        <w:rPr>
          <w:rFonts w:ascii="Times New Roman"/>
          <w:b w:val="false"/>
          <w:i w:val="false"/>
          <w:color w:val="000000"/>
          <w:sz w:val="28"/>
        </w:rPr>
        <w:t xml:space="preserve"> Әрбір рәсімнің (іс-қимылдың) ұзақтығын көрсете отырып, құрылымдық бөлімшелер (қызметкерлер) арасындағы рәсімдердің (іс–қимылдардың) реттілігінің сипаттамасы:</w:t>
      </w:r>
      <w:r>
        <w:br/>
      </w:r>
      <w:r>
        <w:rPr>
          <w:rFonts w:ascii="Times New Roman"/>
          <w:b w:val="false"/>
          <w:i w:val="false"/>
          <w:color w:val="000000"/>
          <w:sz w:val="28"/>
        </w:rPr>
        <w:t xml:space="preserve">
      1) </w:t>
      </w:r>
      <w:r>
        <w:rPr>
          <w:rFonts w:ascii="Times New Roman"/>
          <w:b w:val="false"/>
          <w:i w:val="false"/>
          <w:color w:val="000000"/>
          <w:sz w:val="28"/>
        </w:rPr>
        <w:t xml:space="preserve"> бөлімнің жауапты орындаушысы:</w:t>
      </w:r>
      <w:r>
        <w:br/>
      </w:r>
      <w:r>
        <w:rPr>
          <w:rFonts w:ascii="Times New Roman"/>
          <w:b w:val="false"/>
          <w:i w:val="false"/>
          <w:color w:val="000000"/>
          <w:sz w:val="28"/>
        </w:rPr>
        <w:t>
      </w:t>
      </w:r>
      <w:r>
        <w:rPr>
          <w:rFonts w:ascii="Times New Roman"/>
          <w:b w:val="false"/>
          <w:i w:val="false"/>
          <w:color w:val="000000"/>
          <w:sz w:val="28"/>
        </w:rPr>
        <w:t>көрсетілетін қызметті алушыдан құжаттардың толық топтамасын өтінімімен бірге қабылдайды (30 (отыз) минуттан артық емес);</w:t>
      </w:r>
      <w:r>
        <w:br/>
      </w:r>
      <w:r>
        <w:rPr>
          <w:rFonts w:ascii="Times New Roman"/>
          <w:b w:val="false"/>
          <w:i w:val="false"/>
          <w:color w:val="000000"/>
          <w:sz w:val="28"/>
        </w:rPr>
        <w:t>
      </w:t>
      </w:r>
      <w:r>
        <w:rPr>
          <w:rFonts w:ascii="Times New Roman"/>
          <w:b w:val="false"/>
          <w:i w:val="false"/>
          <w:color w:val="000000"/>
          <w:sz w:val="28"/>
        </w:rPr>
        <w:t>құжаттар топтамасының қабылданған күні және уақыты, құжаттарды қабылдаған жауапты адамның тегі, аты, әкесінің аты (жеке басын куәландыратын құжатта бар болған жағайда) көрсетіле отырып, көрсетілетін қызметті берушінің кеңсесінде тіркелгені туралы белгімен бекітіледі;</w:t>
      </w:r>
      <w:r>
        <w:br/>
      </w:r>
      <w:r>
        <w:rPr>
          <w:rFonts w:ascii="Times New Roman"/>
          <w:b w:val="false"/>
          <w:i w:val="false"/>
          <w:color w:val="000000"/>
          <w:sz w:val="28"/>
        </w:rPr>
        <w:t>
      </w:t>
      </w:r>
      <w:r>
        <w:rPr>
          <w:rFonts w:ascii="Times New Roman"/>
          <w:b w:val="false"/>
          <w:i w:val="false"/>
          <w:color w:val="000000"/>
          <w:sz w:val="28"/>
        </w:rPr>
        <w:t>өтiнiмдер мен құжаттарды алғаннан кейiн ұсынылған құжаттардың толықтығын тексередi (3 (үш) жұмыс күнi iшiнде);</w:t>
      </w:r>
      <w:r>
        <w:br/>
      </w:r>
      <w:r>
        <w:rPr>
          <w:rFonts w:ascii="Times New Roman"/>
          <w:b w:val="false"/>
          <w:i w:val="false"/>
          <w:color w:val="000000"/>
          <w:sz w:val="28"/>
        </w:rPr>
        <w:t>
      </w:t>
      </w:r>
      <w:r>
        <w:rPr>
          <w:rFonts w:ascii="Times New Roman"/>
          <w:b w:val="false"/>
          <w:i w:val="false"/>
          <w:color w:val="000000"/>
          <w:sz w:val="28"/>
        </w:rPr>
        <w:t>ведомствоаралық комиссияның қарауына енгiзедi;</w:t>
      </w:r>
      <w:r>
        <w:br/>
      </w:r>
      <w:r>
        <w:rPr>
          <w:rFonts w:ascii="Times New Roman"/>
          <w:b w:val="false"/>
          <w:i w:val="false"/>
          <w:color w:val="000000"/>
          <w:sz w:val="28"/>
        </w:rPr>
        <w:t xml:space="preserve">
      2) </w:t>
      </w:r>
      <w:r>
        <w:rPr>
          <w:rFonts w:ascii="Times New Roman"/>
          <w:b w:val="false"/>
          <w:i w:val="false"/>
          <w:color w:val="000000"/>
          <w:sz w:val="28"/>
        </w:rPr>
        <w:t xml:space="preserve"> ведомствоаралық комиссия:</w:t>
      </w:r>
      <w:r>
        <w:br/>
      </w:r>
      <w:r>
        <w:rPr>
          <w:rFonts w:ascii="Times New Roman"/>
          <w:b w:val="false"/>
          <w:i w:val="false"/>
          <w:color w:val="000000"/>
          <w:sz w:val="28"/>
        </w:rPr>
        <w:t>
      </w:t>
      </w:r>
      <w:r>
        <w:rPr>
          <w:rFonts w:ascii="Times New Roman"/>
          <w:b w:val="false"/>
          <w:i w:val="false"/>
          <w:color w:val="000000"/>
          <w:sz w:val="28"/>
        </w:rPr>
        <w:t>бөлiм ұсынған құжаттарды қарап, субсидиялар алуға үмiткер көрсетілетін қызметті алушылардың тiзiмiн жасайды (3 (үш) жұмыс күнi iшiнде);</w:t>
      </w:r>
      <w:r>
        <w:br/>
      </w:r>
      <w:r>
        <w:rPr>
          <w:rFonts w:ascii="Times New Roman"/>
          <w:b w:val="false"/>
          <w:i w:val="false"/>
          <w:color w:val="000000"/>
          <w:sz w:val="28"/>
        </w:rPr>
        <w:t>
      </w:t>
      </w:r>
      <w:r>
        <w:rPr>
          <w:rFonts w:ascii="Times New Roman"/>
          <w:b w:val="false"/>
          <w:i w:val="false"/>
          <w:color w:val="000000"/>
          <w:sz w:val="28"/>
        </w:rPr>
        <w:t>өскіндердің болуын шолып тексереді (13 (он үш) жұмыс күні ішінде);</w:t>
      </w:r>
      <w:r>
        <w:br/>
      </w:r>
      <w:r>
        <w:rPr>
          <w:rFonts w:ascii="Times New Roman"/>
          <w:b w:val="false"/>
          <w:i w:val="false"/>
          <w:color w:val="000000"/>
          <w:sz w:val="28"/>
        </w:rPr>
        <w:t>
      </w:t>
      </w:r>
      <w:r>
        <w:rPr>
          <w:rFonts w:ascii="Times New Roman"/>
          <w:b w:val="false"/>
          <w:i w:val="false"/>
          <w:color w:val="000000"/>
          <w:sz w:val="28"/>
        </w:rPr>
        <w:t>тексеру қорытындылары бойынша акт жасайды (3 (үш) жұмыс күнi iшiнде);</w:t>
      </w:r>
      <w:r>
        <w:br/>
      </w:r>
      <w:r>
        <w:rPr>
          <w:rFonts w:ascii="Times New Roman"/>
          <w:b w:val="false"/>
          <w:i w:val="false"/>
          <w:color w:val="000000"/>
          <w:sz w:val="28"/>
        </w:rPr>
        <w:t>
      </w:t>
      </w:r>
      <w:r>
        <w:rPr>
          <w:rFonts w:ascii="Times New Roman"/>
          <w:b w:val="false"/>
          <w:i w:val="false"/>
          <w:color w:val="000000"/>
          <w:sz w:val="28"/>
        </w:rPr>
        <w:t>актiнiң және көрсетілетін қызметті алушылардың бөлiмге ұсынған құжаттардың негiзiнде субсидиялар алуға көрсетілетін қызметті алушылардың түпкiлiктi тiзiмiн жасайды (10 (он) жұмыс күнi iшiнде);</w:t>
      </w:r>
      <w:r>
        <w:br/>
      </w:r>
      <w:r>
        <w:rPr>
          <w:rFonts w:ascii="Times New Roman"/>
          <w:b w:val="false"/>
          <w:i w:val="false"/>
          <w:color w:val="000000"/>
          <w:sz w:val="28"/>
        </w:rPr>
        <w:t>
      </w:t>
      </w:r>
      <w:r>
        <w:rPr>
          <w:rFonts w:ascii="Times New Roman"/>
          <w:b w:val="false"/>
          <w:i w:val="false"/>
          <w:color w:val="000000"/>
          <w:sz w:val="28"/>
        </w:rPr>
        <w:t>оны әкімге бекітуге жолдайды;</w:t>
      </w:r>
      <w:r>
        <w:br/>
      </w:r>
      <w:r>
        <w:rPr>
          <w:rFonts w:ascii="Times New Roman"/>
          <w:b w:val="false"/>
          <w:i w:val="false"/>
          <w:color w:val="000000"/>
          <w:sz w:val="28"/>
        </w:rPr>
        <w:t xml:space="preserve">
      3) </w:t>
      </w:r>
      <w:r>
        <w:rPr>
          <w:rFonts w:ascii="Times New Roman"/>
          <w:b w:val="false"/>
          <w:i w:val="false"/>
          <w:color w:val="000000"/>
          <w:sz w:val="28"/>
        </w:rPr>
        <w:t xml:space="preserve"> әкім көрсетілетін қызметті алушылардың тiзiмiн бекітеді (2 (екі) жұмыс күні ішінде); </w:t>
      </w:r>
      <w:r>
        <w:br/>
      </w:r>
      <w:r>
        <w:rPr>
          <w:rFonts w:ascii="Times New Roman"/>
          <w:b w:val="false"/>
          <w:i w:val="false"/>
          <w:color w:val="000000"/>
          <w:sz w:val="28"/>
        </w:rPr>
        <w:t xml:space="preserve">
      4) </w:t>
      </w:r>
      <w:r>
        <w:rPr>
          <w:rFonts w:ascii="Times New Roman"/>
          <w:b w:val="false"/>
          <w:i w:val="false"/>
          <w:color w:val="000000"/>
          <w:sz w:val="28"/>
        </w:rPr>
        <w:t xml:space="preserve"> бөлімнің жауапты орындаушысы басқармаға әкіммен бекітілген тізімді және басқа да қажетті құжаттарды ұсынады (2 (екі) жұмыс күнi iшiнде);</w:t>
      </w:r>
      <w:r>
        <w:br/>
      </w:r>
      <w:r>
        <w:rPr>
          <w:rFonts w:ascii="Times New Roman"/>
          <w:b w:val="false"/>
          <w:i w:val="false"/>
          <w:color w:val="000000"/>
          <w:sz w:val="28"/>
        </w:rPr>
        <w:t xml:space="preserve">
      5) </w:t>
      </w:r>
      <w:r>
        <w:rPr>
          <w:rFonts w:ascii="Times New Roman"/>
          <w:b w:val="false"/>
          <w:i w:val="false"/>
          <w:color w:val="000000"/>
          <w:sz w:val="28"/>
        </w:rPr>
        <w:t xml:space="preserve"> басқарманың жауапты орындаушысы тізімдеме қалыптастырады және аумақтық қазынашылық бөлімшесіне төлем шоттарының тізілімін ұсынады (5 (бес) жұмыс күні ішінде).</w:t>
      </w:r>
      <w:r>
        <w:br/>
      </w:r>
      <w:r>
        <w:rPr>
          <w:rFonts w:ascii="Times New Roman"/>
          <w:b w:val="false"/>
          <w:i w:val="false"/>
          <w:color w:val="000000"/>
          <w:sz w:val="28"/>
        </w:rPr>
        <w:t>
</w:t>
      </w:r>
    </w:p>
    <w:bookmarkStart w:name="z70" w:id="4"/>
    <w:p>
      <w:pPr>
        <w:spacing w:after="0"/>
        <w:ind w:left="0"/>
        <w:jc w:val="left"/>
      </w:pPr>
      <w:r>
        <w:rPr>
          <w:rFonts w:ascii="Times New Roman"/>
          <w:b/>
          <w:i w:val="false"/>
          <w:color w:val="000000"/>
        </w:rPr>
        <w:t xml:space="preserve"> 4. Қорытынды ережелер</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 Мемлекеттік қызмет көрсету процесінде рәсімдердің (іс-қимылдардың) ретін, көрсетілетін қызметті берушінің құрылымдық бөлімшелерінің (қызметкерлерінің) өзара іс-қимылдарының толық сипаттамасы осы регламенттің қосымшасына сәйкес мемлекеттік қызмет көрсетудің бизнес-процестерінің анықтамалығында көрсетіледі.</w:t>
      </w:r>
      <w:r>
        <w:br/>
      </w:r>
      <w:r>
        <w:rPr>
          <w:rFonts w:ascii="Times New Roman"/>
          <w:b w:val="false"/>
          <w:i w:val="false"/>
          <w:color w:val="000000"/>
          <w:sz w:val="28"/>
        </w:rPr>
        <w:t>
      </w:t>
      </w:r>
      <w:r>
        <w:rPr>
          <w:rFonts w:ascii="Times New Roman"/>
          <w:b w:val="false"/>
          <w:i w:val="false"/>
          <w:color w:val="000000"/>
          <w:sz w:val="28"/>
        </w:rPr>
        <w:t>Мемлекеттік қызмет көрсетудің бизнес-процестерінің анықтамалығы Жамбыл облысы әкімдігінің (http://zhambyl.gov.kz) интернет-ресурстарында орналастырылады.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 шаруашылығы</w:t>
            </w:r>
            <w:r>
              <w:br/>
            </w:r>
            <w:r>
              <w:rPr>
                <w:rFonts w:ascii="Times New Roman"/>
                <w:b w:val="false"/>
                <w:i w:val="false"/>
                <w:color w:val="000000"/>
                <w:sz w:val="20"/>
              </w:rPr>
              <w:t>дақылдарын қорғалған</w:t>
            </w:r>
            <w:r>
              <w:br/>
            </w:r>
            <w:r>
              <w:rPr>
                <w:rFonts w:ascii="Times New Roman"/>
                <w:b w:val="false"/>
                <w:i w:val="false"/>
                <w:color w:val="000000"/>
                <w:sz w:val="20"/>
              </w:rPr>
              <w:t>топырақта өңдеп өсіру</w:t>
            </w:r>
            <w:r>
              <w:br/>
            </w:r>
            <w:r>
              <w:rPr>
                <w:rFonts w:ascii="Times New Roman"/>
                <w:b w:val="false"/>
                <w:i w:val="false"/>
                <w:color w:val="000000"/>
                <w:sz w:val="20"/>
              </w:rPr>
              <w:t>шығындарының құнын</w:t>
            </w:r>
            <w:r>
              <w:br/>
            </w:r>
            <w:r>
              <w:rPr>
                <w:rFonts w:ascii="Times New Roman"/>
                <w:b w:val="false"/>
                <w:i w:val="false"/>
                <w:color w:val="000000"/>
                <w:sz w:val="20"/>
              </w:rPr>
              <w:t>субсидиялау"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 қосымша</w:t>
            </w:r>
          </w:p>
        </w:tc>
      </w:tr>
    </w:tbl>
    <w:bookmarkStart w:name="z74" w:id="5"/>
    <w:p>
      <w:pPr>
        <w:spacing w:after="0"/>
        <w:ind w:left="0"/>
        <w:jc w:val="left"/>
      </w:pPr>
      <w:r>
        <w:rPr>
          <w:rFonts w:ascii="Times New Roman"/>
          <w:b/>
          <w:i w:val="false"/>
          <w:color w:val="000000"/>
        </w:rPr>
        <w:t xml:space="preserve"> "Ауыл шаруашылығы дақылдарын қорғалған топырақта өңдеп өсіру шығындарының құнын субсидиялау" мемлекеттік қызмет көрсетудің бизнес-процестерінің анықтамалығы</w:t>
      </w:r>
    </w:p>
    <w:bookmarkEnd w:id="5"/>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6502400" cy="787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6502400" cy="787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6" w:id="6"/>
    <w:p>
      <w:pPr>
        <w:spacing w:after="0"/>
        <w:ind w:left="0"/>
        <w:jc w:val="left"/>
      </w:pPr>
      <w:r>
        <w:rPr>
          <w:rFonts w:ascii="Times New Roman"/>
          <w:b/>
          <w:i w:val="false"/>
          <w:color w:val="000000"/>
        </w:rPr>
        <w:t xml:space="preserve"> Шартты белгілер:</w:t>
      </w:r>
    </w:p>
    <w:bookmarkEnd w:id="6"/>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759700" cy="426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759700" cy="426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