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b734" w14:textId="be3b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Қарғалы ауданының бюджеті туралы" 2014 жылғы 24 желтоқсандағы № 250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2015 жылғы 03 сәуірдегі № 286 шешімі. Ақтөбе облысының Әділет департаментінде 2015 жылғы 14 сәуірде № 4303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 бабының</w:t>
      </w:r>
      <w:r>
        <w:rPr>
          <w:rFonts w:ascii="Times New Roman"/>
          <w:b w:val="false"/>
          <w:i w:val="false"/>
          <w:color w:val="000000"/>
          <w:sz w:val="28"/>
        </w:rPr>
        <w:t xml:space="preserve"> 2 тармағының 2 тармақшасына және 3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және облыстық мәслихаттың 2015 жылғы 27 наурыздағы № 287 "Облыстық мәслихаттың 2014 жылғы 10 желтоқсандағы № 250 "2015-2017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Қарғалы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Аудандық мәслихаттың 2014 жылғы 24 желтоқсандағы № 250 "2015-2017 жылдарға арналған Қарғалы ауданының бюджеті туралы" (нормативтік құқықтық кесімдерді мемлекеттік тіркеу Тізіліміне № 4161 тіркелген, 2015 жылғы 29 қаңтарда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"2 903 350" сандары "2 370 062"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"2 416 166" сандары "1 882 878" сандарымен ауыстырылсын; </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"2 934 607,4" сандары "2 401 319,4" сандарымен ауыстырылсын;</w:t>
      </w:r>
    </w:p>
    <w:p>
      <w:pPr>
        <w:spacing w:after="0"/>
        <w:ind w:left="0"/>
        <w:jc w:val="both"/>
      </w:pPr>
      <w:r>
        <w:rPr>
          <w:rFonts w:ascii="Times New Roman"/>
          <w:b w:val="false"/>
          <w:i w:val="false"/>
          <w:color w:val="000000"/>
          <w:sz w:val="28"/>
        </w:rPr>
        <w:t>
      3) тармақшасындағы:</w:t>
      </w:r>
    </w:p>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xml:space="preserve">
      "24 892" сандары "196 721" сандарымен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"32 703" сандары "204 532" сандарымен ауыстырылсын;</w:t>
      </w:r>
    </w:p>
    <w:p>
      <w:pPr>
        <w:spacing w:after="0"/>
        <w:ind w:left="0"/>
        <w:jc w:val="both"/>
      </w:pPr>
      <w:r>
        <w:rPr>
          <w:rFonts w:ascii="Times New Roman"/>
          <w:b w:val="false"/>
          <w:i w:val="false"/>
          <w:color w:val="000000"/>
          <w:sz w:val="28"/>
        </w:rPr>
        <w:t>
      5) тармақшасындағы:</w:t>
      </w:r>
    </w:p>
    <w:p>
      <w:pPr>
        <w:spacing w:after="0"/>
        <w:ind w:left="0"/>
        <w:jc w:val="both"/>
      </w:pPr>
      <w:r>
        <w:rPr>
          <w:rFonts w:ascii="Times New Roman"/>
          <w:b w:val="false"/>
          <w:i w:val="false"/>
          <w:color w:val="000000"/>
          <w:sz w:val="28"/>
        </w:rPr>
        <w:t xml:space="preserve">
      бюджет тапшылығы - </w:t>
      </w:r>
    </w:p>
    <w:p>
      <w:pPr>
        <w:spacing w:after="0"/>
        <w:ind w:left="0"/>
        <w:jc w:val="both"/>
      </w:pPr>
      <w:r>
        <w:rPr>
          <w:rFonts w:ascii="Times New Roman"/>
          <w:b w:val="false"/>
          <w:i w:val="false"/>
          <w:color w:val="000000"/>
          <w:sz w:val="28"/>
        </w:rPr>
        <w:t>
      "-56 149,4" сандары "-227 978,4" сандарымен ауыстырылсын;</w:t>
      </w:r>
    </w:p>
    <w:p>
      <w:pPr>
        <w:spacing w:after="0"/>
        <w:ind w:left="0"/>
        <w:jc w:val="both"/>
      </w:pPr>
      <w:r>
        <w:rPr>
          <w:rFonts w:ascii="Times New Roman"/>
          <w:b w:val="false"/>
          <w:i w:val="false"/>
          <w:color w:val="000000"/>
          <w:sz w:val="28"/>
        </w:rPr>
        <w:t>
      6) тармақшасындағы:</w:t>
      </w:r>
    </w:p>
    <w:p>
      <w:pPr>
        <w:spacing w:after="0"/>
        <w:ind w:left="0"/>
        <w:jc w:val="both"/>
      </w:pPr>
      <w:r>
        <w:rPr>
          <w:rFonts w:ascii="Times New Roman"/>
          <w:b w:val="false"/>
          <w:i w:val="false"/>
          <w:color w:val="000000"/>
          <w:sz w:val="28"/>
        </w:rPr>
        <w:t>
      бюджеттік тапшылығын қаржыландыру -</w:t>
      </w:r>
    </w:p>
    <w:p>
      <w:pPr>
        <w:spacing w:after="0"/>
        <w:ind w:left="0"/>
        <w:jc w:val="both"/>
      </w:pPr>
      <w:r>
        <w:rPr>
          <w:rFonts w:ascii="Times New Roman"/>
          <w:b w:val="false"/>
          <w:i w:val="false"/>
          <w:color w:val="000000"/>
          <w:sz w:val="28"/>
        </w:rPr>
        <w:t>
      "56 149,4" сандары "227 978,4" сандарымен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"2015 жылға арналған аудандық бюджетте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10-11 кластар үшін білім беру процесін жүзеге асыруға көзделген шығыстарды беруге байланысты облыстық бюджетке түсетін ағымдағы нысаналы трансферттер 9 771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"9 425" сандары "10 334" сандарымен ауыстырылсын;</w:t>
      </w:r>
    </w:p>
    <w:p>
      <w:pPr>
        <w:spacing w:after="0"/>
        <w:ind w:left="0"/>
        <w:jc w:val="both"/>
      </w:pPr>
      <w:r>
        <w:rPr>
          <w:rFonts w:ascii="Times New Roman"/>
          <w:b w:val="false"/>
          <w:i w:val="false"/>
          <w:color w:val="000000"/>
          <w:sz w:val="28"/>
        </w:rPr>
        <w:t>
      5 азат жолы бөлігінде:</w:t>
      </w:r>
    </w:p>
    <w:p>
      <w:pPr>
        <w:spacing w:after="0"/>
        <w:ind w:left="0"/>
        <w:jc w:val="both"/>
      </w:pPr>
      <w:r>
        <w:rPr>
          <w:rFonts w:ascii="Times New Roman"/>
          <w:b w:val="false"/>
          <w:i w:val="false"/>
          <w:color w:val="000000"/>
          <w:sz w:val="28"/>
        </w:rPr>
        <w:t>
      "11 402" сандары "0" санымен ауыстырылсын;</w:t>
      </w:r>
    </w:p>
    <w:p>
      <w:pPr>
        <w:spacing w:after="0"/>
        <w:ind w:left="0"/>
        <w:jc w:val="both"/>
      </w:pPr>
      <w:r>
        <w:rPr>
          <w:rFonts w:ascii="Times New Roman"/>
          <w:b w:val="false"/>
          <w:i w:val="false"/>
          <w:color w:val="000000"/>
          <w:sz w:val="28"/>
        </w:rPr>
        <w:t>
      6 азат жолы келесі редакцияда мазмұндалсын:</w:t>
      </w:r>
    </w:p>
    <w:p>
      <w:pPr>
        <w:spacing w:after="0"/>
        <w:ind w:left="0"/>
        <w:jc w:val="both"/>
      </w:pPr>
      <w:r>
        <w:rPr>
          <w:rFonts w:ascii="Times New Roman"/>
          <w:b w:val="false"/>
          <w:i w:val="false"/>
          <w:color w:val="000000"/>
          <w:sz w:val="28"/>
        </w:rPr>
        <w:t>
      "114 795 мың теңге -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2015 жылдың 1 қаңтарынан бастап, ай сайынғы үстемеақы төлеуге";</w:t>
      </w:r>
    </w:p>
    <w:p>
      <w:pPr>
        <w:spacing w:after="0"/>
        <w:ind w:left="0"/>
        <w:jc w:val="both"/>
      </w:pPr>
      <w:r>
        <w:rPr>
          <w:rFonts w:ascii="Times New Roman"/>
          <w:b w:val="false"/>
          <w:i w:val="false"/>
          <w:color w:val="000000"/>
          <w:sz w:val="28"/>
        </w:rPr>
        <w:t>
      7 азат жолы бөлігінде:</w:t>
      </w:r>
    </w:p>
    <w:p>
      <w:pPr>
        <w:spacing w:after="0"/>
        <w:ind w:left="0"/>
        <w:jc w:val="both"/>
      </w:pPr>
      <w:r>
        <w:rPr>
          <w:rFonts w:ascii="Times New Roman"/>
          <w:b w:val="false"/>
          <w:i w:val="false"/>
          <w:color w:val="000000"/>
          <w:sz w:val="28"/>
        </w:rPr>
        <w:t>
      "30 384" сандары "25 690" сандарымен ауыстырылсын;</w:t>
      </w:r>
    </w:p>
    <w:p>
      <w:pPr>
        <w:spacing w:after="0"/>
        <w:ind w:left="0"/>
        <w:jc w:val="both"/>
      </w:pPr>
      <w:r>
        <w:rPr>
          <w:rFonts w:ascii="Times New Roman"/>
          <w:b w:val="false"/>
          <w:i w:val="false"/>
          <w:color w:val="000000"/>
          <w:sz w:val="28"/>
        </w:rPr>
        <w:t>
      9 азат жолы бөлігінде:</w:t>
      </w:r>
    </w:p>
    <w:p>
      <w:pPr>
        <w:spacing w:after="0"/>
        <w:ind w:left="0"/>
        <w:jc w:val="both"/>
      </w:pPr>
      <w:r>
        <w:rPr>
          <w:rFonts w:ascii="Times New Roman"/>
          <w:b w:val="false"/>
          <w:i w:val="false"/>
          <w:color w:val="000000"/>
          <w:sz w:val="28"/>
        </w:rPr>
        <w:t>
      "176 135" сандары "17 782" сандарымен ауыстырылсын;</w:t>
      </w:r>
    </w:p>
    <w:p>
      <w:pPr>
        <w:spacing w:after="0"/>
        <w:ind w:left="0"/>
        <w:jc w:val="both"/>
      </w:pPr>
      <w:r>
        <w:rPr>
          <w:rFonts w:ascii="Times New Roman"/>
          <w:b w:val="false"/>
          <w:i w:val="false"/>
          <w:color w:val="000000"/>
          <w:sz w:val="28"/>
        </w:rPr>
        <w:t xml:space="preserve">
      келесі мазмұндағы жолдарымен толықтырылсын: </w:t>
      </w:r>
    </w:p>
    <w:p>
      <w:pPr>
        <w:spacing w:after="0"/>
        <w:ind w:left="0"/>
        <w:jc w:val="both"/>
      </w:pPr>
      <w:r>
        <w:rPr>
          <w:rFonts w:ascii="Times New Roman"/>
          <w:b w:val="false"/>
          <w:i w:val="false"/>
          <w:color w:val="000000"/>
          <w:sz w:val="28"/>
        </w:rPr>
        <w:t>
      "670 мың теңге - жергілікті атқарушы органның агроөнеркәсіптік кешен бөлімшесін ұстауға";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2 азат жолы бөлігінде:</w:t>
      </w:r>
    </w:p>
    <w:p>
      <w:pPr>
        <w:spacing w:after="0"/>
        <w:ind w:left="0"/>
        <w:jc w:val="both"/>
      </w:pPr>
      <w:r>
        <w:rPr>
          <w:rFonts w:ascii="Times New Roman"/>
          <w:b w:val="false"/>
          <w:i w:val="false"/>
          <w:color w:val="000000"/>
          <w:sz w:val="28"/>
        </w:rPr>
        <w:t>
      "18 759" сандары "0" санымен ауыстырылсын;</w:t>
      </w:r>
    </w:p>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"199 366" сандары "0" санымен ауыстырылсын;</w:t>
      </w:r>
    </w:p>
    <w:p>
      <w:pPr>
        <w:spacing w:after="0"/>
        <w:ind w:left="0"/>
        <w:jc w:val="both"/>
      </w:pPr>
      <w:r>
        <w:rPr>
          <w:rFonts w:ascii="Times New Roman"/>
          <w:b w:val="false"/>
          <w:i w:val="false"/>
          <w:color w:val="000000"/>
          <w:sz w:val="28"/>
        </w:rPr>
        <w:t xml:space="preserve">
      келесі мазмұндағы азат жолымен толықтырылсын: </w:t>
      </w:r>
    </w:p>
    <w:p>
      <w:pPr>
        <w:spacing w:after="0"/>
        <w:ind w:left="0"/>
        <w:jc w:val="both"/>
      </w:pPr>
      <w:r>
        <w:rPr>
          <w:rFonts w:ascii="Times New Roman"/>
          <w:b w:val="false"/>
          <w:i w:val="false"/>
          <w:color w:val="000000"/>
          <w:sz w:val="28"/>
        </w:rPr>
        <w:t>
      "8 087 мың теңге - коммуналдық тұрғын үй қорының тұрғын үйлерін жобалау және (немесе) салуға, реконструкциялауға.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Келесі мазмұндағы </w:t>
      </w:r>
      <w:r>
        <w:rPr>
          <w:rFonts w:ascii="Times New Roman"/>
          <w:b w:val="false"/>
          <w:i w:val="false"/>
          <w:color w:val="000000"/>
          <w:sz w:val="28"/>
        </w:rPr>
        <w:t>9-1 тармағымен</w:t>
      </w:r>
      <w:r>
        <w:rPr>
          <w:rFonts w:ascii="Times New Roman"/>
          <w:b w:val="false"/>
          <w:i w:val="false"/>
          <w:color w:val="000000"/>
          <w:sz w:val="28"/>
        </w:rPr>
        <w:t xml:space="preserve"> толықтырсын:</w:t>
      </w:r>
    </w:p>
    <w:p>
      <w:pPr>
        <w:spacing w:after="0"/>
        <w:ind w:left="0"/>
        <w:jc w:val="both"/>
      </w:pPr>
      <w:r>
        <w:rPr>
          <w:rFonts w:ascii="Times New Roman"/>
          <w:b w:val="false"/>
          <w:i w:val="false"/>
          <w:color w:val="000000"/>
          <w:sz w:val="28"/>
        </w:rPr>
        <w:t>
      "9-1..2015 жылға арналған аудандық бюджетте Қазақстан Республикасының Ұлттық қорынан берілетін нысаналы трансферт қаражатынан жалпы сомасы 171 829 мың теңге есепке алынсын".</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Н.Смолинец</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1511428,8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сәурдегі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2015 жылға арналған ауылдық округтердің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w:t>
            </w:r>
          </w:p>
          <w:p>
            <w:pPr>
              <w:spacing w:after="20"/>
              <w:ind w:left="20"/>
              <w:jc w:val="both"/>
            </w:pPr>
            <w:r>
              <w:rPr>
                <w:rFonts w:ascii="Times New Roman"/>
                <w:b w:val="false"/>
                <w:i w:val="false"/>
                <w:color w:val="000000"/>
                <w:sz w:val="20"/>
              </w:rPr>
              <w:t>
аудан, аудандық</w:t>
            </w:r>
          </w:p>
          <w:p>
            <w:pPr>
              <w:spacing w:after="20"/>
              <w:ind w:left="20"/>
              <w:jc w:val="both"/>
            </w:pPr>
            <w:r>
              <w:rPr>
                <w:rFonts w:ascii="Times New Roman"/>
                <w:b w:val="false"/>
                <w:i w:val="false"/>
                <w:color w:val="000000"/>
                <w:sz w:val="20"/>
              </w:rPr>
              <w:t>
маңызы бар қала, кент, ауыл, ауылдық округ әкімінің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органныңкүрделі</w:t>
            </w:r>
          </w:p>
          <w:p>
            <w:pPr>
              <w:spacing w:after="20"/>
              <w:ind w:left="20"/>
              <w:jc w:val="both"/>
            </w:pPr>
            <w:r>
              <w:rPr>
                <w:rFonts w:ascii="Times New Roman"/>
                <w:b w:val="false"/>
                <w:i w:val="false"/>
                <w:color w:val="000000"/>
                <w:sz w:val="20"/>
              </w:rPr>
              <w:t>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Мұқтажазаматтарға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жерлерде</w:t>
            </w:r>
          </w:p>
          <w:p>
            <w:pPr>
              <w:spacing w:after="20"/>
              <w:ind w:left="20"/>
              <w:jc w:val="both"/>
            </w:pPr>
            <w:r>
              <w:rPr>
                <w:rFonts w:ascii="Times New Roman"/>
                <w:b w:val="false"/>
                <w:i w:val="false"/>
                <w:color w:val="000000"/>
                <w:sz w:val="20"/>
              </w:rPr>
              <w:t>
балалардымектепке</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тегін</w:t>
            </w:r>
          </w:p>
          <w:p>
            <w:pPr>
              <w:spacing w:after="20"/>
              <w:ind w:left="20"/>
              <w:jc w:val="both"/>
            </w:pPr>
            <w:r>
              <w:rPr>
                <w:rFonts w:ascii="Times New Roman"/>
                <w:b w:val="false"/>
                <w:i w:val="false"/>
                <w:color w:val="000000"/>
                <w:sz w:val="20"/>
              </w:rPr>
              <w:t>
алып</w:t>
            </w:r>
          </w:p>
          <w:p>
            <w:pPr>
              <w:spacing w:after="20"/>
              <w:ind w:left="20"/>
              <w:jc w:val="both"/>
            </w:pPr>
            <w:r>
              <w:rPr>
                <w:rFonts w:ascii="Times New Roman"/>
                <w:b w:val="false"/>
                <w:i w:val="false"/>
                <w:color w:val="000000"/>
                <w:sz w:val="20"/>
              </w:rPr>
              <w:t>
баруды</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кері</w:t>
            </w:r>
          </w:p>
          <w:p>
            <w:pPr>
              <w:spacing w:after="20"/>
              <w:ind w:left="20"/>
              <w:jc w:val="both"/>
            </w:pPr>
            <w:r>
              <w:rPr>
                <w:rFonts w:ascii="Times New Roman"/>
                <w:b w:val="false"/>
                <w:i w:val="false"/>
                <w:color w:val="000000"/>
                <w:sz w:val="20"/>
              </w:rPr>
              <w:t>
алып</w:t>
            </w:r>
          </w:p>
          <w:p>
            <w:pPr>
              <w:spacing w:after="20"/>
              <w:ind w:left="20"/>
              <w:jc w:val="both"/>
            </w:pPr>
            <w:r>
              <w:rPr>
                <w:rFonts w:ascii="Times New Roman"/>
                <w:b w:val="false"/>
                <w:i w:val="false"/>
                <w:color w:val="000000"/>
                <w:sz w:val="20"/>
              </w:rPr>
              <w:t>
келуді</w:t>
            </w:r>
          </w:p>
          <w:p>
            <w:pPr>
              <w:spacing w:after="20"/>
              <w:ind w:left="20"/>
              <w:jc w:val="both"/>
            </w:pPr>
            <w:r>
              <w:rPr>
                <w:rFonts w:ascii="Times New Roman"/>
                <w:b w:val="false"/>
                <w:i w:val="false"/>
                <w:color w:val="000000"/>
                <w:sz w:val="20"/>
              </w:rPr>
              <w:t>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мекендердегі</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мекендердің</w:t>
            </w:r>
          </w:p>
          <w:p>
            <w:pPr>
              <w:spacing w:after="20"/>
              <w:ind w:left="20"/>
              <w:jc w:val="both"/>
            </w:pPr>
            <w:r>
              <w:rPr>
                <w:rFonts w:ascii="Times New Roman"/>
                <w:b w:val="false"/>
                <w:i w:val="false"/>
                <w:color w:val="000000"/>
                <w:sz w:val="20"/>
              </w:rPr>
              <w:t>
санитариясын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Жерлеуорындарын</w:t>
            </w:r>
          </w:p>
          <w:p>
            <w:pPr>
              <w:spacing w:after="20"/>
              <w:ind w:left="20"/>
              <w:jc w:val="both"/>
            </w:pPr>
            <w:r>
              <w:rPr>
                <w:rFonts w:ascii="Times New Roman"/>
                <w:b w:val="false"/>
                <w:i w:val="false"/>
                <w:color w:val="000000"/>
                <w:sz w:val="20"/>
              </w:rPr>
              <w:t>
ұстау</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туыстары</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адамдарды</w:t>
            </w:r>
          </w:p>
          <w:p>
            <w:pPr>
              <w:spacing w:after="20"/>
              <w:ind w:left="20"/>
              <w:jc w:val="both"/>
            </w:pPr>
            <w:r>
              <w:rPr>
                <w:rFonts w:ascii="Times New Roman"/>
                <w:b w:val="false"/>
                <w:i w:val="false"/>
                <w:color w:val="000000"/>
                <w:sz w:val="20"/>
              </w:rPr>
              <w:t>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w:t>
            </w:r>
          </w:p>
          <w:p>
            <w:pPr>
              <w:spacing w:after="20"/>
              <w:ind w:left="20"/>
              <w:jc w:val="both"/>
            </w:pPr>
            <w:r>
              <w:rPr>
                <w:rFonts w:ascii="Times New Roman"/>
                <w:b w:val="false"/>
                <w:i w:val="false"/>
                <w:color w:val="000000"/>
                <w:sz w:val="20"/>
              </w:rPr>
              <w:t>
мекендерді</w:t>
            </w:r>
          </w:p>
          <w:p>
            <w:pPr>
              <w:spacing w:after="20"/>
              <w:ind w:left="20"/>
              <w:jc w:val="both"/>
            </w:pPr>
            <w:r>
              <w:rPr>
                <w:rFonts w:ascii="Times New Roman"/>
                <w:b w:val="false"/>
                <w:i w:val="false"/>
                <w:color w:val="000000"/>
                <w:sz w:val="20"/>
              </w:rPr>
              <w:t>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маңызы бар қалаларда, кенттерде, ауылдарда, ауылдық</w:t>
            </w:r>
          </w:p>
          <w:p>
            <w:pPr>
              <w:spacing w:after="20"/>
              <w:ind w:left="20"/>
              <w:jc w:val="both"/>
            </w:pPr>
            <w:r>
              <w:rPr>
                <w:rFonts w:ascii="Times New Roman"/>
                <w:b w:val="false"/>
                <w:i w:val="false"/>
                <w:color w:val="000000"/>
                <w:sz w:val="20"/>
              </w:rPr>
              <w:t>
округтерде автомобиль жолдарыныңжұмыс</w:t>
            </w:r>
          </w:p>
          <w:p>
            <w:pPr>
              <w:spacing w:after="20"/>
              <w:ind w:left="20"/>
              <w:jc w:val="both"/>
            </w:pPr>
            <w:r>
              <w:rPr>
                <w:rFonts w:ascii="Times New Roman"/>
                <w:b w:val="false"/>
                <w:i w:val="false"/>
                <w:color w:val="000000"/>
                <w:sz w:val="20"/>
              </w:rPr>
              <w:t>
істеуін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w:t>
            </w:r>
          </w:p>
          <w:p>
            <w:pPr>
              <w:spacing w:after="20"/>
              <w:ind w:left="20"/>
              <w:jc w:val="both"/>
            </w:pPr>
            <w:r>
              <w:rPr>
                <w:rFonts w:ascii="Times New Roman"/>
                <w:b w:val="false"/>
                <w:i w:val="false"/>
                <w:color w:val="000000"/>
                <w:sz w:val="20"/>
              </w:rPr>
              <w:t>
дамыту" Бағдарламасы</w:t>
            </w:r>
          </w:p>
          <w:p>
            <w:pPr>
              <w:spacing w:after="20"/>
              <w:ind w:left="20"/>
              <w:jc w:val="both"/>
            </w:pPr>
            <w:r>
              <w:rPr>
                <w:rFonts w:ascii="Times New Roman"/>
                <w:b w:val="false"/>
                <w:i w:val="false"/>
                <w:color w:val="000000"/>
                <w:sz w:val="20"/>
              </w:rPr>
              <w:t>
шеңберінде</w:t>
            </w:r>
          </w:p>
          <w:p>
            <w:pPr>
              <w:spacing w:after="20"/>
              <w:ind w:left="20"/>
              <w:jc w:val="both"/>
            </w:pPr>
            <w:r>
              <w:rPr>
                <w:rFonts w:ascii="Times New Roman"/>
                <w:b w:val="false"/>
                <w:i w:val="false"/>
                <w:color w:val="000000"/>
                <w:sz w:val="20"/>
              </w:rPr>
              <w:t>
өңірлерді</w:t>
            </w:r>
          </w:p>
          <w:p>
            <w:pPr>
              <w:spacing w:after="20"/>
              <w:ind w:left="20"/>
              <w:jc w:val="both"/>
            </w:pPr>
            <w:r>
              <w:rPr>
                <w:rFonts w:ascii="Times New Roman"/>
                <w:b w:val="false"/>
                <w:i w:val="false"/>
                <w:color w:val="000000"/>
                <w:sz w:val="20"/>
              </w:rPr>
              <w:t>
экономикалық</w:t>
            </w:r>
          </w:p>
          <w:p>
            <w:pPr>
              <w:spacing w:after="20"/>
              <w:ind w:left="20"/>
              <w:jc w:val="both"/>
            </w:pPr>
            <w:r>
              <w:rPr>
                <w:rFonts w:ascii="Times New Roman"/>
                <w:b w:val="false"/>
                <w:i w:val="false"/>
                <w:color w:val="000000"/>
                <w:sz w:val="20"/>
              </w:rPr>
              <w:t>
дамытуға</w:t>
            </w:r>
          </w:p>
          <w:p>
            <w:pPr>
              <w:spacing w:after="20"/>
              <w:ind w:left="20"/>
              <w:jc w:val="both"/>
            </w:pPr>
            <w:r>
              <w:rPr>
                <w:rFonts w:ascii="Times New Roman"/>
                <w:b w:val="false"/>
                <w:i w:val="false"/>
                <w:color w:val="000000"/>
                <w:sz w:val="20"/>
              </w:rPr>
              <w:t>
жәрдемдесу</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шараларды</w:t>
            </w:r>
          </w:p>
          <w:p>
            <w:pPr>
              <w:spacing w:after="20"/>
              <w:ind w:left="20"/>
              <w:jc w:val="both"/>
            </w:pPr>
            <w:r>
              <w:rPr>
                <w:rFonts w:ascii="Times New Roman"/>
                <w:b w:val="false"/>
                <w:i w:val="false"/>
                <w:color w:val="000000"/>
                <w:sz w:val="20"/>
              </w:rPr>
              <w:t>
іске</w:t>
            </w:r>
          </w:p>
          <w:p>
            <w:pPr>
              <w:spacing w:after="20"/>
              <w:ind w:left="20"/>
              <w:jc w:val="both"/>
            </w:pPr>
            <w:r>
              <w:rPr>
                <w:rFonts w:ascii="Times New Roman"/>
                <w:b w:val="false"/>
                <w:i w:val="false"/>
                <w:color w:val="000000"/>
                <w:sz w:val="20"/>
              </w:rPr>
              <w:t>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