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2d85" w14:textId="66a2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"2015-2017 жылдарға арналған Алға ауданының бюджеті туралы" 2015 жылғы 24 желтоқсандағы № 176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2015 жылғы 05 қарашадағы № 229 шешімі. Ақтөбе облысының Әділет департаментінде 2015 жылғы 26 қарашада № 4601 болып тіркелді. Күші жойылды - Ақтөбе облысы Алға аудандық мәслихатының 2015 жылғы 23 желтоқсандағы № 252 шешімімен</w:t>
      </w:r>
    </w:p>
    <w:p>
      <w:pPr>
        <w:spacing w:after="0"/>
        <w:ind w:left="0"/>
        <w:jc w:val="left"/>
      </w:pPr>
      <w:r>
        <w:rPr>
          <w:rFonts w:ascii="Times New Roman"/>
          <w:b w:val="false"/>
          <w:i w:val="false"/>
          <w:color w:val="ff0000"/>
          <w:sz w:val="28"/>
        </w:rPr>
        <w:t xml:space="preserve">      Ескерту. Күші жойылды – Ақтөбе облысы Алға аудандық мәслихатының 23.12.2015 </w:t>
      </w:r>
      <w:r>
        <w:rPr>
          <w:rFonts w:ascii="Times New Roman"/>
          <w:b w:val="false"/>
          <w:i w:val="false"/>
          <w:color w:val="ff0000"/>
          <w:sz w:val="28"/>
        </w:rPr>
        <w:t>№ 252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Алға аудандық мәслихаттың 2014 жылғы 24 желтоқсандағы № 176 "2015-2017 жылдарға арналған Алға ауданының бюджеті туралы" (Нормативтік құқықтық актілерді мемлекеттік тіркеу тізілімінде № 4165 тіркелген, 2015 жылғы 27 қаңтарда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"3 467 593,1" деген сандары "3 468 881,3"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түсімдері бойынша</w:t>
      </w:r>
      <w:r>
        <w:br/>
      </w:r>
      <w:r>
        <w:rPr>
          <w:rFonts w:ascii="Times New Roman"/>
          <w:b w:val="false"/>
          <w:i w:val="false"/>
          <w:color w:val="000000"/>
          <w:sz w:val="28"/>
        </w:rPr>
        <w:t>
      "1 628 751" деген сандары "1 628 801" сандарымен ауыстырылсын;</w:t>
      </w:r>
      <w:r>
        <w:br/>
      </w:r>
      <w:r>
        <w:rPr>
          <w:rFonts w:ascii="Times New Roman"/>
          <w:b w:val="false"/>
          <w:i w:val="false"/>
          <w:color w:val="000000"/>
          <w:sz w:val="28"/>
        </w:rPr>
        <w:t xml:space="preserve">
      салықтық емес түсімдер бойынша </w:t>
      </w:r>
      <w:r>
        <w:br/>
      </w:r>
      <w:r>
        <w:rPr>
          <w:rFonts w:ascii="Times New Roman"/>
          <w:b w:val="false"/>
          <w:i w:val="false"/>
          <w:color w:val="000000"/>
          <w:sz w:val="28"/>
        </w:rPr>
        <w:t>
      "1 724" деген сандары "1 681,5" сандарымен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"1 829 768,1" деген сандары "1 831 048,8"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"3 521 744,8" деген сандары "3 523 033" сандарымен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кредиттеу</w:t>
      </w:r>
      <w:r>
        <w:br/>
      </w:r>
      <w:r>
        <w:rPr>
          <w:rFonts w:ascii="Times New Roman"/>
          <w:b w:val="false"/>
          <w:i w:val="false"/>
          <w:color w:val="000000"/>
          <w:sz w:val="28"/>
        </w:rPr>
        <w:t>
      "28 691" деген сандары "27 268,6"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кредиттерді өтеу</w:t>
      </w:r>
      <w:r>
        <w:br/>
      </w:r>
      <w:r>
        <w:rPr>
          <w:rFonts w:ascii="Times New Roman"/>
          <w:b w:val="false"/>
          <w:i w:val="false"/>
          <w:color w:val="000000"/>
          <w:sz w:val="28"/>
        </w:rPr>
        <w:t>
      "4 012" деген сандары "5 434,4" сандарымен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xml:space="preserve">
      бюджет тапшылығы </w:t>
      </w:r>
      <w:r>
        <w:br/>
      </w:r>
      <w:r>
        <w:rPr>
          <w:rFonts w:ascii="Times New Roman"/>
          <w:b w:val="false"/>
          <w:i w:val="false"/>
          <w:color w:val="000000"/>
          <w:sz w:val="28"/>
        </w:rPr>
        <w:t>
      "- 82 842,7" деген сандары "- 81 420,3" сандарымен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"82 842,7" деген сандары "81 420,3"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жетінші абзацтағы "157 781" деген сандары "161 738" деген сандарымен ауыстырылсын;</w:t>
      </w:r>
      <w:r>
        <w:br/>
      </w:r>
      <w:r>
        <w:rPr>
          <w:rFonts w:ascii="Times New Roman"/>
          <w:b w:val="false"/>
          <w:i w:val="false"/>
          <w:color w:val="000000"/>
          <w:sz w:val="28"/>
        </w:rPr>
        <w:t>
      он бірінші абзацтағы "1 101" деген сандары "784"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үшінші абзацтағы "194 333" деген сандары "193 049,3" деген сандарымен ауыстырылсын;</w:t>
      </w:r>
      <w:r>
        <w:br/>
      </w:r>
      <w:r>
        <w:rPr>
          <w:rFonts w:ascii="Times New Roman"/>
          <w:b w:val="false"/>
          <w:i w:val="false"/>
          <w:color w:val="000000"/>
          <w:sz w:val="28"/>
        </w:rPr>
        <w:t>
      жетінші абзацтағы "2 880" деген сандары "991" деген сандарымен ауыстырылсын;</w:t>
      </w:r>
      <w:r>
        <w:br/>
      </w:r>
      <w:r>
        <w:rPr>
          <w:rFonts w:ascii="Times New Roman"/>
          <w:b w:val="false"/>
          <w:i w:val="false"/>
          <w:color w:val="000000"/>
          <w:sz w:val="28"/>
        </w:rPr>
        <w:t>
      сегізінші абзацтағы "6 997" деген сандары "10 566" деген сандарымен ауыстырылсын;</w:t>
      </w:r>
      <w:r>
        <w:br/>
      </w:r>
      <w:r>
        <w:rPr>
          <w:rFonts w:ascii="Times New Roman"/>
          <w:b w:val="false"/>
          <w:i w:val="false"/>
          <w:color w:val="000000"/>
          <w:sz w:val="28"/>
        </w:rPr>
        <w:t>
      он екінші абзацтағы "6 894" деген сандары "4 209,6" деген сандарымен ауыстырылсын;</w:t>
      </w:r>
      <w:r>
        <w:br/>
      </w:r>
      <w:r>
        <w:rPr>
          <w:rFonts w:ascii="Times New Roman"/>
          <w:b w:val="false"/>
          <w:i w:val="false"/>
          <w:color w:val="000000"/>
          <w:sz w:val="28"/>
        </w:rPr>
        <w:t>
      он бесінші абзацтағы "14 235" деген сандары "13 345,8"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05 қарашадағы № 229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176 шешіміне 1 ҚОСЫМША</w:t>
            </w:r>
          </w:p>
        </w:tc>
      </w:tr>
    </w:tbl>
    <w:p>
      <w:pPr>
        <w:spacing w:after="0"/>
        <w:ind w:left="0"/>
        <w:jc w:val="left"/>
      </w:pPr>
      <w:r>
        <w:rPr>
          <w:rFonts w:ascii="Times New Roman"/>
          <w:b/>
          <w:i w:val="false"/>
          <w:color w:val="000000"/>
        </w:rPr>
        <w:t xml:space="preserve"> 2015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090"/>
        <w:gridCol w:w="637"/>
        <w:gridCol w:w="5886"/>
        <w:gridCol w:w="4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3468881,3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1628801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242213,3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242213,3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177035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1002670,7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981044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1831048,8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1831048,8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 трансферттері</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1831048,8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3523033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244784,6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207609,4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134623,4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134623,4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2567630,6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192427,2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192427,2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192427,2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2116145,4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2065281,4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1954489,5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110791,9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50864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50864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9304,2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12209,2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194463,3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194463,3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242331,9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бағдарламасы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63496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әлеуметтік көмек көрсету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61780,6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112795,1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71469,5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64281,5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30654,3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27463,3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95540,8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31236,6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29450,6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29450,6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9872,4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5258,3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5258,3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35098,7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3297,7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17360,1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17360,1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17360,1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79198,1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74025,1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56214,1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56214,1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49780,3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49780,3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49780,3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-81420,3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81420,3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05 қарашадағы № 229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176 шешіміне 5 ҚОСЫМША</w:t>
            </w:r>
          </w:p>
        </w:tc>
      </w:tr>
    </w:tbl>
    <w:p>
      <w:pPr>
        <w:spacing w:after="0"/>
        <w:ind w:left="0"/>
        <w:jc w:val="left"/>
      </w:pPr>
      <w:r>
        <w:rPr>
          <w:rFonts w:ascii="Times New Roman"/>
          <w:b/>
          <w:i w:val="false"/>
          <w:color w:val="000000"/>
        </w:rPr>
        <w:t xml:space="preserve"> 2015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591"/>
        <w:gridCol w:w="2860"/>
        <w:gridCol w:w="3031"/>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ауылдық округтердің атауы</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123001</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123008</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123009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18626</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5833</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11362</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9026,5</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9532</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Қарахобда</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9051</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11222</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Сарыхобда</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7894,9</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10294</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8690</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8832</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10122</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134 623,4</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21 739</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718"/>
        <w:gridCol w:w="4557"/>
        <w:gridCol w:w="4291"/>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ауылдық округтердің атауы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 123011</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 123013</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 123040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Қарахобда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Сарыхобда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5 500</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17 347</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6 688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