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2951" w14:textId="c7d2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"2015 -2017 жылдарға арналған Әйтеке би аудандық бюджеті туралы" 2014 жылғы 24 желтоқсандағы №195 аудандық мәслихатының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2015 жылғы 03 сәуірдегі № 225 шешімі. Ақтөбе облысының Әділет департаментінде 2015 жылғы 16 сәуірде № 4314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бабтарына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2014 жылғы 24 желтоқсандағы № 195 "2015-2017 жылдарға арналған Әйтеке би аудандық бюджеті туралы" (нормативтік құқықтық актілердің мемлекеттік тіркеу тізілімінде № 4160 тіркелген, 2015 жылғы 22, 29 қаңтардағы, 5 ақпандағы аудандық "Жаналық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xml:space="preserve">
      кірістер </w:t>
      </w:r>
      <w:r>
        <w:br/>
      </w:r>
      <w:r>
        <w:rPr>
          <w:rFonts w:ascii="Times New Roman"/>
          <w:b w:val="false"/>
          <w:i w:val="false"/>
          <w:color w:val="000000"/>
          <w:sz w:val="28"/>
        </w:rPr>
        <w:t>
      "3 891 575,0" саңдар "3 148 659,2" саңдарымен ауыстырылсын;</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трансферттердің түсімдері бойынша </w:t>
      </w:r>
      <w:r>
        <w:br/>
      </w:r>
      <w:r>
        <w:rPr>
          <w:rFonts w:ascii="Times New Roman"/>
          <w:b w:val="false"/>
          <w:i w:val="false"/>
          <w:color w:val="000000"/>
          <w:sz w:val="28"/>
        </w:rPr>
        <w:t>
      "3 144 775,0" саңдар "2 401 859,2" саңдарымен ауыстырылсын;</w:t>
      </w:r>
      <w:r>
        <w:br/>
      </w:r>
      <w:r>
        <w:rPr>
          <w:rFonts w:ascii="Times New Roman"/>
          <w:b w:val="false"/>
          <w:i w:val="false"/>
          <w:color w:val="000000"/>
          <w:sz w:val="28"/>
        </w:rPr>
        <w:t xml:space="preserve">
      2) тармақшасында: </w:t>
      </w:r>
      <w:r>
        <w:br/>
      </w:r>
      <w:r>
        <w:rPr>
          <w:rFonts w:ascii="Times New Roman"/>
          <w:b w:val="false"/>
          <w:i w:val="false"/>
          <w:color w:val="000000"/>
          <w:sz w:val="28"/>
        </w:rPr>
        <w:t xml:space="preserve">
      шығындар </w:t>
      </w:r>
      <w:r>
        <w:br/>
      </w:r>
      <w:r>
        <w:rPr>
          <w:rFonts w:ascii="Times New Roman"/>
          <w:b w:val="false"/>
          <w:i w:val="false"/>
          <w:color w:val="000000"/>
          <w:sz w:val="28"/>
        </w:rPr>
        <w:t>
      "3 981 118,4" саңдар "3 238 202,6" саңдарымен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2015 жылға арналған аудандық бюджеттен облыстық бюджетке трансферттердің тұсімдері:</w:t>
      </w:r>
      <w:r>
        <w:br/>
      </w:r>
      <w:r>
        <w:rPr>
          <w:rFonts w:ascii="Times New Roman"/>
          <w:b w:val="false"/>
          <w:i w:val="false"/>
          <w:color w:val="000000"/>
          <w:sz w:val="28"/>
        </w:rPr>
        <w:t>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10-11 сыныптар үшін білім беру процессін жүзеге асыруға - 11 553,0 мың теңге көзделсін";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7 тармағында</w:t>
      </w:r>
      <w:r>
        <w:rPr>
          <w:rFonts w:ascii="Times New Roman"/>
          <w:b w:val="false"/>
          <w:i w:val="false"/>
          <w:color w:val="000000"/>
          <w:sz w:val="28"/>
        </w:rPr>
        <w:t>:</w:t>
      </w:r>
      <w:r>
        <w:br/>
      </w:r>
      <w:r>
        <w:rPr>
          <w:rFonts w:ascii="Times New Roman"/>
          <w:b w:val="false"/>
          <w:i w:val="false"/>
          <w:color w:val="000000"/>
          <w:sz w:val="28"/>
        </w:rPr>
        <w:t xml:space="preserve">
      2 абзац бөлігінде: </w:t>
      </w:r>
      <w:r>
        <w:br/>
      </w:r>
      <w:r>
        <w:rPr>
          <w:rFonts w:ascii="Times New Roman"/>
          <w:b w:val="false"/>
          <w:i w:val="false"/>
          <w:color w:val="000000"/>
          <w:sz w:val="28"/>
        </w:rPr>
        <w:t>
      "17 157,0" саңдар "14 740,0" саңдарымен ауыстырылсын;</w:t>
      </w:r>
      <w:r>
        <w:br/>
      </w:r>
      <w:r>
        <w:rPr>
          <w:rFonts w:ascii="Times New Roman"/>
          <w:b w:val="false"/>
          <w:i w:val="false"/>
          <w:color w:val="000000"/>
          <w:sz w:val="28"/>
        </w:rPr>
        <w:t xml:space="preserve">
      3 абзац бөлігінде: </w:t>
      </w:r>
      <w:r>
        <w:br/>
      </w:r>
      <w:r>
        <w:rPr>
          <w:rFonts w:ascii="Times New Roman"/>
          <w:b w:val="false"/>
          <w:i w:val="false"/>
          <w:color w:val="000000"/>
          <w:sz w:val="28"/>
        </w:rPr>
        <w:t>
      "35 948,0" саңдар "33 773,0" саңдарымен ауыстырылсын;</w:t>
      </w:r>
      <w:r>
        <w:br/>
      </w:r>
      <w:r>
        <w:rPr>
          <w:rFonts w:ascii="Times New Roman"/>
          <w:b w:val="false"/>
          <w:i w:val="false"/>
          <w:color w:val="000000"/>
          <w:sz w:val="28"/>
        </w:rPr>
        <w:t xml:space="preserve">
      4 абзац бөлігінде: </w:t>
      </w:r>
      <w:r>
        <w:br/>
      </w:r>
      <w:r>
        <w:rPr>
          <w:rFonts w:ascii="Times New Roman"/>
          <w:b w:val="false"/>
          <w:i w:val="false"/>
          <w:color w:val="000000"/>
          <w:sz w:val="28"/>
        </w:rPr>
        <w:t>
      "360 507,0" саңдар "149 240,0" саңдарымен ауыстырылсын;</w:t>
      </w:r>
      <w:r>
        <w:br/>
      </w:r>
      <w:r>
        <w:rPr>
          <w:rFonts w:ascii="Times New Roman"/>
          <w:b w:val="false"/>
          <w:i w:val="false"/>
          <w:color w:val="000000"/>
          <w:sz w:val="28"/>
        </w:rPr>
        <w:t xml:space="preserve">
      5 абзац бөлігінде: </w:t>
      </w:r>
      <w:r>
        <w:br/>
      </w:r>
      <w:r>
        <w:rPr>
          <w:rFonts w:ascii="Times New Roman"/>
          <w:b w:val="false"/>
          <w:i w:val="false"/>
          <w:color w:val="000000"/>
          <w:sz w:val="28"/>
        </w:rPr>
        <w:t>
       "14 893,0" саңдар "0,0" саңдарымен ауыстырылсын;</w:t>
      </w:r>
      <w:r>
        <w:br/>
      </w:r>
      <w:r>
        <w:rPr>
          <w:rFonts w:ascii="Times New Roman"/>
          <w:b w:val="false"/>
          <w:i w:val="false"/>
          <w:color w:val="000000"/>
          <w:sz w:val="28"/>
        </w:rPr>
        <w:t xml:space="preserve">
      6 абзац бөлігінде: </w:t>
      </w:r>
      <w:r>
        <w:br/>
      </w:r>
      <w:r>
        <w:rPr>
          <w:rFonts w:ascii="Times New Roman"/>
          <w:b w:val="false"/>
          <w:i w:val="false"/>
          <w:color w:val="000000"/>
          <w:sz w:val="28"/>
        </w:rPr>
        <w:t>
      "300 961,0" саңдар "18 298,0" саңдарымен ауыстырылсын</w:t>
      </w:r>
      <w:r>
        <w:br/>
      </w:r>
      <w:r>
        <w:rPr>
          <w:rFonts w:ascii="Times New Roman"/>
          <w:b w:val="false"/>
          <w:i w:val="false"/>
          <w:color w:val="000000"/>
          <w:sz w:val="28"/>
        </w:rPr>
        <w:t>
      және келесі мазмұндағы абзацтармен толықтырылсын:</w:t>
      </w:r>
      <w:r>
        <w:br/>
      </w:r>
      <w:r>
        <w:rPr>
          <w:rFonts w:ascii="Times New Roman"/>
          <w:b w:val="false"/>
          <w:i w:val="false"/>
          <w:color w:val="000000"/>
          <w:sz w:val="28"/>
        </w:rPr>
        <w:t xml:space="preserve">
      агроөнеркәсіптік кешендердің жергілікті атқарушы органдардың қамтамасыз етуге – 2091,0 мың теңге; </w:t>
      </w:r>
      <w:r>
        <w:br/>
      </w:r>
      <w:r>
        <w:rPr>
          <w:rFonts w:ascii="Times New Roman"/>
          <w:b w:val="false"/>
          <w:i w:val="false"/>
          <w:color w:val="000000"/>
          <w:sz w:val="28"/>
        </w:rPr>
        <w:t>
      азаматтық хал актілерін теркеу жұмыстарын жүргізу бөлімінің штаттық бірліктерін қамтамасыз етуге – 963,0 мың теңге;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8 тармағында</w:t>
      </w:r>
      <w:r>
        <w:rPr>
          <w:rFonts w:ascii="Times New Roman"/>
          <w:b w:val="false"/>
          <w:i w:val="false"/>
          <w:color w:val="000000"/>
          <w:sz w:val="28"/>
        </w:rPr>
        <w:t>:</w:t>
      </w:r>
      <w:r>
        <w:br/>
      </w:r>
      <w:r>
        <w:rPr>
          <w:rFonts w:ascii="Times New Roman"/>
          <w:b w:val="false"/>
          <w:i w:val="false"/>
          <w:color w:val="000000"/>
          <w:sz w:val="28"/>
        </w:rPr>
        <w:t xml:space="preserve">
      4 абзац бөлігінде: </w:t>
      </w:r>
      <w:r>
        <w:br/>
      </w:r>
      <w:r>
        <w:rPr>
          <w:rFonts w:ascii="Times New Roman"/>
          <w:b w:val="false"/>
          <w:i w:val="false"/>
          <w:color w:val="000000"/>
          <w:sz w:val="28"/>
        </w:rPr>
        <w:t>
      "5 105,0" саңдар "6 342,2" саңдарымен ауыстырылсын;</w:t>
      </w:r>
      <w:r>
        <w:br/>
      </w:r>
      <w:r>
        <w:rPr>
          <w:rFonts w:ascii="Times New Roman"/>
          <w:b w:val="false"/>
          <w:i w:val="false"/>
          <w:color w:val="000000"/>
          <w:sz w:val="28"/>
        </w:rPr>
        <w:t>
      </w:t>
      </w:r>
      <w:r>
        <w:rPr>
          <w:rFonts w:ascii="Times New Roman"/>
          <w:b w:val="false"/>
          <w:i w:val="false"/>
          <w:color w:val="000000"/>
          <w:sz w:val="28"/>
        </w:rPr>
        <w:t xml:space="preserve">5)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тұрақты комиссиясының төрайымы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Ж.Б Қамбаров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Біртаева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мәслихаттың 2014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желтоқсандағы № 195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мәслихаттың 2015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 сәуірдегі № 225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2015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3148659,2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620696,0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334570,0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2401859,2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2401859,2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2401859,2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711"/>
        <w:gridCol w:w="137"/>
        <w:gridCol w:w="495"/>
        <w:gridCol w:w="504"/>
        <w:gridCol w:w="8"/>
        <w:gridCol w:w="504"/>
        <w:gridCol w:w="1151"/>
        <w:gridCol w:w="6"/>
        <w:gridCol w:w="5430"/>
        <w:gridCol w:w="264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3238202,6</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316831,0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273781,0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мәслихат аппараты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мәслихатының қызметін қамтамасыз ету жөніндегі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әкімінің аппараты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64479,0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әкімдік қызметін қамтамасыз ету жөніндегі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62879,0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194817,0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қалалардың,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188317,0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18119,0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қаржы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18119,0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(областық манызы бар қалалардың) бюджетін орындау және аудандық (облыстық маңызы бар қалалардың)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16669,0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12062,0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барқалалардың) экономика және бюджеттік жоспарлау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12062,0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қалалардың)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11862,0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өзге де мемлекеттік қызметтер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12869,0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6369,0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5269,0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ауқымындағы төтенше жағдайлардың алдын алу және оларды жою</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2203547,6</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249243,0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249243,0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236556,0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1829855,0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1793501,0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1778154,0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дене шынықтыру және спорт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34572,0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34572,0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124449,6</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124449,6</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20751,0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қалалардың)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11451,0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48453,6</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134476,6</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111835,6</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106092,6</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15619,4</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15262,0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37133,0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24201,0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7283,0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6342,2</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51248,0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(немесе)сатып алу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28380,0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cумен жабдықтауды ұйымдастыру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27780,0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18568,0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8798,0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300590,4</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223498,4</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66619,4</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66619,4</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156879,0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156879,0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12992,0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Ауданның(облыстық маңызы бар қалалардың) дене шынықтыру және спорт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7492,0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Аудандық(облыстық маңызы бар қалалардың) деңгейде спорттық жарыстар өткiзу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қалалардың)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Акпараттық кеңістік</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47115,0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Ауданның(облыстық маңызы бар қалалардың) мәдениет және тілдерді дамыту бөлімі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40364,0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39694,0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Ауданның(облыстық маңызы бар қалалардың) мәдениет және тілдерді дамыту бөлімі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12068,0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деңгейдегі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4324,0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104541,0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44837,0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32669,0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21059,0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 қатынастары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44427,0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44427,0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44427,0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қалалардың) аумағын оңтайлы және тиімді қала құрылыстық игеруді қамтамасыз етуге жөніндегі қызметтер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7284,0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37143,0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42816,0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кәсіпкерлік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36606,0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қаржы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12966,0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жергілікті атқарушы органының резерві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12966,0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11553,0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11553,0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қалаларда) қаржы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11553,0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11553,0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39478,0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-129021,4</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129021,4</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89543,4</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89543,4</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бос қалдықтары</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89543,4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