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906b" w14:textId="c5a9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дене шынықтыру және спорт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18 қарашадағы № 430 қаулысы. Ақтөбе облысының Әділет департаментінде 2015 жылғы 25 желтоқсанда № 4657 болып тіркелді. Күші жойылды - Ақтөбе облысының әкімдігінің 2016 жылғы 26 желтоқсандағы № 546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26.12.2016 № 546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дене шынықтыру және спорт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дене шынықтыру және спорт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xml:space="preserve"> № 430 қаулысына қосымша</w:t>
            </w:r>
          </w:p>
        </w:tc>
      </w:tr>
    </w:tbl>
    <w:bookmarkStart w:name="z12" w:id="0"/>
    <w:p>
      <w:pPr>
        <w:spacing w:after="0"/>
        <w:ind w:left="0"/>
        <w:jc w:val="left"/>
      </w:pPr>
      <w:r>
        <w:rPr>
          <w:rFonts w:ascii="Times New Roman"/>
          <w:b/>
          <w:i w:val="false"/>
          <w:color w:val="000000"/>
        </w:rPr>
        <w:t xml:space="preserve"> Ақтөбе облысы әкімдігінің жойылуға жататын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2013 жылғы 9 шілдедегі № 217 "Ақтөбе облысының туризм, дене шынықтыру және спорт басқармасының атауын өзгерту туралы" қаулысының 2-тармағы;</w:t>
      </w:r>
      <w:r>
        <w:br/>
      </w:r>
      <w:r>
        <w:rPr>
          <w:rFonts w:ascii="Times New Roman"/>
          <w:b w:val="false"/>
          <w:i w:val="false"/>
          <w:color w:val="000000"/>
          <w:sz w:val="28"/>
        </w:rPr>
        <w:t>
      </w:t>
      </w:r>
      <w:r>
        <w:rPr>
          <w:rFonts w:ascii="Times New Roman"/>
          <w:b w:val="false"/>
          <w:i w:val="false"/>
          <w:color w:val="000000"/>
          <w:sz w:val="28"/>
        </w:rPr>
        <w:t>2. Ақтөбе облысы әкімдігінің 2014 жылғы 13 қарашадағы № 402 "Балалар-жасөспірімдер спорт мектептерінің кейбір мәселелері туралы" қаулысының 2-тармағы;</w:t>
      </w:r>
      <w:r>
        <w:br/>
      </w:r>
      <w:r>
        <w:rPr>
          <w:rFonts w:ascii="Times New Roman"/>
          <w:b w:val="false"/>
          <w:i w:val="false"/>
          <w:color w:val="000000"/>
          <w:sz w:val="28"/>
        </w:rPr>
        <w:t>
      </w:t>
      </w:r>
      <w:r>
        <w:rPr>
          <w:rFonts w:ascii="Times New Roman"/>
          <w:b w:val="false"/>
          <w:i w:val="false"/>
          <w:color w:val="000000"/>
          <w:sz w:val="28"/>
        </w:rPr>
        <w:t>3. Ақтөбе облысы әкімдігінің 2015 жылғы 2 қазандағы № 361 "Ақтөбе облысының дене шынықтыру және спорт басқармасы" мемлекеттік мекемесінің Ережесін бекіту туралы" қаулысы.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18 қарашадағы</w:t>
            </w:r>
            <w:r>
              <w:br/>
            </w:r>
            <w:r>
              <w:rPr>
                <w:rFonts w:ascii="Times New Roman"/>
                <w:b w:val="false"/>
                <w:i w:val="false"/>
                <w:color w:val="000000"/>
                <w:sz w:val="20"/>
              </w:rPr>
              <w:t>№ 430 қаулысымен</w:t>
            </w:r>
            <w:r>
              <w:br/>
            </w:r>
            <w:r>
              <w:rPr>
                <w:rFonts w:ascii="Times New Roman"/>
                <w:b w:val="false"/>
                <w:i w:val="false"/>
                <w:color w:val="000000"/>
                <w:sz w:val="20"/>
              </w:rPr>
              <w:t>БЕКІТІЛДІ</w:t>
            </w:r>
          </w:p>
        </w:tc>
      </w:tr>
    </w:tbl>
    <w:bookmarkStart w:name="z17" w:id="1"/>
    <w:p>
      <w:pPr>
        <w:spacing w:after="0"/>
        <w:ind w:left="0"/>
        <w:jc w:val="left"/>
      </w:pPr>
      <w:r>
        <w:rPr>
          <w:rFonts w:ascii="Times New Roman"/>
          <w:b/>
          <w:i w:val="false"/>
          <w:color w:val="000000"/>
        </w:rPr>
        <w:t xml:space="preserve"> "Ақтөбе облысының дене шынықтыру және спорт басқармасы" </w:t>
      </w:r>
      <w:r>
        <w:br/>
      </w:r>
      <w:r>
        <w:rPr>
          <w:rFonts w:ascii="Times New Roman"/>
          <w:b/>
          <w:i w:val="false"/>
          <w:color w:val="000000"/>
        </w:rPr>
        <w:t>мемлекеттік мекемесі туралы</w:t>
      </w:r>
      <w:r>
        <w:br/>
      </w:r>
      <w:r>
        <w:rPr>
          <w:rFonts w:ascii="Times New Roman"/>
          <w:b/>
          <w:i w:val="false"/>
          <w:color w:val="000000"/>
        </w:rPr>
        <w:t>ЕРЕЖЕ</w:t>
      </w:r>
    </w:p>
    <w:bookmarkEnd w:id="1"/>
    <w:bookmarkStart w:name="z18"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"Ақтөбе облысының дене шынықтыру және спорт басқармасы" мемлекеттік мекемесі туралы Ереже (бұдан әрі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дене шынықтыру және спорт басқармасы" мемлекеттік мекемесінің мәртебесін және өкілеттігін айқындайды. </w:t>
      </w:r>
      <w:r>
        <w:br/>
      </w:r>
      <w:r>
        <w:rPr>
          <w:rFonts w:ascii="Times New Roman"/>
          <w:b w:val="false"/>
          <w:i w:val="false"/>
          <w:color w:val="000000"/>
          <w:sz w:val="28"/>
        </w:rPr>
        <w:t>
      </w:t>
      </w:r>
      <w:r>
        <w:rPr>
          <w:rFonts w:ascii="Times New Roman"/>
          <w:b w:val="false"/>
          <w:i w:val="false"/>
          <w:color w:val="000000"/>
          <w:sz w:val="28"/>
        </w:rPr>
        <w:t>2. "Ақтөбе облысының дене шынықтыру және спорт басқармасы" мемлекеттік мекемесі дене шынықтыру және спортты дамыту саласындағы басшылықты жүзеге асырушы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3. "Ақтөбе облысының дене шынықтыру және спорт басқармасы" мемлекеттік мекемесінің филиалдары және өкілдіктері жоқ. </w:t>
      </w:r>
      <w:r>
        <w:br/>
      </w:r>
      <w:r>
        <w:rPr>
          <w:rFonts w:ascii="Times New Roman"/>
          <w:b w:val="false"/>
          <w:i w:val="false"/>
          <w:color w:val="000000"/>
          <w:sz w:val="28"/>
        </w:rPr>
        <w:t>
      </w:t>
      </w:r>
      <w:r>
        <w:rPr>
          <w:rFonts w:ascii="Times New Roman"/>
          <w:b w:val="false"/>
          <w:i w:val="false"/>
          <w:color w:val="000000"/>
          <w:sz w:val="28"/>
        </w:rPr>
        <w:t xml:space="preserve">4. "Ақтөбе облысының дене шынықтыру және спорт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5. "Ақтөбе облысының дене шынықтыру және спорт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Ақтобе облысы бойынша Қазынашылық департаменті"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6. "Ақтөбе облысының дене шынықтыру және спорт басқармасы" мемлекеттік мекемесі азаматтық-құқықтық қатыныстарға өз атынан түседі.</w:t>
      </w:r>
      <w:r>
        <w:br/>
      </w:r>
      <w:r>
        <w:rPr>
          <w:rFonts w:ascii="Times New Roman"/>
          <w:b w:val="false"/>
          <w:i w:val="false"/>
          <w:color w:val="000000"/>
          <w:sz w:val="28"/>
        </w:rPr>
        <w:t>
      </w:t>
      </w:r>
      <w:r>
        <w:rPr>
          <w:rFonts w:ascii="Times New Roman"/>
          <w:b w:val="false"/>
          <w:i w:val="false"/>
          <w:color w:val="000000"/>
          <w:sz w:val="28"/>
        </w:rPr>
        <w:t>7. "Ақтөбе облысының дене шынықтыру және спорт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"Ақтөбе облысының дене шынықтыру және спорт басқармасы" мемлекеттік мекемесі өз құзіретінің мәселелері бойынша заңнамада белгіленген тәртіппен "Ақтөбе облысының дене шынықтыру және спорт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9. "Ақтөбе облысының дене шынықтыру және спорт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индексі 030010, Қазақстан Республикасы, Ақтөбе облысы, Ақтөбе қаласы, Әбілқайыр хан даңғылы 40.</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"Ақтөбе облысының дене шынықтыру және спорт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"Ақтөбе облысының дене шынықтыру және спорт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"Ақтөбе облысының дене шынықтыру және спорт басқармасы"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14. "Ақтөбе облысының дене шынықтыру және спорт басқармасы" мемлекеттік мекемесіне кәсіпкерлік субъектілерімен "Ақтөбе облысының дене шынықтыру және спорт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облысының дене шынықтыру және спорт басқармасы"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2. "Ақтөбе облысының дене шынықтыру және спорт басқармасы" мемлекеттік мекемесінің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"Ақтөбе облысының дене шынықтыру және спорт басқармасы" мемлекеттік мекемесінің миссиясы халықты жүйелі түрде дене шынықтырумен және спортпен шұғылдануға тарту, жоғарғы біліктілікті спортшылар және облыстың спортшылар резервін дайындау болып табылады. </w:t>
      </w:r>
      <w:r>
        <w:br/>
      </w:r>
      <w:r>
        <w:rPr>
          <w:rFonts w:ascii="Times New Roman"/>
          <w:b w:val="false"/>
          <w:i w:val="false"/>
          <w:color w:val="000000"/>
          <w:sz w:val="28"/>
        </w:rPr>
        <w:t>
      </w:t>
      </w:r>
      <w:r>
        <w:rPr>
          <w:rFonts w:ascii="Times New Roman"/>
          <w:b w:val="false"/>
          <w:i w:val="false"/>
          <w:color w:val="000000"/>
          <w:sz w:val="28"/>
        </w:rPr>
        <w:t>16. Облыста дене шынықтыру мен спортты дамыту - "Ақтөбе облысының дене шынықтыру және спорт басқармасы" мемлекеттік мекемесінің негізгі міндеті болып табылады.</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 аккредиттелген республикалық және (немесе)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 жарыстарын өткiзедi;</w:t>
      </w:r>
      <w:r>
        <w:br/>
      </w:r>
      <w:r>
        <w:rPr>
          <w:rFonts w:ascii="Times New Roman"/>
          <w:b w:val="false"/>
          <w:i w:val="false"/>
          <w:color w:val="000000"/>
          <w:sz w:val="28"/>
        </w:rPr>
        <w:t>
      </w:t>
      </w:r>
      <w:r>
        <w:rPr>
          <w:rFonts w:ascii="Times New Roman"/>
          <w:b w:val="false"/>
          <w:i w:val="false"/>
          <w:color w:val="000000"/>
          <w:sz w:val="28"/>
        </w:rPr>
        <w:t>3)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етедi;</w:t>
      </w:r>
      <w:r>
        <w:br/>
      </w:r>
      <w:r>
        <w:rPr>
          <w:rFonts w:ascii="Times New Roman"/>
          <w:b w:val="false"/>
          <w:i w:val="false"/>
          <w:color w:val="000000"/>
          <w:sz w:val="28"/>
        </w:rPr>
        <w:t>
      </w:t>
      </w:r>
      <w:r>
        <w:rPr>
          <w:rFonts w:ascii="Times New Roman"/>
          <w:b w:val="false"/>
          <w:i w:val="false"/>
          <w:color w:val="000000"/>
          <w:sz w:val="28"/>
        </w:rPr>
        <w:t>4) облыс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 xml:space="preserve">5) облыс аумағында дене шынықтыру-спорт ұйымдарының қызметiн үйлестiредi; </w:t>
      </w:r>
      <w:r>
        <w:br/>
      </w:r>
      <w:r>
        <w:rPr>
          <w:rFonts w:ascii="Times New Roman"/>
          <w:b w:val="false"/>
          <w:i w:val="false"/>
          <w:color w:val="000000"/>
          <w:sz w:val="28"/>
        </w:rPr>
        <w:t>
      </w:t>
      </w:r>
      <w:r>
        <w:rPr>
          <w:rFonts w:ascii="Times New Roman"/>
          <w:b w:val="false"/>
          <w:i w:val="false"/>
          <w:color w:val="000000"/>
          <w:sz w:val="28"/>
        </w:rPr>
        <w:t>6) білім беру ұйымдарының спорт ғимараттарын сабақтан тыс және кешкі уақытта тұрғындар үшін спорт секцияларының жұмысын қамтамасыз ету және спорттық іс-шаралар өткізу мақсатында пайдалану жөнінде шаралар қабылдайды;</w:t>
      </w:r>
      <w:r>
        <w:br/>
      </w:r>
      <w:r>
        <w:rPr>
          <w:rFonts w:ascii="Times New Roman"/>
          <w:b w:val="false"/>
          <w:i w:val="false"/>
          <w:color w:val="000000"/>
          <w:sz w:val="28"/>
        </w:rPr>
        <w:t>
      </w:t>
      </w:r>
      <w:r>
        <w:rPr>
          <w:rFonts w:ascii="Times New Roman"/>
          <w:b w:val="false"/>
          <w:i w:val="false"/>
          <w:color w:val="000000"/>
          <w:sz w:val="28"/>
        </w:rPr>
        <w:t>7) спортшыларға: Қазақстан Республикасының спорт шеберлігіне кандидат спорт атағын, 1-разрядты спортшы спорттық разрядын береді;</w:t>
      </w:r>
      <w:r>
        <w:br/>
      </w:r>
      <w:r>
        <w:rPr>
          <w:rFonts w:ascii="Times New Roman"/>
          <w:b w:val="false"/>
          <w:i w:val="false"/>
          <w:color w:val="000000"/>
          <w:sz w:val="28"/>
        </w:rPr>
        <w:t>
      </w:t>
      </w:r>
      <w:r>
        <w:rPr>
          <w:rFonts w:ascii="Times New Roman"/>
          <w:b w:val="false"/>
          <w:i w:val="false"/>
          <w:color w:val="000000"/>
          <w:sz w:val="28"/>
        </w:rPr>
        <w:t>8)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 xml:space="preserve">9)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 </w:t>
      </w:r>
      <w:r>
        <w:br/>
      </w:r>
      <w:r>
        <w:rPr>
          <w:rFonts w:ascii="Times New Roman"/>
          <w:b w:val="false"/>
          <w:i w:val="false"/>
          <w:color w:val="000000"/>
          <w:sz w:val="28"/>
        </w:rPr>
        <w:t>
      </w:t>
      </w:r>
      <w:r>
        <w:rPr>
          <w:rFonts w:ascii="Times New Roman"/>
          <w:b w:val="false"/>
          <w:i w:val="false"/>
          <w:color w:val="000000"/>
          <w:sz w:val="28"/>
        </w:rPr>
        <w:t>10)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r>
        <w:br/>
      </w:r>
      <w:r>
        <w:rPr>
          <w:rFonts w:ascii="Times New Roman"/>
          <w:b w:val="false"/>
          <w:i w:val="false"/>
          <w:color w:val="000000"/>
          <w:sz w:val="28"/>
        </w:rPr>
        <w:t>
      </w:t>
      </w:r>
      <w:r>
        <w:rPr>
          <w:rFonts w:ascii="Times New Roman"/>
          <w:b w:val="false"/>
          <w:i w:val="false"/>
          <w:color w:val="000000"/>
          <w:sz w:val="28"/>
        </w:rPr>
        <w:t>11) облыс аумағында спорттық іс-шараларды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12) жергілікті спорт федерацияларын аккредиттеуді жүзеге асырады;</w:t>
      </w:r>
      <w:r>
        <w:br/>
      </w:r>
      <w:r>
        <w:rPr>
          <w:rFonts w:ascii="Times New Roman"/>
          <w:b w:val="false"/>
          <w:i w:val="false"/>
          <w:color w:val="000000"/>
          <w:sz w:val="28"/>
        </w:rPr>
        <w:t>
      </w:t>
      </w:r>
      <w:r>
        <w:rPr>
          <w:rFonts w:ascii="Times New Roman"/>
          <w:b w:val="false"/>
          <w:i w:val="false"/>
          <w:color w:val="000000"/>
          <w:sz w:val="28"/>
        </w:rPr>
        <w:t xml:space="preserve">13) заңнамаға сәйкес облыстық байқау-конкурстардың, облыс көлемінде өткізілетін облыстық, халықаралық жарыстардың жеңімпаздары мен жүлдегерлерін мақтау қағаздарымен, дипломдармен, жүлделермен (заттай, ақшалай) марапаттайды; </w:t>
      </w:r>
      <w:r>
        <w:br/>
      </w:r>
      <w:r>
        <w:rPr>
          <w:rFonts w:ascii="Times New Roman"/>
          <w:b w:val="false"/>
          <w:i w:val="false"/>
          <w:color w:val="000000"/>
          <w:sz w:val="28"/>
        </w:rPr>
        <w:t>
      </w:t>
      </w:r>
      <w:r>
        <w:rPr>
          <w:rFonts w:ascii="Times New Roman"/>
          <w:b w:val="false"/>
          <w:i w:val="false"/>
          <w:color w:val="000000"/>
          <w:sz w:val="28"/>
        </w:rPr>
        <w:t>14)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15) мүгедектер мен ақыл-есінің мүмкіндігі шектеулі адамдардың дене шынықтыру-спорт бірлестіктерімен бірлесе отырып, облыс деңгейіндегі спорттық іс-шараларды өткізуді, сондай-ақ олардың республикалық жарыстарға дайындалуы мен қатысуын ұйымдастырады;</w:t>
      </w:r>
      <w:r>
        <w:br/>
      </w:r>
      <w:r>
        <w:rPr>
          <w:rFonts w:ascii="Times New Roman"/>
          <w:b w:val="false"/>
          <w:i w:val="false"/>
          <w:color w:val="000000"/>
          <w:sz w:val="28"/>
        </w:rPr>
        <w:t>
      </w:t>
      </w:r>
      <w:r>
        <w:rPr>
          <w:rFonts w:ascii="Times New Roman"/>
          <w:b w:val="false"/>
          <w:i w:val="false"/>
          <w:color w:val="000000"/>
          <w:sz w:val="28"/>
        </w:rPr>
        <w:t xml:space="preserve">16) спорттағы дарынды балаларға арналған облыстық мектеп-интернаттар үшін спорт түрлері бойынша білім берудің үлгілік оқу бағдарламаларын іске асырады; </w:t>
      </w:r>
      <w:r>
        <w:br/>
      </w:r>
      <w:r>
        <w:rPr>
          <w:rFonts w:ascii="Times New Roman"/>
          <w:b w:val="false"/>
          <w:i w:val="false"/>
          <w:color w:val="000000"/>
          <w:sz w:val="28"/>
        </w:rPr>
        <w:t>
      </w:t>
      </w:r>
      <w:r>
        <w:rPr>
          <w:rFonts w:ascii="Times New Roman"/>
          <w:b w:val="false"/>
          <w:i w:val="false"/>
          <w:color w:val="000000"/>
          <w:sz w:val="28"/>
        </w:rPr>
        <w:t>17) спорттағы дарынды балаларға арналған облыстық мектеп-интернаттардың үлгілік оқу жоспарларын келіседі;</w:t>
      </w:r>
      <w:r>
        <w:br/>
      </w:r>
      <w:r>
        <w:rPr>
          <w:rFonts w:ascii="Times New Roman"/>
          <w:b w:val="false"/>
          <w:i w:val="false"/>
          <w:color w:val="000000"/>
          <w:sz w:val="28"/>
        </w:rPr>
        <w:t>
      </w:t>
      </w:r>
      <w:r>
        <w:rPr>
          <w:rFonts w:ascii="Times New Roman"/>
          <w:b w:val="false"/>
          <w:i w:val="false"/>
          <w:color w:val="000000"/>
          <w:sz w:val="28"/>
        </w:rPr>
        <w:t>18) өз құзыреті шегінде мемлекеттік құпияны құрайтын мәліметтерді қорғауды қамтамасыз етеді;</w:t>
      </w:r>
      <w:r>
        <w:br/>
      </w:r>
      <w:r>
        <w:rPr>
          <w:rFonts w:ascii="Times New Roman"/>
          <w:b w:val="false"/>
          <w:i w:val="false"/>
          <w:color w:val="000000"/>
          <w:sz w:val="28"/>
        </w:rPr>
        <w:t>
      </w:t>
      </w:r>
      <w:r>
        <w:rPr>
          <w:rFonts w:ascii="Times New Roman"/>
          <w:b w:val="false"/>
          <w:i w:val="false"/>
          <w:color w:val="000000"/>
          <w:sz w:val="28"/>
        </w:rPr>
        <w:t>19) спорт саласында қоғамдық қолдауды қалыптастырады және қоғамдық бірлестіктермен өзара іс-әрекет жасайды;</w:t>
      </w:r>
      <w:r>
        <w:br/>
      </w:r>
      <w:r>
        <w:rPr>
          <w:rFonts w:ascii="Times New Roman"/>
          <w:b w:val="false"/>
          <w:i w:val="false"/>
          <w:color w:val="000000"/>
          <w:sz w:val="28"/>
        </w:rPr>
        <w:t>
      </w:t>
      </w:r>
      <w:r>
        <w:rPr>
          <w:rFonts w:ascii="Times New Roman"/>
          <w:b w:val="false"/>
          <w:i w:val="false"/>
          <w:color w:val="000000"/>
          <w:sz w:val="28"/>
        </w:rPr>
        <w:t xml:space="preserve">20) Қазақстан Республикасының "Дене шынықтыру және спорт туралы" </w:t>
      </w:r>
      <w:r>
        <w:rPr>
          <w:rFonts w:ascii="Times New Roman"/>
          <w:b w:val="false"/>
          <w:i w:val="false"/>
          <w:color w:val="000000"/>
          <w:sz w:val="28"/>
        </w:rPr>
        <w:t>Заңына</w:t>
      </w:r>
      <w:r>
        <w:rPr>
          <w:rFonts w:ascii="Times New Roman"/>
          <w:b w:val="false"/>
          <w:i w:val="false"/>
          <w:color w:val="000000"/>
          <w:sz w:val="28"/>
        </w:rPr>
        <w:t xml:space="preserve"> сәйкес Олимпиада, Паралимпиада және Сурдолимпиада ойындарының чемпиондары мен жүлдегерлерін тұрғын үймен қамтамасыз етеді;</w:t>
      </w:r>
      <w:r>
        <w:br/>
      </w:r>
      <w:r>
        <w:rPr>
          <w:rFonts w:ascii="Times New Roman"/>
          <w:b w:val="false"/>
          <w:i w:val="false"/>
          <w:color w:val="000000"/>
          <w:sz w:val="28"/>
        </w:rPr>
        <w:t>
      </w:t>
      </w:r>
      <w:r>
        <w:rPr>
          <w:rFonts w:ascii="Times New Roman"/>
          <w:b w:val="false"/>
          <w:i w:val="false"/>
          <w:color w:val="000000"/>
          <w:sz w:val="28"/>
        </w:rPr>
        <w:t>21)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xml:space="preserve">22) дене шынықтыру және спорт іс-шараларын өткізу кезінде қоғамдық тәртіп пен қоғамдық қауіпсіздікті қамтамасыз етеді; </w:t>
      </w:r>
      <w:r>
        <w:br/>
      </w:r>
      <w:r>
        <w:rPr>
          <w:rFonts w:ascii="Times New Roman"/>
          <w:b w:val="false"/>
          <w:i w:val="false"/>
          <w:color w:val="000000"/>
          <w:sz w:val="28"/>
        </w:rPr>
        <w:t>
      </w:t>
      </w:r>
      <w:r>
        <w:rPr>
          <w:rFonts w:ascii="Times New Roman"/>
          <w:b w:val="false"/>
          <w:i w:val="false"/>
          <w:color w:val="000000"/>
          <w:sz w:val="28"/>
        </w:rPr>
        <w:t>23) дене шынықтыру-сауықтыру және спорт ғимараттарын пайдалануды үйлестіреді;</w:t>
      </w:r>
      <w:r>
        <w:br/>
      </w:r>
      <w:r>
        <w:rPr>
          <w:rFonts w:ascii="Times New Roman"/>
          <w:b w:val="false"/>
          <w:i w:val="false"/>
          <w:color w:val="000000"/>
          <w:sz w:val="28"/>
        </w:rPr>
        <w:t>
      </w:t>
      </w:r>
      <w:r>
        <w:rPr>
          <w:rFonts w:ascii="Times New Roman"/>
          <w:b w:val="false"/>
          <w:i w:val="false"/>
          <w:color w:val="000000"/>
          <w:sz w:val="28"/>
        </w:rPr>
        <w:t>24) спорт мектептеріне, спорт мектебінің бөлімшелеріне "мамандандырылған" деген мәртебе береді;</w:t>
      </w:r>
      <w:r>
        <w:br/>
      </w:r>
      <w:r>
        <w:rPr>
          <w:rFonts w:ascii="Times New Roman"/>
          <w:b w:val="false"/>
          <w:i w:val="false"/>
          <w:color w:val="000000"/>
          <w:sz w:val="28"/>
        </w:rPr>
        <w:t>
      </w:t>
      </w:r>
      <w:r>
        <w:rPr>
          <w:rFonts w:ascii="Times New Roman"/>
          <w:b w:val="false"/>
          <w:i w:val="false"/>
          <w:color w:val="000000"/>
          <w:sz w:val="28"/>
        </w:rPr>
        <w:t xml:space="preserve">25)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 </w:t>
      </w:r>
      <w:r>
        <w:br/>
      </w:r>
      <w:r>
        <w:rPr>
          <w:rFonts w:ascii="Times New Roman"/>
          <w:b w:val="false"/>
          <w:i w:val="false"/>
          <w:color w:val="000000"/>
          <w:sz w:val="28"/>
        </w:rPr>
        <w:t>
      </w:t>
      </w:r>
      <w:r>
        <w:rPr>
          <w:rFonts w:ascii="Times New Roman"/>
          <w:b w:val="false"/>
          <w:i w:val="false"/>
          <w:color w:val="000000"/>
          <w:sz w:val="28"/>
        </w:rPr>
        <w:t xml:space="preserve">26)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 xml:space="preserve">1) гендерлік және отбасылық-демографиялық саясатты қалыптастыру және іске асыру мәселелерін қарауға; </w:t>
      </w:r>
      <w:r>
        <w:br/>
      </w:r>
      <w:r>
        <w:rPr>
          <w:rFonts w:ascii="Times New Roman"/>
          <w:b w:val="false"/>
          <w:i w:val="false"/>
          <w:color w:val="000000"/>
          <w:sz w:val="28"/>
        </w:rPr>
        <w:t>
      </w:t>
      </w:r>
      <w:r>
        <w:rPr>
          <w:rFonts w:ascii="Times New Roman"/>
          <w:b w:val="false"/>
          <w:i w:val="false"/>
          <w:color w:val="000000"/>
          <w:sz w:val="28"/>
        </w:rPr>
        <w:t xml:space="preserve">2) "Ақтөбе облысының дене шынықтыру және спорт басқармасы" мемлекеттік мекемесінің құзырына жататын мәселелер бойынша сот органдарында талапкер немесе жауапкер болуға; </w:t>
      </w:r>
      <w:r>
        <w:br/>
      </w:r>
      <w:r>
        <w:rPr>
          <w:rFonts w:ascii="Times New Roman"/>
          <w:b w:val="false"/>
          <w:i w:val="false"/>
          <w:color w:val="000000"/>
          <w:sz w:val="28"/>
        </w:rPr>
        <w:t>
      </w:t>
      </w:r>
      <w:r>
        <w:rPr>
          <w:rFonts w:ascii="Times New Roman"/>
          <w:b w:val="false"/>
          <w:i w:val="false"/>
          <w:color w:val="000000"/>
          <w:sz w:val="28"/>
        </w:rPr>
        <w:t xml:space="preserve">3) жарыстар республикадан тыс жерде өтетін болса спортшыларға, ресми спорттық делегацияларға құзырлар шектердегi сыртқа шығу құжаттарын рәсімдеуге (визалар, сауалнамалар, консулдық жарна және т.б.) көмек беруге; </w:t>
      </w:r>
      <w:r>
        <w:br/>
      </w:r>
      <w:r>
        <w:rPr>
          <w:rFonts w:ascii="Times New Roman"/>
          <w:b w:val="false"/>
          <w:i w:val="false"/>
          <w:color w:val="000000"/>
          <w:sz w:val="28"/>
        </w:rPr>
        <w:t>
      </w:t>
      </w:r>
      <w:r>
        <w:rPr>
          <w:rFonts w:ascii="Times New Roman"/>
          <w:b w:val="false"/>
          <w:i w:val="false"/>
          <w:color w:val="000000"/>
          <w:sz w:val="28"/>
        </w:rPr>
        <w:t xml:space="preserve">4) басқармаға бағынысты ведомстволық ұйымдар басшыларына белгіленген тәртіппен аттестация өткізу; </w:t>
      </w:r>
      <w:r>
        <w:br/>
      </w:r>
      <w:r>
        <w:rPr>
          <w:rFonts w:ascii="Times New Roman"/>
          <w:b w:val="false"/>
          <w:i w:val="false"/>
          <w:color w:val="000000"/>
          <w:sz w:val="28"/>
        </w:rPr>
        <w:t>
      </w:t>
      </w:r>
      <w:r>
        <w:rPr>
          <w:rFonts w:ascii="Times New Roman"/>
          <w:b w:val="false"/>
          <w:i w:val="false"/>
          <w:color w:val="000000"/>
          <w:sz w:val="28"/>
        </w:rPr>
        <w:t>5) акционерлік қоғамдардың акцияларының мемлекеттік пакетін, жауапкершілігі шектеулі серіктестіктердің жарғылы капиталдық қатысу үлесін, өкімдік ету құқығынсыз, иеленеалады және пайдаланалады;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оның құзырларына кiретiн мәселелерді шешкенде Қазақстан Республикасының қолданыстаға заңнамасын сақтау;</w:t>
      </w:r>
      <w:r>
        <w:br/>
      </w:r>
      <w:r>
        <w:rPr>
          <w:rFonts w:ascii="Times New Roman"/>
          <w:b w:val="false"/>
          <w:i w:val="false"/>
          <w:color w:val="000000"/>
          <w:sz w:val="28"/>
        </w:rPr>
        <w:t>
      </w:t>
      </w:r>
      <w:r>
        <w:rPr>
          <w:rFonts w:ascii="Times New Roman"/>
          <w:b w:val="false"/>
          <w:i w:val="false"/>
          <w:color w:val="000000"/>
          <w:sz w:val="28"/>
        </w:rPr>
        <w:t xml:space="preserve">2) өз құзырлары шектердегi сыбайлас жемқорлықпен күрестi жүргізу; </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3. "Ақтөбе облысының дене шынықтыру және спорт басқармасы" мемлекеттік мекемесінің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"Ақтөбе облысының дене шынықтыру және спорт басқармасы" мемлекеттік мекемесіне басшылықты "Ақтөбе облысының дене шынықтыру және спорт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20. "Ақтөбе облысының дене шынықтыру және спорт басқармасы" мемлекеттік мекемесінің бірінші басшысын Ақтөбе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"Ақтөбе облысының дене шынықтыру және спорт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"Ақтөбе облысының дене шынықтыру және спорт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басқармаға жүктелген міндеттердің орындалуы мен функциялардың жүзеге асырылуына тікелей жауапты; </w:t>
      </w:r>
      <w:r>
        <w:br/>
      </w:r>
      <w:r>
        <w:rPr>
          <w:rFonts w:ascii="Times New Roman"/>
          <w:b w:val="false"/>
          <w:i w:val="false"/>
          <w:color w:val="000000"/>
          <w:sz w:val="28"/>
        </w:rPr>
        <w:t>
      </w:t>
      </w:r>
      <w:r>
        <w:rPr>
          <w:rFonts w:ascii="Times New Roman"/>
          <w:b w:val="false"/>
          <w:i w:val="false"/>
          <w:color w:val="000000"/>
          <w:sz w:val="28"/>
        </w:rPr>
        <w:t xml:space="preserve">2) басқармада сыбайлас жемқорлыққа қарсы күрес шараларын қабылдауға бағытталған басшының тікелей жауапкершілігімен белгіленетін шаралар қабылдау; </w:t>
      </w:r>
      <w:r>
        <w:br/>
      </w:r>
      <w:r>
        <w:rPr>
          <w:rFonts w:ascii="Times New Roman"/>
          <w:b w:val="false"/>
          <w:i w:val="false"/>
          <w:color w:val="000000"/>
          <w:sz w:val="28"/>
        </w:rPr>
        <w:t>
      </w:t>
      </w:r>
      <w:r>
        <w:rPr>
          <w:rFonts w:ascii="Times New Roman"/>
          <w:b w:val="false"/>
          <w:i w:val="false"/>
          <w:color w:val="000000"/>
          <w:sz w:val="28"/>
        </w:rPr>
        <w:t xml:space="preserve">3) басқарма басшысының орынбасарларының жауапкершілік деңгейін белгілейді; </w:t>
      </w:r>
      <w:r>
        <w:br/>
      </w:r>
      <w:r>
        <w:rPr>
          <w:rFonts w:ascii="Times New Roman"/>
          <w:b w:val="false"/>
          <w:i w:val="false"/>
          <w:color w:val="000000"/>
          <w:sz w:val="28"/>
        </w:rPr>
        <w:t>
      </w:t>
      </w:r>
      <w:r>
        <w:rPr>
          <w:rFonts w:ascii="Times New Roman"/>
          <w:b w:val="false"/>
          <w:i w:val="false"/>
          <w:color w:val="000000"/>
          <w:sz w:val="28"/>
        </w:rPr>
        <w:t>4) облыстық бюджеттен қаржыландырылатын мемлекеттік білім беру мекемелері мен ұйымдарының басшыларын қызметке тағайындайды және босатады.</w:t>
      </w:r>
      <w:r>
        <w:br/>
      </w:r>
      <w:r>
        <w:rPr>
          <w:rFonts w:ascii="Times New Roman"/>
          <w:b w:val="false"/>
          <w:i w:val="false"/>
          <w:color w:val="000000"/>
          <w:sz w:val="28"/>
        </w:rPr>
        <w:t>
      "Ақтөбе облысының дене шынықтыру және спорт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4. "Ақтөбе облысының дене шынықтыру және спорт басқармасы" мемлекеттік мекемесінің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"Ақтөбе облысының дене шынықтыру және спорт басқармасы" мемлекеттік мекемесінің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"Ақтөбе облысының дене шынықтыру және спорт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Мемлекеттік мүлікті басқару бойынша "Ақтөбе облысының дене шынықтыру және спорт басқармасы" мемлекеттік мекемесінің уәкілетті органы "Ақтөбе облысының қаржы басқармасы" мемлекеттік мекемесі болып табылады. </w:t>
      </w:r>
      <w:r>
        <w:br/>
      </w: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дене шынықтыру және спорт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6"/>
    <w:p>
      <w:pPr>
        <w:spacing w:after="0"/>
        <w:ind w:left="0"/>
        <w:jc w:val="left"/>
      </w:pPr>
      <w:r>
        <w:rPr>
          <w:rFonts w:ascii="Times New Roman"/>
          <w:b/>
          <w:i w:val="false"/>
          <w:color w:val="000000"/>
        </w:rPr>
        <w:t xml:space="preserve"> 5. "Ақтөбе облысының дене шынықтыру және спорт басқармасы" мемлекеттік мекемесін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облысының дене шынықтыру және спорт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92" w:id="7"/>
    <w:p>
      <w:pPr>
        <w:spacing w:after="0"/>
        <w:ind w:left="0"/>
        <w:jc w:val="left"/>
      </w:pPr>
      <w:r>
        <w:rPr>
          <w:rFonts w:ascii="Times New Roman"/>
          <w:b/>
          <w:i w:val="false"/>
          <w:color w:val="000000"/>
        </w:rPr>
        <w:t xml:space="preserve"> "Ақтөбе облысының дене шынықтыру және спорт басқармасы" мемлекеттік мекемесіне қарасты ұйымдардың тiзiмi</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"Ақтөбе облысының дене шынықтыру және спорт басқармасы" мемлекеттік мекемесінің "Жастар" облыстық балалар-жасөспірімдер спорт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2) "Ақтөбе облысының дене шынықтыру және спорт басқармасы" мемлекеттік мекемесінің "№ 4 облыстық мамандандырылған балалар-жасөспірімдер олимпиада резервінің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3) "Ақтөбе облысының дене шынықтыру және спорт басқармасы" мемлекеттік мекемесінің "Футболдан облыстық балалар-жасөспірімдер олимпиада резерві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4) "Ақтөбе облысының дене шынықтыру және спорт басқармасы" мемлекеттік мекемесінің "Жоғарғы спорт шеберлігі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5) "Ақтөбе облысының дене шынықтыру және спорт басқармасы" мемлекеттік мекемесінің "Облыстық балалар-жасөспірімдер спорт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6) "Ақтөбе облысының дене шынықтыру және спорт басқармасы" мемлекеттік мекемесінің "Бокстан олимпиада резервін даярлайтын облыстық мамандандырылған балалар-жасөспірімдер спорт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7) "Ақтөбе облысының дене шынықтыру және спорт басқармасы" мемлекеттік мекемесінің "Жүзуден олимпиадалық резервтегі мамандандырылған балалар-жасөспірімдер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8) "Ақтөбе облысының дене шынықтыру және спорт басқармасы" мемлекеттік мекемесінің "№ 2 облыстық балалар-жасөспірімдер спорт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9) "Ақтөбе облысының дене шынықтыру және спорт басқармасы" мемлекеттік мекемесінің "Ат спортының түрлері бойынша № 10 облыстық балалар-жасөспірімдер спорт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10) "Ақтөбе облысының дене шынықтыру және спорт басқармасы" мемлекеттік мекемесінің "Спорттың түрлері бойынша № 11 облыстық балалар-жасөспірімдер спорт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"Ақтөбе облысының дене шынықтыру және спорт басқармасы" мемлекеттік мекемесінің "Олимпиада резервін даярлау орталығы"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12) "Ақтөбе облысының дене шынықтыру және спорт басқармасы" мемлекеттік мекемесінің "Қысқы спорт түрлері бойынша облыстық балалар-жасөспірімдер спорт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13) "Ақтөбе облысының дене шынықтыру және спорт басқармасы" мемлекеттік мекемесінің "Теннистен облыстық балалар-жасөспірімдер спорт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14) "Ақтөбе облысының дене шынықтыру және спорт басқармасы" мемлекеттік мекемесінің "Намыс" спорттың ойындық түрлері клубы"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15) "Ақтөбе облысының дене шынықтыру және спорт басқармасы" мемлекеттік мекемесінің "Облыстық көпсалалы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16) "Ақтөбе облысының дене шынықтыру және спорт басқармасы" мемлекеттік мекемесінің "Дене мүмкіндігі шектеулі адамдарға арналған спорт клубы"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17) "Ақтөбе облысының дене шынықтыру және спорт басқармасы" мемлекеттік мекемесінің "Достық" су спорты түрлері бойынша облыстық балалар-жасөспірімдер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