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2dc72" w14:textId="082dc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2015 жылғы 2 маусымдағы № 186 қаулысы. Ақтөбе облысының Әділет департаментінде 2015 жылғы 1 шілдеде № 4409 болып тіркелді. Күші жойылды - Ақтөбе облысы әкімдігінің 2018 жылғы 22 ақпандағы № 91 қаулысымен</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әкімдігінің 22.02.2018 № 91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Қаржы министрінің 2015 жылғы 27 сәуірдегі № 285 </w:t>
      </w:r>
      <w:r>
        <w:rPr>
          <w:rFonts w:ascii="Times New Roman"/>
          <w:b/>
          <w:i w:val="false"/>
          <w:color w:val="000000"/>
          <w:sz w:val="28"/>
        </w:rPr>
        <w:t>"</w:t>
      </w:r>
      <w:r>
        <w:rPr>
          <w:rFonts w:ascii="Times New Roman"/>
          <w:b w:val="false"/>
          <w:i w:val="false"/>
          <w:color w:val="000000"/>
          <w:sz w:val="28"/>
        </w:rPr>
        <w:t xml:space="preserve">Мемлекеттік мүлікті есепке алу саласында мемлекеттік көрсетілетін қызметтердің стандарттарын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"Ақтөбе облысының қаржы басқармасы" мемлекеттік мекемесі осы қаулыны "Әділет" ақпараттық – құқықтық жүйесінде орналастыруды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облыс әкімінің бірінші орынбасары Р.Кемаловаға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 бірақ, Қазақстан Республикасы Қаржы министрінің 2015 жылғы 27 сәуірдегі № 285</w:t>
      </w:r>
      <w:r>
        <w:rPr>
          <w:rFonts w:ascii="Times New Roman"/>
          <w:b/>
          <w:i w:val="false"/>
          <w:color w:val="000000"/>
          <w:sz w:val="28"/>
        </w:rPr>
        <w:t xml:space="preserve"> "</w:t>
      </w:r>
      <w:r>
        <w:rPr>
          <w:rFonts w:ascii="Times New Roman"/>
          <w:b w:val="false"/>
          <w:i w:val="false"/>
          <w:color w:val="000000"/>
          <w:sz w:val="28"/>
        </w:rPr>
        <w:t xml:space="preserve">Мемлекеттік мүлікті есепке алу саласында мемлекеттік көрсетілетін қызметтердің стандарттарын бекіту туралы" </w:t>
      </w:r>
      <w:r>
        <w:rPr>
          <w:rFonts w:ascii="Times New Roman"/>
          <w:b w:val="false"/>
          <w:i w:val="false"/>
          <w:color w:val="000000"/>
          <w:sz w:val="28"/>
        </w:rPr>
        <w:t>бұйрығы</w:t>
      </w:r>
      <w:r>
        <w:rPr>
          <w:rFonts w:ascii="Times New Roman"/>
          <w:b w:val="false"/>
          <w:i w:val="false"/>
          <w:color w:val="000000"/>
          <w:sz w:val="28"/>
        </w:rPr>
        <w:t xml:space="preserve"> қолданысқа енгізілгеннен бұрын емес.</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w:t>
            </w:r>
            <w:r>
              <w:br/>
            </w:r>
            <w:r>
              <w:rPr>
                <w:rFonts w:ascii="Times New Roman"/>
                <w:b w:val="false"/>
                <w:i w:val="false"/>
                <w:color w:val="000000"/>
                <w:sz w:val="20"/>
              </w:rPr>
              <w:t>2015 жылғы 2 маусымдағы</w:t>
            </w:r>
            <w:r>
              <w:br/>
            </w:r>
            <w:r>
              <w:rPr>
                <w:rFonts w:ascii="Times New Roman"/>
                <w:b w:val="false"/>
                <w:i w:val="false"/>
                <w:color w:val="000000"/>
                <w:sz w:val="20"/>
              </w:rPr>
              <w:t>№ 186 қаулысымен бекітілді</w:t>
            </w:r>
          </w:p>
        </w:tc>
      </w:tr>
    </w:tbl>
    <w:bookmarkStart w:name="z8" w:id="1"/>
    <w:p>
      <w:pPr>
        <w:spacing w:after="0"/>
        <w:ind w:left="0"/>
        <w:jc w:val="left"/>
      </w:pPr>
      <w:r>
        <w:rPr>
          <w:rFonts w:ascii="Times New Roman"/>
          <w:b/>
          <w:i w:val="false"/>
          <w:color w:val="000000"/>
        </w:rPr>
        <w:t xml:space="preserve">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мемлекеттік көрсетілетін қызмет регламенті</w:t>
      </w:r>
    </w:p>
    <w:bookmarkEnd w:id="1"/>
    <w:bookmarkStart w:name="z9" w:id="2"/>
    <w:p>
      <w:pPr>
        <w:spacing w:after="0"/>
        <w:ind w:left="0"/>
        <w:jc w:val="left"/>
      </w:pPr>
      <w:r>
        <w:rPr>
          <w:rFonts w:ascii="Times New Roman"/>
          <w:b/>
          <w:i w:val="false"/>
          <w:color w:val="000000"/>
        </w:rPr>
        <w:t xml:space="preserve"> 1. Жалпы ережелер</w:t>
      </w:r>
    </w:p>
    <w:bookmarkEnd w:id="2"/>
    <w:bookmarkStart w:name="z10" w:id="3"/>
    <w:p>
      <w:pPr>
        <w:spacing w:after="0"/>
        <w:ind w:left="0"/>
        <w:jc w:val="both"/>
      </w:pPr>
      <w:r>
        <w:rPr>
          <w:rFonts w:ascii="Times New Roman"/>
          <w:b w:val="false"/>
          <w:i w:val="false"/>
          <w:color w:val="000000"/>
          <w:sz w:val="28"/>
        </w:rPr>
        <w:t xml:space="preserve">
      1.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мемлекеттік көрсетілетін қызметті (бұдан әрі - мемлекеттік көрсетілетін қызмет) "Ақтөбе облысының қаржы басқармасы" мемлекеттік мекемесі, тиісті жергілікті атқарушы органдары, жергілікті бюджеттен қаржыландырылатын атқарушы органдары, жергілікті мемлекеттік басқарудың белгіленген функцияларын жүзеге асыруға уәкілетті жергілікті атқарушы органдары (бұдан әрі – көрсетілетін қызметті беруші) көрсетеді. </w:t>
      </w:r>
      <w:r>
        <w:br/>
      </w:r>
      <w:r>
        <w:rPr>
          <w:rFonts w:ascii="Times New Roman"/>
          <w:b w:val="false"/>
          <w:i w:val="false"/>
          <w:color w:val="000000"/>
          <w:sz w:val="28"/>
        </w:rPr>
        <w:t xml:space="preserve">
      Мемлекеттік көрсетілетін қызметті көрсетуге өтініштерді қабылдау және нәтижелерін беру қызмет беруші жүзеге асырады. </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қызметті көрсету формасы: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Қазақстан Республикасының Қаржы министрінің 2015 жылғы 27 сәуірдегі № 285 "Мемлекеттік мүлікті есепке алу саласында мемлекеттік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(бұдан әрі – Стандарт) бекітілген,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мемлекеттік көрсетілетін қызметі стандартының </w:t>
      </w:r>
      <w:r>
        <w:rPr>
          <w:rFonts w:ascii="Times New Roman"/>
          <w:b w:val="false"/>
          <w:i w:val="false"/>
          <w:color w:val="000000"/>
          <w:sz w:val="28"/>
        </w:rPr>
        <w:t>қосымшасына</w:t>
      </w:r>
      <w:r>
        <w:rPr>
          <w:rFonts w:ascii="Times New Roman"/>
          <w:b w:val="false"/>
          <w:i w:val="false"/>
          <w:color w:val="000000"/>
          <w:sz w:val="28"/>
        </w:rPr>
        <w:t xml:space="preserve"> сәйкес, сыйға беру шарты және алым-берім актісі (тапсыру актісі) мемлекеттік көрсетілетін қызметті көрсету нәтижесі болып табылады. </w:t>
      </w:r>
      <w:r>
        <w:br/>
      </w:r>
      <w:r>
        <w:rPr>
          <w:rFonts w:ascii="Times New Roman"/>
          <w:b w:val="false"/>
          <w:i w:val="false"/>
          <w:color w:val="000000"/>
          <w:sz w:val="28"/>
        </w:rPr>
        <w:t xml:space="preserve">
      Мемлекеттік көрсетілетін қызметті көрсету нәтижесін беру формасы – қағаз түрінде. </w:t>
      </w:r>
    </w:p>
    <w:bookmarkEnd w:id="3"/>
    <w:bookmarkStart w:name="z13" w:id="4"/>
    <w:p>
      <w:pPr>
        <w:spacing w:after="0"/>
        <w:ind w:left="0"/>
        <w:jc w:val="left"/>
      </w:pPr>
      <w:r>
        <w:rPr>
          <w:rFonts w:ascii="Times New Roman"/>
          <w:b/>
          <w:i w:val="false"/>
          <w:color w:val="000000"/>
        </w:rPr>
        <w:t xml:space="preserve"> 2. Мемлекеттік көрсетілетін қызмет көрсету үдерісінде көрсетілетін қызметті берушінің құрылымдық бөлімшелерінің (қызметкерлерінің) өзара іс-әрекет тәртібін сипаттау</w:t>
      </w:r>
    </w:p>
    <w:bookmarkEnd w:id="4"/>
    <w:bookmarkStart w:name="z14" w:id="5"/>
    <w:p>
      <w:pPr>
        <w:spacing w:after="0"/>
        <w:ind w:left="0"/>
        <w:jc w:val="both"/>
      </w:pPr>
      <w:r>
        <w:rPr>
          <w:rFonts w:ascii="Times New Roman"/>
          <w:b w:val="false"/>
          <w:i w:val="false"/>
          <w:color w:val="000000"/>
          <w:sz w:val="28"/>
        </w:rPr>
        <w:t>
      4. Мемлекеттік көрсетілетін қызметті көрсету бойынша рәсімдердің (іс-әрекеттің) басталуына негіз болып табылады:</w:t>
      </w:r>
      <w:r>
        <w:br/>
      </w:r>
      <w:r>
        <w:rPr>
          <w:rFonts w:ascii="Times New Roman"/>
          <w:b w:val="false"/>
          <w:i w:val="false"/>
          <w:color w:val="000000"/>
          <w:sz w:val="28"/>
        </w:rPr>
        <w:t xml:space="preserve">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 отырып, сыйға беру шарты бойынша мүлікке құқығын мемлекетке беру туралы меншік иесінің ұсынысы. </w:t>
      </w:r>
      <w:r>
        <w:br/>
      </w:r>
      <w:r>
        <w:rPr>
          <w:rFonts w:ascii="Times New Roman"/>
          <w:b w:val="false"/>
          <w:i w:val="false"/>
          <w:color w:val="000000"/>
          <w:sz w:val="28"/>
        </w:rPr>
        <w:t xml:space="preserve">
      </w:t>
      </w:r>
      <w:r>
        <w:rPr>
          <w:rFonts w:ascii="Times New Roman"/>
          <w:b w:val="false"/>
          <w:i w:val="false"/>
          <w:color w:val="000000"/>
          <w:sz w:val="28"/>
        </w:rPr>
        <w:t xml:space="preserve">5. Мемлекеттік көрсетілетін қызмет көрсету үдерісінің құрамына кіретін, әрбір рәсімнің (іс-әрекеттің) мазмұны. </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немесе оның өкілі (нотариалдық расталған сенімхат бойынша), мемлекеттік меншікке берілетін мүліктің меншік иесі,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 отырып, сыйға беру шарты бойынша мүлікке құқығын мемлекетке беру туралы ұсыныспен жергілікті атқарушы органға өтініш береді;</w:t>
      </w:r>
      <w:r>
        <w:br/>
      </w:r>
      <w:r>
        <w:rPr>
          <w:rFonts w:ascii="Times New Roman"/>
          <w:b w:val="false"/>
          <w:i w:val="false"/>
          <w:color w:val="000000"/>
          <w:sz w:val="28"/>
        </w:rPr>
        <w:t xml:space="preserve">
      </w:t>
      </w:r>
      <w:r>
        <w:rPr>
          <w:rFonts w:ascii="Times New Roman"/>
          <w:b w:val="false"/>
          <w:i w:val="false"/>
          <w:color w:val="000000"/>
          <w:sz w:val="28"/>
        </w:rPr>
        <w:t xml:space="preserve">2) жергілікті атқарушы орган (әрі қарай - ЖАО) кеңсесінің маманы көрсетілетін қызметті алушыдан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құжаттармен қоса өтінішін қабылдап алады және өтініштерді тіркеу журналына 15 (он бес) минут ішінде тіркейді. </w:t>
      </w:r>
      <w:r>
        <w:br/>
      </w:r>
      <w:r>
        <w:rPr>
          <w:rFonts w:ascii="Times New Roman"/>
          <w:b w:val="false"/>
          <w:i w:val="false"/>
          <w:color w:val="000000"/>
          <w:sz w:val="28"/>
        </w:rPr>
        <w:t xml:space="preserve">
      нәтижесі – өтініштің қабылданғаны туралы талон беру; </w:t>
      </w:r>
      <w:r>
        <w:br/>
      </w:r>
      <w:r>
        <w:rPr>
          <w:rFonts w:ascii="Times New Roman"/>
          <w:b w:val="false"/>
          <w:i w:val="false"/>
          <w:color w:val="000000"/>
          <w:sz w:val="28"/>
        </w:rPr>
        <w:t xml:space="preserve">
      </w:t>
      </w:r>
      <w:r>
        <w:rPr>
          <w:rFonts w:ascii="Times New Roman"/>
          <w:b w:val="false"/>
          <w:i w:val="false"/>
          <w:color w:val="000000"/>
          <w:sz w:val="28"/>
        </w:rPr>
        <w:t>3) ЖАО кеңсесінің маманы облыс әкіміне қарау үшін - 1 (бір) жұмыс күннің ішінде кіргізеді;</w:t>
      </w:r>
      <w:r>
        <w:br/>
      </w:r>
      <w:r>
        <w:rPr>
          <w:rFonts w:ascii="Times New Roman"/>
          <w:b w:val="false"/>
          <w:i w:val="false"/>
          <w:color w:val="000000"/>
          <w:sz w:val="28"/>
        </w:rPr>
        <w:t xml:space="preserve">
      </w:t>
      </w:r>
      <w:r>
        <w:rPr>
          <w:rFonts w:ascii="Times New Roman"/>
          <w:b w:val="false"/>
          <w:i w:val="false"/>
          <w:color w:val="000000"/>
          <w:sz w:val="28"/>
        </w:rPr>
        <w:t>4) облыс әкімі орындау үшін қарарға - 2 (екі) жұмыс күннің ішінде қол қояды;</w:t>
      </w:r>
      <w:r>
        <w:br/>
      </w:r>
      <w:r>
        <w:rPr>
          <w:rFonts w:ascii="Times New Roman"/>
          <w:b w:val="false"/>
          <w:i w:val="false"/>
          <w:color w:val="000000"/>
          <w:sz w:val="28"/>
        </w:rPr>
        <w:t xml:space="preserve">
      </w:t>
      </w:r>
      <w:r>
        <w:rPr>
          <w:rFonts w:ascii="Times New Roman"/>
          <w:b w:val="false"/>
          <w:i w:val="false"/>
          <w:color w:val="000000"/>
          <w:sz w:val="28"/>
        </w:rPr>
        <w:t>5) ЖАО кеңсесінің маманы осы өтінішті мемлекеттік мүлік бойынша уәкілетті органның басшысына - 3 (үш) жұмыс күннің ішінде жолдайды;</w:t>
      </w:r>
      <w:r>
        <w:br/>
      </w:r>
      <w:r>
        <w:rPr>
          <w:rFonts w:ascii="Times New Roman"/>
          <w:b w:val="false"/>
          <w:i w:val="false"/>
          <w:color w:val="000000"/>
          <w:sz w:val="28"/>
        </w:rPr>
        <w:t xml:space="preserve">
      </w:t>
      </w:r>
      <w:r>
        <w:rPr>
          <w:rFonts w:ascii="Times New Roman"/>
          <w:b w:val="false"/>
          <w:i w:val="false"/>
          <w:color w:val="000000"/>
          <w:sz w:val="28"/>
        </w:rPr>
        <w:t>6) мемлекеттік мүлік бойынша уәкілетті органның басшысы осы өтінішті мемлекеттік мүлік бойынша уәкілетті органның жауапты атқарушысына - 1 (бір) жұмыс күннің ішінде береді;</w:t>
      </w:r>
      <w:r>
        <w:br/>
      </w:r>
      <w:r>
        <w:rPr>
          <w:rFonts w:ascii="Times New Roman"/>
          <w:b w:val="false"/>
          <w:i w:val="false"/>
          <w:color w:val="000000"/>
          <w:sz w:val="28"/>
        </w:rPr>
        <w:t xml:space="preserve">
      </w:t>
      </w:r>
      <w:r>
        <w:rPr>
          <w:rFonts w:ascii="Times New Roman"/>
          <w:b w:val="false"/>
          <w:i w:val="false"/>
          <w:color w:val="000000"/>
          <w:sz w:val="28"/>
        </w:rPr>
        <w:t>7) мемлекеттік мүлік бойынша уәкілетті органның жауапты атқарушысы сыйға тарту шарты бойынша мүлікке құқығын беру жөнінде ұсыныс бар екендігі туралы тиісті ЖАО, жергілікті бюджеттен қаржыландырылатын атқарушы органдарды, жергілікті мемлекеттік басқарудың белгіленген функцияларын жүзеге асыруға ЖАО - 7 (жеті) күнтізбелік күннің ішінде хабардар етеді;</w:t>
      </w:r>
      <w:r>
        <w:br/>
      </w:r>
      <w:r>
        <w:rPr>
          <w:rFonts w:ascii="Times New Roman"/>
          <w:b w:val="false"/>
          <w:i w:val="false"/>
          <w:color w:val="000000"/>
          <w:sz w:val="28"/>
        </w:rPr>
        <w:t xml:space="preserve">
      </w:t>
      </w:r>
      <w:r>
        <w:rPr>
          <w:rFonts w:ascii="Times New Roman"/>
          <w:b w:val="false"/>
          <w:i w:val="false"/>
          <w:color w:val="000000"/>
          <w:sz w:val="28"/>
        </w:rPr>
        <w:t xml:space="preserve">8) тиісті ЖАО, жергілікті бюджеттен қаржыландырылатын атқарушы органдар, жергілікті мемлекеттік басқарудың белгіленген функцияларын жүзеге асыруға уәкілетті ЖАО сыйға тарту шарты бойынша мүлікке құқығын мемлекеттің сатып алудың қажеттілігі (қажеттілігінің жоқтығы) туралы қорытынды дайындайды және мемлекеттік мүлік бойынша уәкілетті органға - 30 (отыз) күнтізбелік күннің ішінде жолдайды. </w:t>
      </w:r>
      <w:r>
        <w:br/>
      </w:r>
      <w:r>
        <w:rPr>
          <w:rFonts w:ascii="Times New Roman"/>
          <w:b w:val="false"/>
          <w:i w:val="false"/>
          <w:color w:val="000000"/>
          <w:sz w:val="28"/>
        </w:rPr>
        <w:t xml:space="preserve">
      Болашақта шартқа қол қоятын жағдайда – 2 (екі) ай ішінде. </w:t>
      </w:r>
      <w:r>
        <w:br/>
      </w:r>
      <w:r>
        <w:rPr>
          <w:rFonts w:ascii="Times New Roman"/>
          <w:b w:val="false"/>
          <w:i w:val="false"/>
          <w:color w:val="000000"/>
          <w:sz w:val="28"/>
        </w:rPr>
        <w:t xml:space="preserve">
      Мүліктің құны айлық есептік көрсеткіштің 30000 (отыз мың) есе мөлшерінен асатын болса, Қазақстан Республикасы Үкіметінің келісімі қажет; </w:t>
      </w:r>
      <w:r>
        <w:br/>
      </w:r>
      <w:r>
        <w:rPr>
          <w:rFonts w:ascii="Times New Roman"/>
          <w:b w:val="false"/>
          <w:i w:val="false"/>
          <w:color w:val="000000"/>
          <w:sz w:val="28"/>
        </w:rPr>
        <w:t xml:space="preserve">
      </w:t>
      </w:r>
      <w:r>
        <w:rPr>
          <w:rFonts w:ascii="Times New Roman"/>
          <w:b w:val="false"/>
          <w:i w:val="false"/>
          <w:color w:val="000000"/>
          <w:sz w:val="28"/>
        </w:rPr>
        <w:t xml:space="preserve">9) мемлекеттік мүлік бойынша уәкілетті органның жауапты атқарушысы осы регламенттің </w:t>
      </w:r>
      <w:r>
        <w:rPr>
          <w:rFonts w:ascii="Times New Roman"/>
          <w:b w:val="false"/>
          <w:i w:val="false"/>
          <w:color w:val="000000"/>
          <w:sz w:val="28"/>
        </w:rPr>
        <w:t>8-тармағында</w:t>
      </w:r>
      <w:r>
        <w:rPr>
          <w:rFonts w:ascii="Times New Roman"/>
          <w:b w:val="false"/>
          <w:i w:val="false"/>
          <w:color w:val="000000"/>
          <w:sz w:val="28"/>
        </w:rPr>
        <w:t xml:space="preserve"> көрсетілген қорытындыны алған күннен бастап - 30 (отыз) күнтізбелік күннің ішінде Ақтөбе облысы әкімдігі қаулысының жобасын әзірлейді;</w:t>
      </w:r>
      <w:r>
        <w:br/>
      </w:r>
      <w:r>
        <w:rPr>
          <w:rFonts w:ascii="Times New Roman"/>
          <w:b w:val="false"/>
          <w:i w:val="false"/>
          <w:color w:val="000000"/>
          <w:sz w:val="28"/>
        </w:rPr>
        <w:t xml:space="preserve">
      </w:t>
      </w:r>
      <w:r>
        <w:rPr>
          <w:rFonts w:ascii="Times New Roman"/>
          <w:b w:val="false"/>
          <w:i w:val="false"/>
          <w:color w:val="000000"/>
          <w:sz w:val="28"/>
        </w:rPr>
        <w:t xml:space="preserve">10) ЖАО маманы облыс әкіміне қол қоюға келісілген қаулының жобасын - 1 (бір) жұмыс күннің ішінде кіргізеді; </w:t>
      </w:r>
      <w:r>
        <w:br/>
      </w:r>
      <w:r>
        <w:rPr>
          <w:rFonts w:ascii="Times New Roman"/>
          <w:b w:val="false"/>
          <w:i w:val="false"/>
          <w:color w:val="000000"/>
          <w:sz w:val="28"/>
        </w:rPr>
        <w:t xml:space="preserve">
      </w:t>
      </w:r>
      <w:r>
        <w:rPr>
          <w:rFonts w:ascii="Times New Roman"/>
          <w:b w:val="false"/>
          <w:i w:val="false"/>
          <w:color w:val="000000"/>
          <w:sz w:val="28"/>
        </w:rPr>
        <w:t xml:space="preserve">11) қол қойылған қаулы ЖАО маманымен тіркеледі және пошта арқылы "Ақтөбе облысының қаржы басқармасы" мемлекеттік мекемесіне, көрсетілетін қызметті берушіге және көрсетілетін қызметті алушыға - 2 (екі) жұмыс күннің ішінде жолданады; </w:t>
      </w:r>
      <w:r>
        <w:br/>
      </w:r>
      <w:r>
        <w:rPr>
          <w:rFonts w:ascii="Times New Roman"/>
          <w:b w:val="false"/>
          <w:i w:val="false"/>
          <w:color w:val="000000"/>
          <w:sz w:val="28"/>
        </w:rPr>
        <w:t xml:space="preserve">
      </w:t>
      </w:r>
      <w:r>
        <w:rPr>
          <w:rFonts w:ascii="Times New Roman"/>
          <w:b w:val="false"/>
          <w:i w:val="false"/>
          <w:color w:val="000000"/>
          <w:sz w:val="28"/>
        </w:rPr>
        <w:t xml:space="preserve">12) көрсетілетін қызметті берушімен сыйға беру шарты - 15 (он бес) күнтізбелік күннің ішінде әзірленеді және көрсетілетін қызметті берушімен мүліктің алым-берім актісі (тапсыру актісін) – сыйға тарту шартымен белгіленген мерзімде жасалады. </w:t>
      </w:r>
    </w:p>
    <w:bookmarkEnd w:id="5"/>
    <w:bookmarkStart w:name="z28" w:id="6"/>
    <w:p>
      <w:pPr>
        <w:spacing w:after="0"/>
        <w:ind w:left="0"/>
        <w:jc w:val="left"/>
      </w:pPr>
      <w:r>
        <w:rPr>
          <w:rFonts w:ascii="Times New Roman"/>
          <w:b/>
          <w:i w:val="false"/>
          <w:color w:val="000000"/>
        </w:rPr>
        <w:t xml:space="preserve"> 3. Мемлекеттік көрсетілетін қызмет көрсету үдерісінде көрсетілетін қызметті берушінің құрылымдық бөлімшелерінің (қызметкерлерінің) өзара іс-әрекет тәртібін сипаттау</w:t>
      </w:r>
    </w:p>
    <w:bookmarkEnd w:id="6"/>
    <w:bookmarkStart w:name="z29" w:id="7"/>
    <w:p>
      <w:pPr>
        <w:spacing w:after="0"/>
        <w:ind w:left="0"/>
        <w:jc w:val="both"/>
      </w:pPr>
      <w:r>
        <w:rPr>
          <w:rFonts w:ascii="Times New Roman"/>
          <w:b w:val="false"/>
          <w:i w:val="false"/>
          <w:color w:val="000000"/>
          <w:sz w:val="28"/>
        </w:rPr>
        <w:t xml:space="preserve">
      6. Мемлекеттік көрсетілетін қызмет көрсету үдерісінде қатысатын көрсетілетін қызметті берушінің құрылымдық бөлімшелерінің (қызметкерлерінің) тізілімі: </w:t>
      </w:r>
      <w:r>
        <w:br/>
      </w:r>
      <w:r>
        <w:rPr>
          <w:rFonts w:ascii="Times New Roman"/>
          <w:b w:val="false"/>
          <w:i w:val="false"/>
          <w:color w:val="000000"/>
          <w:sz w:val="28"/>
        </w:rPr>
        <w:t xml:space="preserve">
      </w:t>
      </w:r>
      <w:r>
        <w:rPr>
          <w:rFonts w:ascii="Times New Roman"/>
          <w:b w:val="false"/>
          <w:i w:val="false"/>
          <w:color w:val="000000"/>
          <w:sz w:val="28"/>
        </w:rPr>
        <w:t>1) ЖАО кеңсесінің маманы;</w:t>
      </w:r>
      <w:r>
        <w:br/>
      </w:r>
      <w:r>
        <w:rPr>
          <w:rFonts w:ascii="Times New Roman"/>
          <w:b w:val="false"/>
          <w:i w:val="false"/>
          <w:color w:val="000000"/>
          <w:sz w:val="28"/>
        </w:rPr>
        <w:t xml:space="preserve">
      </w:t>
      </w:r>
      <w:r>
        <w:rPr>
          <w:rFonts w:ascii="Times New Roman"/>
          <w:b w:val="false"/>
          <w:i w:val="false"/>
          <w:color w:val="000000"/>
          <w:sz w:val="28"/>
        </w:rPr>
        <w:t>2) облыс әкімі;</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мүлік бойынша уәкілетті органның басшысы; </w:t>
      </w:r>
      <w:r>
        <w:br/>
      </w:r>
      <w:r>
        <w:rPr>
          <w:rFonts w:ascii="Times New Roman"/>
          <w:b w:val="false"/>
          <w:i w:val="false"/>
          <w:color w:val="000000"/>
          <w:sz w:val="28"/>
        </w:rPr>
        <w:t xml:space="preserve">
      </w:t>
      </w:r>
      <w:r>
        <w:rPr>
          <w:rFonts w:ascii="Times New Roman"/>
          <w:b w:val="false"/>
          <w:i w:val="false"/>
          <w:color w:val="000000"/>
          <w:sz w:val="28"/>
        </w:rPr>
        <w:t>4) мемлекеттік мүлік бойынша уәкілетті органның жауапты атқарушысы;</w:t>
      </w:r>
      <w:r>
        <w:br/>
      </w:r>
      <w:r>
        <w:rPr>
          <w:rFonts w:ascii="Times New Roman"/>
          <w:b w:val="false"/>
          <w:i w:val="false"/>
          <w:color w:val="000000"/>
          <w:sz w:val="28"/>
        </w:rPr>
        <w:t xml:space="preserve">
      </w:t>
      </w:r>
      <w:r>
        <w:rPr>
          <w:rFonts w:ascii="Times New Roman"/>
          <w:b w:val="false"/>
          <w:i w:val="false"/>
          <w:color w:val="000000"/>
          <w:sz w:val="28"/>
        </w:rPr>
        <w:t>5) тиісті ЖАО, жергілікті бюджеттен қаржыландырылатын атқарушы органдар, жергілікті мемлекеттік басқарудың белгіленген функцияларын жүзеге асыруға уәкілетті ЖАО;</w:t>
      </w:r>
      <w:r>
        <w:br/>
      </w:r>
      <w:r>
        <w:rPr>
          <w:rFonts w:ascii="Times New Roman"/>
          <w:b w:val="false"/>
          <w:i w:val="false"/>
          <w:color w:val="000000"/>
          <w:sz w:val="28"/>
        </w:rPr>
        <w:t xml:space="preserve">
      </w:t>
      </w:r>
      <w:r>
        <w:rPr>
          <w:rFonts w:ascii="Times New Roman"/>
          <w:b w:val="false"/>
          <w:i w:val="false"/>
          <w:color w:val="000000"/>
          <w:sz w:val="28"/>
        </w:rPr>
        <w:t xml:space="preserve">6) ЖАО маманы; </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w:t>
      </w:r>
      <w:r>
        <w:br/>
      </w:r>
      <w:r>
        <w:rPr>
          <w:rFonts w:ascii="Times New Roman"/>
          <w:b w:val="false"/>
          <w:i w:val="false"/>
          <w:color w:val="000000"/>
          <w:sz w:val="28"/>
        </w:rPr>
        <w:t xml:space="preserve">
      </w:t>
      </w:r>
      <w:r>
        <w:rPr>
          <w:rFonts w:ascii="Times New Roman"/>
          <w:b w:val="false"/>
          <w:i w:val="false"/>
          <w:color w:val="000000"/>
          <w:sz w:val="28"/>
        </w:rPr>
        <w:t xml:space="preserve">7. Әрбір рәсімнің (іс-әрекеттің) ұзақтығын көрсете отырып, құрылымдық бөлімшелер (қызметкерлер) арасындағы рәсімдердің (іс-әрекеттердің) реттілігін сипаттау. </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немесе оның өкілі (нотариалдық расталған сенімхат бойынша), мемлекеттік меншікке берілетін мүліктің меншік иесі,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 отырып, сыйға беру шарты бойынша мүлікке құқығын мемлекетке беру туралы ұсыныспен жергілікті атқарушы органға өтініш береді;</w:t>
      </w:r>
      <w:r>
        <w:br/>
      </w:r>
      <w:r>
        <w:rPr>
          <w:rFonts w:ascii="Times New Roman"/>
          <w:b w:val="false"/>
          <w:i w:val="false"/>
          <w:color w:val="000000"/>
          <w:sz w:val="28"/>
        </w:rPr>
        <w:t xml:space="preserve">
      </w:t>
      </w:r>
      <w:r>
        <w:rPr>
          <w:rFonts w:ascii="Times New Roman"/>
          <w:b w:val="false"/>
          <w:i w:val="false"/>
          <w:color w:val="000000"/>
          <w:sz w:val="28"/>
        </w:rPr>
        <w:t xml:space="preserve">2) ЖАО кеңсесінің маманы көрсетілетін қызметті алушыдан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құжаттармен қоса өтінішін қабылдап алады және өтініштерді тіркеу журналына 15 (он бес) минут ішінде тіркейді. </w:t>
      </w:r>
      <w:r>
        <w:br/>
      </w:r>
      <w:r>
        <w:rPr>
          <w:rFonts w:ascii="Times New Roman"/>
          <w:b w:val="false"/>
          <w:i w:val="false"/>
          <w:color w:val="000000"/>
          <w:sz w:val="28"/>
        </w:rPr>
        <w:t xml:space="preserve">
      нәтижесі – өтініштің қабылданғаны туралы талон беру; </w:t>
      </w:r>
      <w:r>
        <w:br/>
      </w:r>
      <w:r>
        <w:rPr>
          <w:rFonts w:ascii="Times New Roman"/>
          <w:b w:val="false"/>
          <w:i w:val="false"/>
          <w:color w:val="000000"/>
          <w:sz w:val="28"/>
        </w:rPr>
        <w:t xml:space="preserve">
      нәтижесі – өтініштің қабылданғаны туралы талон беру; </w:t>
      </w:r>
      <w:r>
        <w:br/>
      </w:r>
      <w:r>
        <w:rPr>
          <w:rFonts w:ascii="Times New Roman"/>
          <w:b w:val="false"/>
          <w:i w:val="false"/>
          <w:color w:val="000000"/>
          <w:sz w:val="28"/>
        </w:rPr>
        <w:t xml:space="preserve">
      </w:t>
      </w:r>
      <w:r>
        <w:rPr>
          <w:rFonts w:ascii="Times New Roman"/>
          <w:b w:val="false"/>
          <w:i w:val="false"/>
          <w:color w:val="000000"/>
          <w:sz w:val="28"/>
        </w:rPr>
        <w:t>3) ЖАО кеңсесінің маманы облыс әкіміне қарау үшін - 1 (бір) жұмыс күннің ішінде кіргізеді;</w:t>
      </w:r>
      <w:r>
        <w:br/>
      </w:r>
      <w:r>
        <w:rPr>
          <w:rFonts w:ascii="Times New Roman"/>
          <w:b w:val="false"/>
          <w:i w:val="false"/>
          <w:color w:val="000000"/>
          <w:sz w:val="28"/>
        </w:rPr>
        <w:t xml:space="preserve">
      </w:t>
      </w:r>
      <w:r>
        <w:rPr>
          <w:rFonts w:ascii="Times New Roman"/>
          <w:b w:val="false"/>
          <w:i w:val="false"/>
          <w:color w:val="000000"/>
          <w:sz w:val="28"/>
        </w:rPr>
        <w:t>4) облыс әкімі орындау үшін қарарға -2 (екі) жұмыс күннің ішінде қол қояды;</w:t>
      </w:r>
      <w:r>
        <w:br/>
      </w:r>
      <w:r>
        <w:rPr>
          <w:rFonts w:ascii="Times New Roman"/>
          <w:b w:val="false"/>
          <w:i w:val="false"/>
          <w:color w:val="000000"/>
          <w:sz w:val="28"/>
        </w:rPr>
        <w:t xml:space="preserve">
      </w:t>
      </w:r>
      <w:r>
        <w:rPr>
          <w:rFonts w:ascii="Times New Roman"/>
          <w:b w:val="false"/>
          <w:i w:val="false"/>
          <w:color w:val="000000"/>
          <w:sz w:val="28"/>
        </w:rPr>
        <w:t>5) ЖАО кеңсесінің маманы осы өтінішті мемлекеттік мүлік бойынша уәкілетті органның басшысына - 3 (үш) жұмыс күннің ішінде жолдайды;</w:t>
      </w:r>
      <w:r>
        <w:br/>
      </w:r>
      <w:r>
        <w:rPr>
          <w:rFonts w:ascii="Times New Roman"/>
          <w:b w:val="false"/>
          <w:i w:val="false"/>
          <w:color w:val="000000"/>
          <w:sz w:val="28"/>
        </w:rPr>
        <w:t xml:space="preserve">
      </w:t>
      </w:r>
      <w:r>
        <w:rPr>
          <w:rFonts w:ascii="Times New Roman"/>
          <w:b w:val="false"/>
          <w:i w:val="false"/>
          <w:color w:val="000000"/>
          <w:sz w:val="28"/>
        </w:rPr>
        <w:t>6) мемлекеттік мүлік бойынша уәкілетті органның басшысы осы өтінішті мемлекеттік мүлік бойынша уәкілетті органның жауапты атқарушысына - 1 (бір) жұмыс күннің ішінде береді;</w:t>
      </w:r>
      <w:r>
        <w:br/>
      </w:r>
      <w:r>
        <w:rPr>
          <w:rFonts w:ascii="Times New Roman"/>
          <w:b w:val="false"/>
          <w:i w:val="false"/>
          <w:color w:val="000000"/>
          <w:sz w:val="28"/>
        </w:rPr>
        <w:t xml:space="preserve">
      </w:t>
      </w:r>
      <w:r>
        <w:rPr>
          <w:rFonts w:ascii="Times New Roman"/>
          <w:b w:val="false"/>
          <w:i w:val="false"/>
          <w:color w:val="000000"/>
          <w:sz w:val="28"/>
        </w:rPr>
        <w:t>7) мемлекеттік мүлік бойынша уәкілетті органның жауапты атқарушысы сыйға тарту шарты бойынша мүлікке құқығын беру жөнінде ұсыныс бар екендігі туралы тиісті ЖАО, жергілікті бюджеттен қаржыландырылатын атқарушы органдарды, жергілікті мемлекеттік басқарудың белгіленген функцияларын жүзеге асыруға ЖАО - 7 (жеті) күнтізбелік күннің ішінде хабардар етеді;</w:t>
      </w:r>
      <w:r>
        <w:br/>
      </w:r>
      <w:r>
        <w:rPr>
          <w:rFonts w:ascii="Times New Roman"/>
          <w:b w:val="false"/>
          <w:i w:val="false"/>
          <w:color w:val="000000"/>
          <w:sz w:val="28"/>
        </w:rPr>
        <w:t xml:space="preserve">
      </w:t>
      </w:r>
      <w:r>
        <w:rPr>
          <w:rFonts w:ascii="Times New Roman"/>
          <w:b w:val="false"/>
          <w:i w:val="false"/>
          <w:color w:val="000000"/>
          <w:sz w:val="28"/>
        </w:rPr>
        <w:t xml:space="preserve">8) тиісті ЖАО, жергілікті бюджеттен қаржыландырылатын атқарушы органдар, жергілікті мемлекеттік басқарудың белгіленген функцияларын жүзеге асыруға уәкілетті ЖАО сыйға тарту шарты бойынша мүлікке құқығын мемлекеттің сатып алудың қажеттілігі (қажеттілігінің жоқтығы) туралы қорытынды дайындайды және мемлекеттік мүлік бойынша уәкілетті органға - 30 (отыз) күнтізбелік күннің ішінде жолдайды. </w:t>
      </w:r>
      <w:r>
        <w:br/>
      </w:r>
      <w:r>
        <w:rPr>
          <w:rFonts w:ascii="Times New Roman"/>
          <w:b w:val="false"/>
          <w:i w:val="false"/>
          <w:color w:val="000000"/>
          <w:sz w:val="28"/>
        </w:rPr>
        <w:t xml:space="preserve">
      Болашақта шартқа қол қоятын жағдайда – 2 (екі) ай ішінде. </w:t>
      </w:r>
      <w:r>
        <w:br/>
      </w:r>
      <w:r>
        <w:rPr>
          <w:rFonts w:ascii="Times New Roman"/>
          <w:b w:val="false"/>
          <w:i w:val="false"/>
          <w:color w:val="000000"/>
          <w:sz w:val="28"/>
        </w:rPr>
        <w:t xml:space="preserve">
      Мүліктің құны айлық есептік көрсеткіштің 30000 (отыз мың) есе мөлшерінен асатын болса, Қазақстан Республикасы Үкіметінің келісімі қажет; </w:t>
      </w:r>
      <w:r>
        <w:br/>
      </w:r>
      <w:r>
        <w:rPr>
          <w:rFonts w:ascii="Times New Roman"/>
          <w:b w:val="false"/>
          <w:i w:val="false"/>
          <w:color w:val="000000"/>
          <w:sz w:val="28"/>
        </w:rPr>
        <w:t xml:space="preserve">
      </w:t>
      </w:r>
      <w:r>
        <w:rPr>
          <w:rFonts w:ascii="Times New Roman"/>
          <w:b w:val="false"/>
          <w:i w:val="false"/>
          <w:color w:val="000000"/>
          <w:sz w:val="28"/>
        </w:rPr>
        <w:t xml:space="preserve">9) мемлекеттік мүлік бойынша уәкілетті органның жауапты атқарушысы осы регламенттің </w:t>
      </w:r>
      <w:r>
        <w:rPr>
          <w:rFonts w:ascii="Times New Roman"/>
          <w:b w:val="false"/>
          <w:i w:val="false"/>
          <w:color w:val="000000"/>
          <w:sz w:val="28"/>
        </w:rPr>
        <w:t>8-тармағында</w:t>
      </w:r>
      <w:r>
        <w:rPr>
          <w:rFonts w:ascii="Times New Roman"/>
          <w:b w:val="false"/>
          <w:i w:val="false"/>
          <w:color w:val="000000"/>
          <w:sz w:val="28"/>
        </w:rPr>
        <w:t xml:space="preserve"> көрсетілген қорытындыны алған күннен бастап - 30 (отыз) күнтізбелік күннің ішінде Ақтөбе облысы әкімдігі қаулысының жобасын әзірлейді;</w:t>
      </w:r>
      <w:r>
        <w:br/>
      </w:r>
      <w:r>
        <w:rPr>
          <w:rFonts w:ascii="Times New Roman"/>
          <w:b w:val="false"/>
          <w:i w:val="false"/>
          <w:color w:val="000000"/>
          <w:sz w:val="28"/>
        </w:rPr>
        <w:t xml:space="preserve">
      </w:t>
      </w:r>
      <w:r>
        <w:rPr>
          <w:rFonts w:ascii="Times New Roman"/>
          <w:b w:val="false"/>
          <w:i w:val="false"/>
          <w:color w:val="000000"/>
          <w:sz w:val="28"/>
        </w:rPr>
        <w:t xml:space="preserve">10) ЖАО маманы облыс әкіміне қол қоюға келісілген қаулының жобасын - 1 (бір) жұмыс күннің ішінде кіргізеді; </w:t>
      </w:r>
      <w:r>
        <w:br/>
      </w:r>
      <w:r>
        <w:rPr>
          <w:rFonts w:ascii="Times New Roman"/>
          <w:b w:val="false"/>
          <w:i w:val="false"/>
          <w:color w:val="000000"/>
          <w:sz w:val="28"/>
        </w:rPr>
        <w:t xml:space="preserve">
      </w:t>
      </w:r>
      <w:r>
        <w:rPr>
          <w:rFonts w:ascii="Times New Roman"/>
          <w:b w:val="false"/>
          <w:i w:val="false"/>
          <w:color w:val="000000"/>
          <w:sz w:val="28"/>
        </w:rPr>
        <w:t xml:space="preserve">11) қол қойылған қаулы ЖАО маманымен тіркеледі және пошта арқылы "Ақтөбе облысының қаржы басқармасы" мемлекеттік мекемесіне, көрсетілетін қызметті берушіге және көрсетілетін қызметті алушыға - 2 (екі) жұмыс күннің ішінде жолданады; </w:t>
      </w:r>
      <w:r>
        <w:br/>
      </w:r>
      <w:r>
        <w:rPr>
          <w:rFonts w:ascii="Times New Roman"/>
          <w:b w:val="false"/>
          <w:i w:val="false"/>
          <w:color w:val="000000"/>
          <w:sz w:val="28"/>
        </w:rPr>
        <w:t xml:space="preserve">
      </w:t>
      </w:r>
      <w:r>
        <w:rPr>
          <w:rFonts w:ascii="Times New Roman"/>
          <w:b w:val="false"/>
          <w:i w:val="false"/>
          <w:color w:val="000000"/>
          <w:sz w:val="28"/>
        </w:rPr>
        <w:t xml:space="preserve">12) көрсетілетін қызметті берушімен сыйға беру шарты - 15 (он бес) күнтізбелік күннің ішінде әзірленеді және көрсетілетін қызметті берушімен мүліктің алым-берім актісі (тапсыру актісін) – сыйға тарту шартымен белгіленген мерзімде жасалады. </w:t>
      </w:r>
      <w:r>
        <w:br/>
      </w:r>
      <w:r>
        <w:rPr>
          <w:rFonts w:ascii="Times New Roman"/>
          <w:b w:val="false"/>
          <w:i w:val="false"/>
          <w:color w:val="000000"/>
          <w:sz w:val="28"/>
        </w:rPr>
        <w:t xml:space="preserve">
      </w:t>
      </w:r>
      <w:r>
        <w:rPr>
          <w:rFonts w:ascii="Times New Roman"/>
          <w:b w:val="false"/>
          <w:i w:val="false"/>
          <w:color w:val="000000"/>
          <w:sz w:val="28"/>
        </w:rPr>
        <w:t xml:space="preserve">8. Мемлекеттік көрсетілетін қызмет көрсету үдерісіндегі көрсетілетін қызметті берушінің құрылымдық бөлімшелерінің (қызметкерлерінің) рәсімдерінің (іс-әрекеттердің) өзара іс-әрекеттерінің реттілігінің толық сипаттамасы, осы регламененттің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көрсетілетін қызмет көрсетудің бизнес-үдерістерінің анықтамалығында көрсетіледі. Мемлекеттік көрсетілетін қызмет көрсетудің бизнес-үдерістерінің анықтамалығы көрсетілетін қызметті берушінің интернет-ресурсында орналастырылған.</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емес заңды</w:t>
            </w:r>
            <w:r>
              <w:br/>
            </w:r>
            <w:r>
              <w:rPr>
                <w:rFonts w:ascii="Times New Roman"/>
                <w:b w:val="false"/>
                <w:i w:val="false"/>
                <w:color w:val="000000"/>
                <w:sz w:val="20"/>
              </w:rPr>
              <w:t>тұлғалардың және жеке</w:t>
            </w:r>
            <w:r>
              <w:br/>
            </w:r>
            <w:r>
              <w:rPr>
                <w:rFonts w:ascii="Times New Roman"/>
                <w:b w:val="false"/>
                <w:i w:val="false"/>
                <w:color w:val="000000"/>
                <w:sz w:val="20"/>
              </w:rPr>
              <w:t>тұлғалардың мүлікке құқығын</w:t>
            </w:r>
            <w:r>
              <w:br/>
            </w:r>
            <w:r>
              <w:rPr>
                <w:rFonts w:ascii="Times New Roman"/>
                <w:b w:val="false"/>
                <w:i w:val="false"/>
                <w:color w:val="000000"/>
                <w:sz w:val="20"/>
              </w:rPr>
              <w:t>сыйға беру шарты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белгілеген тәртіппен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қабылдауы" мемлекеттік</w:t>
            </w:r>
            <w:r>
              <w:br/>
            </w:r>
            <w:r>
              <w:rPr>
                <w:rFonts w:ascii="Times New Roman"/>
                <w:b w:val="false"/>
                <w:i w:val="false"/>
                <w:color w:val="000000"/>
                <w:sz w:val="20"/>
              </w:rPr>
              <w:t>көрсетілетін қызметі</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Мемлекеттік көрсетілетін қызмет көрсетудің бизнес-үдерістерінің анықтамалығы </w:t>
      </w:r>
    </w:p>
    <w:p>
      <w:pPr>
        <w:spacing w:after="0"/>
        <w:ind w:left="0"/>
        <w:jc w:val="both"/>
      </w:pPr>
      <w:r>
        <w:drawing>
          <wp:inline distT="0" distB="0" distL="0" distR="0">
            <wp:extent cx="78105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4704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2037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2611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261100" cy="31877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