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ddbe" w14:textId="ae9d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2015 жылғы 22 желтоқсандағы № А-11/256 қаулысы. Ақмола облысының Әділет департаментінде 2016 жылғы 19 қаңтарда № 5223 болып тіркелді. Күші жойылды - Ақмола облысы Сандықтау ауданы әкімдігінің 2016 жылғы 22 сәуірдегі № А-4/87 қаулысымен</w:t>
      </w:r>
    </w:p>
    <w:p>
      <w:pPr>
        <w:spacing w:after="0"/>
        <w:ind w:left="0"/>
        <w:jc w:val="left"/>
      </w:pPr>
      <w:r>
        <w:rPr>
          <w:rFonts w:ascii="Times New Roman"/>
          <w:b w:val="false"/>
          <w:i w:val="false"/>
          <w:color w:val="ff0000"/>
          <w:sz w:val="28"/>
        </w:rPr>
        <w:t xml:space="preserve">      Ескерту. Күші жойылды - Ақмола облысы Сандықтау ауданы әкімдігінің 22.04.2016 </w:t>
      </w:r>
      <w:r>
        <w:rPr>
          <w:rFonts w:ascii="Times New Roman"/>
          <w:b w:val="false"/>
          <w:i w:val="false"/>
          <w:color w:val="ff0000"/>
          <w:sz w:val="28"/>
        </w:rPr>
        <w:t>№ А-4/87</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Сандықтау ауданы бойынша 2016 жылға арналған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Сандықтау ауданы бойынша 2016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В.Г.Горохводацкийге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 xml:space="preserve">Қорғаныс </w:t>
            </w:r>
            <w:r>
              <w:rPr>
                <w:rFonts w:ascii="Times New Roman"/>
                <w:b w:val="false"/>
                <w:i/>
                <w:color w:val="000000"/>
                <w:sz w:val="20"/>
              </w:rPr>
              <w:t>министрлігінің</w:t>
            </w:r>
            <w:r>
              <w:br/>
            </w:r>
            <w:r>
              <w:rPr>
                <w:rFonts w:ascii="Times New Roman"/>
                <w:b w:val="false"/>
                <w:i/>
                <w:color w:val="000000"/>
                <w:sz w:val="20"/>
              </w:rPr>
              <w:t>"</w:t>
            </w:r>
            <w:r>
              <w:rPr>
                <w:rFonts w:ascii="Times New Roman"/>
                <w:b w:val="false"/>
                <w:i/>
                <w:color w:val="000000"/>
                <w:sz w:val="20"/>
              </w:rPr>
              <w:t>Ақмола облысы Сандықтау</w:t>
            </w:r>
            <w:r>
              <w:br/>
            </w:r>
            <w:r>
              <w:rPr>
                <w:rFonts w:ascii="Times New Roman"/>
                <w:b w:val="false"/>
                <w:i/>
                <w:color w:val="000000"/>
                <w:sz w:val="20"/>
              </w:rPr>
              <w:t>ауданының қорғаныс</w:t>
            </w:r>
            <w:r>
              <w:br/>
            </w:r>
            <w:r>
              <w:rPr>
                <w:rFonts w:ascii="Times New Roman"/>
                <w:b w:val="false"/>
                <w:i/>
                <w:color w:val="000000"/>
                <w:sz w:val="20"/>
              </w:rPr>
              <w:t>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Р.Әміржанов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 желтоқсандағы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Әділет министрлігі Ақмола</w:t>
            </w:r>
            <w:r>
              <w:br/>
            </w:r>
            <w:r>
              <w:rPr>
                <w:rFonts w:ascii="Times New Roman"/>
                <w:b w:val="false"/>
                <w:i/>
                <w:color w:val="000000"/>
                <w:sz w:val="20"/>
              </w:rPr>
              <w:t>облысының Әділет департаменті</w:t>
            </w:r>
            <w:r>
              <w:br/>
            </w:r>
            <w:r>
              <w:rPr>
                <w:rFonts w:ascii="Times New Roman"/>
                <w:b w:val="false"/>
                <w:i/>
                <w:color w:val="000000"/>
                <w:sz w:val="20"/>
              </w:rPr>
              <w:t>Сандықтау ауданының әділет</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А.Жолдина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 желтоқсандағы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Еңбек</w:t>
            </w:r>
            <w:r>
              <w:br/>
            </w:r>
            <w:r>
              <w:rPr>
                <w:rFonts w:ascii="Times New Roman"/>
                <w:b w:val="false"/>
                <w:i/>
                <w:color w:val="000000"/>
                <w:sz w:val="20"/>
              </w:rPr>
              <w:t>және халықты әлеуметтік қорғау</w:t>
            </w:r>
            <w:r>
              <w:br/>
            </w:r>
            <w:r>
              <w:rPr>
                <w:rFonts w:ascii="Times New Roman"/>
                <w:b w:val="false"/>
                <w:i/>
                <w:color w:val="000000"/>
                <w:sz w:val="20"/>
              </w:rPr>
              <w:t>министрлігінің Зейнетақы төлеу</w:t>
            </w:r>
            <w:r>
              <w:br/>
            </w:r>
            <w:r>
              <w:rPr>
                <w:rFonts w:ascii="Times New Roman"/>
                <w:b w:val="false"/>
                <w:i/>
                <w:color w:val="000000"/>
                <w:sz w:val="20"/>
              </w:rPr>
              <w:t xml:space="preserve">жөніндегі мемлекеттік </w:t>
            </w:r>
            <w:r>
              <w:rPr>
                <w:rFonts w:ascii="Times New Roman"/>
                <w:b w:val="false"/>
                <w:i/>
                <w:color w:val="000000"/>
                <w:sz w:val="20"/>
              </w:rPr>
              <w:t>орталығы"</w:t>
            </w:r>
            <w:r>
              <w:br/>
            </w:r>
            <w:r>
              <w:rPr>
                <w:rFonts w:ascii="Times New Roman"/>
                <w:b w:val="false"/>
                <w:i/>
                <w:color w:val="000000"/>
                <w:sz w:val="20"/>
              </w:rPr>
              <w:t>республикалық</w:t>
            </w:r>
            <w:r>
              <w:rPr>
                <w:rFonts w:ascii="Times New Roman"/>
                <w:b w:val="false"/>
                <w:i/>
                <w:color w:val="000000"/>
                <w:sz w:val="20"/>
              </w:rPr>
              <w:t xml:space="preserve"> мемлекеттік</w:t>
            </w:r>
            <w:r>
              <w:br/>
            </w:r>
            <w:r>
              <w:rPr>
                <w:rFonts w:ascii="Times New Roman"/>
                <w:b w:val="false"/>
                <w:i/>
                <w:color w:val="000000"/>
                <w:sz w:val="20"/>
              </w:rPr>
              <w:t>қазыналық кәсіпорны Ақмола</w:t>
            </w:r>
            <w:r>
              <w:br/>
            </w:r>
            <w:r>
              <w:rPr>
                <w:rFonts w:ascii="Times New Roman"/>
                <w:b w:val="false"/>
                <w:i/>
                <w:color w:val="000000"/>
                <w:sz w:val="20"/>
              </w:rPr>
              <w:t>облыстық филиалының Сандықтау</w:t>
            </w:r>
            <w:r>
              <w:br/>
            </w:r>
            <w:r>
              <w:rPr>
                <w:rFonts w:ascii="Times New Roman"/>
                <w:b w:val="false"/>
                <w:i/>
                <w:color w:val="000000"/>
                <w:sz w:val="20"/>
              </w:rPr>
              <w:t>аудандық бөлімшесінің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Г.Цигура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 желтоқсандағы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 мұрағаттар</w:t>
            </w:r>
            <w:r>
              <w:br/>
            </w:r>
            <w:r>
              <w:rPr>
                <w:rFonts w:ascii="Times New Roman"/>
                <w:b w:val="false"/>
                <w:i/>
                <w:color w:val="000000"/>
                <w:sz w:val="20"/>
              </w:rPr>
              <w:t xml:space="preserve">мен құжаттамалар </w:t>
            </w:r>
            <w:r>
              <w:rPr>
                <w:rFonts w:ascii="Times New Roman"/>
                <w:b w:val="false"/>
                <w:i/>
                <w:color w:val="000000"/>
                <w:sz w:val="20"/>
              </w:rPr>
              <w:t>басқармасының</w:t>
            </w:r>
            <w:r>
              <w:br/>
            </w:r>
            <w:r>
              <w:rPr>
                <w:rFonts w:ascii="Times New Roman"/>
                <w:b w:val="false"/>
                <w:i/>
                <w:color w:val="000000"/>
                <w:sz w:val="20"/>
              </w:rPr>
              <w:t>"</w:t>
            </w:r>
            <w:r>
              <w:rPr>
                <w:rFonts w:ascii="Times New Roman"/>
                <w:b w:val="false"/>
                <w:i/>
                <w:color w:val="000000"/>
                <w:sz w:val="20"/>
              </w:rPr>
              <w:t>Сандықтау ауданының</w:t>
            </w:r>
            <w:r>
              <w:br/>
            </w:r>
            <w:r>
              <w:rPr>
                <w:rFonts w:ascii="Times New Roman"/>
                <w:b w:val="false"/>
                <w:i/>
                <w:color w:val="000000"/>
                <w:sz w:val="20"/>
              </w:rPr>
              <w:t>мемлекеттік мұрағаты" мемлекеттік</w:t>
            </w:r>
            <w:r>
              <w:br/>
            </w:r>
            <w:r>
              <w:rPr>
                <w:rFonts w:ascii="Times New Roman"/>
                <w:b w:val="false"/>
                <w:i/>
                <w:color w:val="000000"/>
                <w:sz w:val="20"/>
              </w:rPr>
              <w:t>мекемесінің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Г.Виноградова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 желтоқсандағы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А-11/256 қаулысына қосымша</w:t>
            </w:r>
          </w:p>
        </w:tc>
      </w:tr>
    </w:tbl>
    <w:bookmarkStart w:name="z7" w:id="0"/>
    <w:p>
      <w:pPr>
        <w:spacing w:after="0"/>
        <w:ind w:left="0"/>
        <w:jc w:val="left"/>
      </w:pPr>
      <w:r>
        <w:rPr>
          <w:rFonts w:ascii="Times New Roman"/>
          <w:b/>
          <w:i w:val="false"/>
          <w:color w:val="000000"/>
        </w:rPr>
        <w:t xml:space="preserve"> Сандықтау ауданы бойынша 2016 жылға арналған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7805"/>
        <w:gridCol w:w="1632"/>
        <w:gridCol w:w="143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(адам саны)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(адам саны</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әкімінің аппараты"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"Барақпай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"Белгород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"Васильев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"Веселов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"Каменск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"Лесной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"Максимов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"Новоникольск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"Сандықтау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"Широков ауылдық округі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"Мәдениет ауылы әкімінің аппараты" коммуналдық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мұрағаттар мен құжаттамалар басқармасының "Сандықтау ауданының мемлекеттік мұрағаты"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ауданының білім бөлімі жанындағы "Мирас бала бақшасы" коммуналдық мемлекеттік қазыналық кәсіпорны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"Ақмола облысы Сандықтау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Ақмола облыстық филиалының Сандықтау аудандық бөлімшесі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ауданының экономика және қаржы бөлімі"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Ақмола облысының Әділет департаменті Сандықтау ауданының әділет басқармасы" республикалық мемлекеттік мекемесі</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А-11/256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Сандықтау ауданы бойынша 2016 жылға арналған ұйымдардың тізбесі, қоғамдық жұмыстардың түрлері, көлемі мен нақты жағдайлары, қатысушылардың еңбегіне төленетін ақының мөлшерлері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145"/>
        <w:gridCol w:w="1641"/>
        <w:gridCol w:w="2689"/>
        <w:gridCol w:w="1431"/>
        <w:gridCol w:w="799"/>
        <w:gridCol w:w="589"/>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шарттар</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Еңбекақыны төлеу мөлшері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әкімінің аппараты"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r>
              <w:br/>
            </w:r>
            <w:r>
              <w:rPr>
                <w:rFonts w:ascii="Times New Roman"/>
                <w:b w:val="false"/>
                <w:i w:val="false"/>
                <w:color w:val="000000"/>
                <w:sz w:val="20"/>
              </w:rPr>
              <w:t>
Аумақты жинау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 шаршы метр</w:t>
            </w:r>
            <w:r>
              <w:br/>
            </w:r>
            <w:r>
              <w:rPr>
                <w:rFonts w:ascii="Times New Roman"/>
                <w:b w:val="false"/>
                <w:i w:val="false"/>
                <w:color w:val="000000"/>
                <w:sz w:val="20"/>
              </w:rPr>
              <w:t>
 </w:t>
            </w:r>
            <w:r>
              <w:br/>
            </w:r>
            <w:r>
              <w:rPr>
                <w:rFonts w:ascii="Times New Roman"/>
                <w:b w:val="false"/>
                <w:i w:val="false"/>
                <w:color w:val="000000"/>
                <w:sz w:val="20"/>
              </w:rPr>
              <w:t>
90000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"Барақпай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"Белгород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"Васильев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"Веселов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r>
              <w:br/>
            </w:r>
            <w:r>
              <w:rPr>
                <w:rFonts w:ascii="Times New Roman"/>
                <w:b w:val="false"/>
                <w:i w:val="false"/>
                <w:color w:val="000000"/>
                <w:sz w:val="20"/>
              </w:rPr>
              <w:t>
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r>
              <w:br/>
            </w:r>
            <w:r>
              <w:rPr>
                <w:rFonts w:ascii="Times New Roman"/>
                <w:b w:val="false"/>
                <w:i w:val="false"/>
                <w:color w:val="000000"/>
                <w:sz w:val="20"/>
              </w:rPr>
              <w:t>
1500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"Каменск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"Лесной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"Максимов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"Новоникольск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"Сандықтау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"Широков ауылдық округі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r>
              <w:br/>
            </w:r>
            <w:r>
              <w:rPr>
                <w:rFonts w:ascii="Times New Roman"/>
                <w:b w:val="false"/>
                <w:i w:val="false"/>
                <w:color w:val="000000"/>
                <w:sz w:val="20"/>
              </w:rPr>
              <w:t>
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r>
              <w:br/>
            </w:r>
            <w:r>
              <w:rPr>
                <w:rFonts w:ascii="Times New Roman"/>
                <w:b w:val="false"/>
                <w:i w:val="false"/>
                <w:color w:val="000000"/>
                <w:sz w:val="20"/>
              </w:rPr>
              <w:t>
1500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 "Мәдениет ауылы әкімінің аппараты" коммуналдық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көркейту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r>
              <w:br/>
            </w:r>
            <w:r>
              <w:rPr>
                <w:rFonts w:ascii="Times New Roman"/>
                <w:b w:val="false"/>
                <w:i w:val="false"/>
                <w:color w:val="000000"/>
                <w:sz w:val="20"/>
              </w:rPr>
              <w:t>
Қартайғандар мен мүгедектерге үйлерінде қызмет көрсетуге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33 адам</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мұрағаттар мен құжаттамалар басқармасының "Сандықтау ауданының мемлекеттік мұрағаты"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ауданының білім бөлімі жанындағы "Мирас бала бақшасы" коммуналдық мемлекеттік қазыналық кәсіпорны</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шаршы метр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"Ақмола облысы Сандықтау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 республикалық қазыналық кәсіпорнының Ақмола облыстық филиалының Сандықтау аудандық бөлімшесі"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ауданының экономика және қаржы бөлімі"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Ақмола облысы Сандықтау ауданының әділет басқармасы" республикалық мемлекеттік мекемесі</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 көрсету</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заңнамаға тиісті жасалған еңбек шарттарына сәйкес</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еңбекақының мөлшерінде</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