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3443" w14:textId="1993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ұланындағы дене дайындығы жөніндегі нормативтерді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31 желтоқсандағы № 1111 бұйрығы. Қазақстан Республикасының Әділет министрлігінде 2016 жылы 4 ақпанда № 13005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Ұлттық ұланындағы дене дайындығы жүйесін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Республикасының Ұлттық ұланындағы дене дайындығы жөніндегі </w:t>
      </w:r>
      <w:r>
        <w:rPr>
          <w:rFonts w:ascii="Times New Roman"/>
          <w:b w:val="false"/>
          <w:i w:val="false"/>
          <w:color w:val="000000"/>
          <w:sz w:val="28"/>
        </w:rPr>
        <w:t>нормативтер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w:t>
      </w:r>
    </w:p>
    <w:bookmarkEnd w:id="2"/>
    <w:p>
      <w:pPr>
        <w:spacing w:after="0"/>
        <w:ind w:left="0"/>
        <w:jc w:val="both"/>
      </w:pPr>
      <w:r>
        <w:rPr>
          <w:rFonts w:ascii="Times New Roman"/>
          <w:b w:val="false"/>
          <w:i w:val="false"/>
          <w:color w:val="000000"/>
          <w:sz w:val="28"/>
        </w:rPr>
        <w:t xml:space="preserve">
      (Р.Ф. Жақсылықов): </w:t>
      </w:r>
    </w:p>
    <w:bookmarkStart w:name="z4" w:id="3"/>
    <w:p>
      <w:pPr>
        <w:spacing w:after="0"/>
        <w:ind w:left="0"/>
        <w:jc w:val="both"/>
      </w:pPr>
      <w:r>
        <w:rPr>
          <w:rFonts w:ascii="Times New Roman"/>
          <w:b w:val="false"/>
          <w:i w:val="false"/>
          <w:color w:val="000000"/>
          <w:sz w:val="28"/>
        </w:rPr>
        <w:t xml:space="preserve">
      1) осы бұйрықты заңнамада белгіленген тәртіппен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 актілерінің Эталондық бақылау банкіне қосу үшін "Заң" деректер базасы"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және мемлекеттік органдардың интернет-порталында орналастыруды; </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Бұйрықтың орындалуын бақылау Қазақстан Республикасы Ұлттық ұланының Бас қолбасшысы генерал-лейтенант Р.Ф. Жақсылықовқа жүктелсін.</w:t>
      </w:r>
    </w:p>
    <w:bookmarkEnd w:id="8"/>
    <w:bookmarkStart w:name="z10" w:id="9"/>
    <w:p>
      <w:pPr>
        <w:spacing w:after="0"/>
        <w:ind w:left="0"/>
        <w:jc w:val="both"/>
      </w:pPr>
      <w:r>
        <w:rPr>
          <w:rFonts w:ascii="Times New Roman"/>
          <w:b w:val="false"/>
          <w:i w:val="false"/>
          <w:color w:val="000000"/>
          <w:sz w:val="28"/>
        </w:rPr>
        <w:t>
      4. Осы бұйрық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 xml:space="preserve">істер министрінің </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1111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ІІМ Ұлттық ұланындағы дене дайындығы бойынша нормативтер</w:t>
      </w:r>
    </w:p>
    <w:bookmarkEnd w:id="10"/>
    <w:p>
      <w:pPr>
        <w:spacing w:after="0"/>
        <w:ind w:left="0"/>
        <w:jc w:val="both"/>
      </w:pPr>
      <w:r>
        <w:rPr>
          <w:rFonts w:ascii="Times New Roman"/>
          <w:b w:val="false"/>
          <w:i w:val="false"/>
          <w:color w:val="ff0000"/>
          <w:sz w:val="28"/>
        </w:rPr>
        <w:t xml:space="preserve">
      Ескерту. Нормативтер жаңа редакцияда – ҚР Ішкі істер министрінің 22.12.2025 </w:t>
      </w:r>
      <w:r>
        <w:rPr>
          <w:rFonts w:ascii="Times New Roman"/>
          <w:b w:val="false"/>
          <w:i w:val="false"/>
          <w:color w:val="ff0000"/>
          <w:sz w:val="28"/>
        </w:rPr>
        <w:t>№ 1060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әскери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қызметтен кейін, бірінші курстың курсанттары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 тобы (24 дейін), үшінші және одан жоғары курстың курсанттары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 тобы (25-29), екінші курстың курсанттары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жас тобы (30-34)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жас тобы (35-39)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еркін жаттығулар кешені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еркін жаттығулар кешені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аяқты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көтеріліп айналып түсу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күшпен көтерілу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күштік жаттығулар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тіреліп қолды бүгу және жазу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Бөренелерге қолмен тіреліп бұрыш жасау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Бөренелерде алдыға ытқып секіру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ағаш ат арқылы аяқтың арасын ашып ұзындыққа секіру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ағаш ат арқылы аяқтың арасын ашып ұзындыққа секіру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Баспен тұру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Секіріп алдыға аунау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 екі гірді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 гір көтеру (жұлқи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цикл бойынша 24 кг гір көтеру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Штангамен отыру 70кг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дейін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кг жоғары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 кешені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тірек (бөрене) бойымен қозғалу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Арқанмен (сырық қада) өрмелеу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Батуттағы жаттығу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дөңгелектегі жаттығу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дөңгелектегі жаттығу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Лопингтегі жаттығу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Қоян-қолтық ұрыс-1; Қоян-қолтық ұрыс-2; Қоян-қолтық ұрыс-3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Қарусыз 8 есепке қоян-қолтық ұрыс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Қарумен 8 есепке қоян-қолтық ұрыс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кедергілер жолағындағы жалпы бақылау жаттығу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жолағындағы арнайы кешенді жаттығу (әскери оқу орындары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кешенді жаттығу (арнайы мақсаттағы бөлімшелер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құрамындағы арнайы кешенді жаттығу (әскери оқу орындары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тұратын бөлімше құрамындағы арнайы кешенді жаттығу (әскери оқу орындары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құрамындағы арнайы кешенді жаттығу (тауда әрекет ету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10х10 м сырғымалы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метрге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алысқа лақтыру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гранатасын дәлдікке лақтыру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километрге шаңғымен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километрге шаңғымен қашықтыққа жүгіру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p>
            <w:pPr>
              <w:spacing w:after="20"/>
              <w:ind w:left="20"/>
              <w:jc w:val="both"/>
            </w:pPr>
            <w:r>
              <w:rPr>
                <w:rFonts w:ascii="Times New Roman"/>
                <w:b w:val="false"/>
                <w:i w:val="false"/>
                <w:color w:val="000000"/>
                <w:sz w:val="20"/>
              </w:rPr>
              <w:t>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 бөлімше құрамында шаңғымен шеру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 бөлімше құрамында шаңғымен шеру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p>
            <w:pPr>
              <w:spacing w:after="20"/>
              <w:ind w:left="20"/>
              <w:jc w:val="both"/>
            </w:pPr>
            <w:r>
              <w:rPr>
                <w:rFonts w:ascii="Times New Roman"/>
                <w:b w:val="false"/>
                <w:i w:val="false"/>
                <w:color w:val="000000"/>
                <w:sz w:val="20"/>
              </w:rPr>
              <w:t>
минут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p>
            <w:pPr>
              <w:spacing w:after="20"/>
              <w:ind w:left="20"/>
              <w:jc w:val="both"/>
            </w:pPr>
            <w:r>
              <w:rPr>
                <w:rFonts w:ascii="Times New Roman"/>
                <w:b w:val="false"/>
                <w:i w:val="false"/>
                <w:color w:val="000000"/>
                <w:sz w:val="20"/>
              </w:rPr>
              <w:t>
секунд</w:t>
            </w:r>
          </w:p>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Киім-кешекпен қарумен жүзу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сүңгу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кешен (ЖТ-Б)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кешен (ЖТ-1)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кешен</w:t>
            </w:r>
          </w:p>
          <w:p>
            <w:pPr>
              <w:spacing w:after="20"/>
              <w:ind w:left="20"/>
              <w:jc w:val="both"/>
            </w:pPr>
            <w:r>
              <w:rPr>
                <w:rFonts w:ascii="Times New Roman"/>
                <w:b w:val="false"/>
                <w:i w:val="false"/>
                <w:color w:val="000000"/>
                <w:sz w:val="20"/>
              </w:rPr>
              <w:t>
(ЖТ-2)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әскери қызметшілер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әйелдер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толықтырушылар, әскери оқу орнына кандидаттар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қызметке кандидаттар</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жас тобы (40-44)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жас тобы (45-49)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 тобы (24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 тобы (24-29)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жас тобы (30-34)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жас тобы (35-39)</w:t>
            </w: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 бойынша бағаланады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50 жастан жоғары әскери қызметшілер және емдік дене дайындығы тобының әскери қызметшілері 5 оқу орнында қоян-қолтық ұрыс тәсілдерін, сондай-ақ жасы 40-тан жоғары әйелдер № 1 және № 2 еркін жаттығулар кешенін бағаланады.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