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0a67" w14:textId="d4e0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архивтерінің азаматтық қызметшілерін аттестаттаудан өткізу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25 желтоқсандағы № 411 бұйрығы. Қазақстан Республикасының Әділет министрлігінде 2015 жылы 31 желтоқсанда № 12737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спорт министрінің 15.11.2019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7-тармағына</w:t>
      </w:r>
      <w:r>
        <w:rPr>
          <w:rFonts w:ascii="Times New Roman"/>
          <w:b w:val="false"/>
          <w:i w:val="false"/>
          <w:color w:val="000000"/>
          <w:sz w:val="28"/>
        </w:rPr>
        <w:t xml:space="preserve"> сәйкес мемлекеттік архивтер қызметкерлерінің кәсіби және біліктілік дайындығы деңгейін, іскерлік қасиетін айқындау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архивтерінің азаматтық қызметшілерін аттестаттаудан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"Мемлекеттік мұрағаттар қызметкерлерін аттестациялаудан өткізу қағидасын бекіту туралы" Қазақстан Республикасы Мәдениет және ақпарат министрінің 2013 жылғы 15 шілдедегі № 159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2013 жылғы 05 тамызда № 8606 тіркелген, "Егемен Қазақстан" газетінің 2013 жылғы 17 тамыздағы № 192 (28131)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Мұрағат ісі және құжаттама департаменті (Д.С. Мұқатаев)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баспасөз басылымдарына және "Әділет" ақпараттық-құқықтық жүйесінде, сондай-ақ Қазақстан Республикасының нормативтік-құқықтық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жіберілуін;</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Мәдениет және спорт министрлігінің интернет-ресурсында және мемлекеттік органдардың интернет-порталында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Қазақстан Республикасы Мәдениет және спорт министрлігінің Заң қызметі департаментіне осы бұйрықтың осы тармағының 1), 2) және 3) тармақшаларында көзделген іс-шараларды орындау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411 бұйрығымен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Қазақстан Республикасы мемлекеттік архивтерінің азаматтық қызметшілерін аттестаттаудан өткізу қағидалары</w:t>
      </w:r>
    </w:p>
    <w:bookmarkEnd w:id="10"/>
    <w:p>
      <w:pPr>
        <w:spacing w:after="0"/>
        <w:ind w:left="0"/>
        <w:jc w:val="both"/>
      </w:pPr>
      <w:r>
        <w:rPr>
          <w:rFonts w:ascii="Times New Roman"/>
          <w:b w:val="false"/>
          <w:i w:val="false"/>
          <w:color w:val="ff0000"/>
          <w:sz w:val="28"/>
        </w:rPr>
        <w:t xml:space="preserve">
      Ескерту. Қағиданың тақырыбы жаңа редакцияда – ҚР Мәдениет және спорт министрінің 15.11.2019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12"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15.11.2019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13" w:id="12"/>
    <w:p>
      <w:pPr>
        <w:spacing w:after="0"/>
        <w:ind w:left="0"/>
        <w:jc w:val="both"/>
      </w:pPr>
      <w:r>
        <w:rPr>
          <w:rFonts w:ascii="Times New Roman"/>
          <w:b w:val="false"/>
          <w:i w:val="false"/>
          <w:color w:val="000000"/>
          <w:sz w:val="28"/>
        </w:rPr>
        <w:t xml:space="preserve">
      1. Осы Қазақстан Республикасы мемлекеттік архивтерінің азаматтық қызметшілерін аттестаттаудан өткізу қағидалары (бұдан әрі – Қағида) 2015 жылғы 23 қарашадағы Қазақстан Республикасы Еңбек кодексінің 139-бабы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 Қағида Қазақстан Республикасының мемлекеттік архивтерінде және олардың филиалдарында (бұдан әрі – мемлекеттік архивтер) жұмыс істейтін азаматтық қызметшілерді аттестаттаудан өткізу тәртібін анықтайды.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3. Мемлекеттік архивтердің басшыларын және олардың орынбасарларын (бұдан әрі – басшылар), мемлекеттік архивтердің мамандарын (бұдан әрі – жұмыскерлер) аттестаттаудан өткізу – олардың кәсіптік және біліктілік даярлығының деңгейін, іскерлік қасиеттерін анықтау, біліктілік санаттарын белгілеу бойынша жүйелі түрде жүзеге асырылатын процедура.</w:t>
      </w:r>
    </w:p>
    <w:bookmarkEnd w:id="14"/>
    <w:bookmarkStart w:name="z16" w:id="15"/>
    <w:p>
      <w:pPr>
        <w:spacing w:after="0"/>
        <w:ind w:left="0"/>
        <w:jc w:val="both"/>
      </w:pPr>
      <w:r>
        <w:rPr>
          <w:rFonts w:ascii="Times New Roman"/>
          <w:b w:val="false"/>
          <w:i w:val="false"/>
          <w:color w:val="000000"/>
          <w:sz w:val="28"/>
        </w:rPr>
        <w:t>
      4. Басшыларды аттестаттаудан өткізуді тағайындаған архив ісі және басқаруды құжаттамалық қамтамасыз ету саласындағы (бұдан әрі – архив ісі және құжаттама саласы) уәкілетті мемлекеттік орган немесе облыстың, республикалық маңызы бар қаланың және астананың жергілікті атқарушы органы жүзеге асырады.</w:t>
      </w:r>
    </w:p>
    <w:bookmarkEnd w:id="15"/>
    <w:p>
      <w:pPr>
        <w:spacing w:after="0"/>
        <w:ind w:left="0"/>
        <w:jc w:val="both"/>
      </w:pPr>
      <w:r>
        <w:rPr>
          <w:rFonts w:ascii="Times New Roman"/>
          <w:b w:val="false"/>
          <w:i w:val="false"/>
          <w:color w:val="000000"/>
          <w:sz w:val="28"/>
        </w:rPr>
        <w:t>
      Жұмыскерлер жұмыс орындары бойынша аттестаттаудан өтеді. Аудандық архивтерде жұмыскерлердің саны 10 адамнан кем болса, тиісті облыстың мемлекеттік архивінде аттестаттаудан өтеді. Бұл жағдайда, аттестаттау комиссиясының құрамына тиісті аудан архивтерінің өкілдері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5. Аттестаттаудан өткізу кезінде бағалаудың негізгі өлшемі болып жұмыскерлердің оларға жүктелген міндеттерді орындау қабілеті болып табылады.</w:t>
      </w:r>
    </w:p>
    <w:bookmarkEnd w:id="16"/>
    <w:bookmarkStart w:name="z18" w:id="17"/>
    <w:p>
      <w:pPr>
        <w:spacing w:after="0"/>
        <w:ind w:left="0"/>
        <w:jc w:val="both"/>
      </w:pPr>
      <w:r>
        <w:rPr>
          <w:rFonts w:ascii="Times New Roman"/>
          <w:b w:val="false"/>
          <w:i w:val="false"/>
          <w:color w:val="000000"/>
          <w:sz w:val="28"/>
        </w:rPr>
        <w:t>
      6. Жүкті әйелдерден, сонымен қатар архив ісі және құжаттама саласында 20 жылдан астам уақыт жұмыс жасаған тұлғалардан басқа барлық жұмыскерлер аттестаттаудан өтуге жатады.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7. Біліктілік санаттары (разрядтар) Қазақстан Республикасының 2015 жылғы 23 қарашадағы Еңбек кодексінің 16-бабы </w:t>
      </w:r>
      <w:r>
        <w:rPr>
          <w:rFonts w:ascii="Times New Roman"/>
          <w:b w:val="false"/>
          <w:i w:val="false"/>
          <w:color w:val="000000"/>
          <w:sz w:val="28"/>
        </w:rPr>
        <w:t>16) тармақшасына</w:t>
      </w:r>
      <w:r>
        <w:rPr>
          <w:rFonts w:ascii="Times New Roman"/>
          <w:b w:val="false"/>
          <w:i w:val="false"/>
          <w:color w:val="000000"/>
          <w:sz w:val="28"/>
        </w:rPr>
        <w:t xml:space="preserve"> сәйкес еңбек қатынастарын реттеу саласындағы еңбек жөніндегі уәкілетті мемлекеттік органмен бекітілетін Жұмыстар мен жұмысшы кәсіптерінің бірыңғай тарифтік-біліктілік анықтамалығына, жұмысшы кәсіптерінің тарифтік-біліктілік сипаттамаларына, Басшылар, мамандар және басқа да қызметшілер лауазымдарының біліктілік анықтамалығына, сонымен қатар ұйымдар басшылары, мамандары және басқа да қызметшілері лауазымдарының үлгілік біліктілік сипаттамаларына сәйкес белгіленеді.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8. Жұмыскерлер азаматтық қызметте болған уақыттың әрбiр кезектi үш жыл өткен сайын, бiрақ осы лауазымға орналасқан күннен бастап кемiнде алты ай өткеннен кейiн мерзiмде аттестаттаудан өтедi. Аттестаттау белгіленген мерзім келген күннен бастап алты айдан аспайтын мерзімде өткізілуі тиіс. Бала күтіміне байланысты демалыста жүрген жұмыскерлер жұмысқа шыққаннан кейін алты айдан соң аттестаттаудан өтеді.</w:t>
      </w:r>
    </w:p>
    <w:bookmarkEnd w:id="19"/>
    <w:bookmarkStart w:name="z21" w:id="20"/>
    <w:p>
      <w:pPr>
        <w:spacing w:after="0"/>
        <w:ind w:left="0"/>
        <w:jc w:val="both"/>
      </w:pPr>
      <w:r>
        <w:rPr>
          <w:rFonts w:ascii="Times New Roman"/>
          <w:b w:val="false"/>
          <w:i w:val="false"/>
          <w:color w:val="000000"/>
          <w:sz w:val="28"/>
        </w:rPr>
        <w:t>
      9. Жұмыскерлерді аттестаттаудан өткізу олардың берген өтініштері негізінде мерзімінен бұрын өткізуге жол беріледі.</w:t>
      </w:r>
    </w:p>
    <w:bookmarkEnd w:id="20"/>
    <w:bookmarkStart w:name="z22" w:id="21"/>
    <w:p>
      <w:pPr>
        <w:spacing w:after="0"/>
        <w:ind w:left="0"/>
        <w:jc w:val="both"/>
      </w:pPr>
      <w:r>
        <w:rPr>
          <w:rFonts w:ascii="Times New Roman"/>
          <w:b w:val="false"/>
          <w:i w:val="false"/>
          <w:color w:val="000000"/>
          <w:sz w:val="28"/>
        </w:rPr>
        <w:t>
      10. Аттестаттаудан өткізу келесі кезеңдерді қамтиды:</w:t>
      </w:r>
    </w:p>
    <w:bookmarkEnd w:id="21"/>
    <w:bookmarkStart w:name="z23" w:id="22"/>
    <w:p>
      <w:pPr>
        <w:spacing w:after="0"/>
        <w:ind w:left="0"/>
        <w:jc w:val="both"/>
      </w:pPr>
      <w:r>
        <w:rPr>
          <w:rFonts w:ascii="Times New Roman"/>
          <w:b w:val="false"/>
          <w:i w:val="false"/>
          <w:color w:val="000000"/>
          <w:sz w:val="28"/>
        </w:rPr>
        <w:t>
      1) аттестаттаудан өткізуге дайындық;</w:t>
      </w:r>
    </w:p>
    <w:bookmarkEnd w:id="22"/>
    <w:bookmarkStart w:name="z24" w:id="23"/>
    <w:p>
      <w:pPr>
        <w:spacing w:after="0"/>
        <w:ind w:left="0"/>
        <w:jc w:val="both"/>
      </w:pPr>
      <w:r>
        <w:rPr>
          <w:rFonts w:ascii="Times New Roman"/>
          <w:b w:val="false"/>
          <w:i w:val="false"/>
          <w:color w:val="000000"/>
          <w:sz w:val="28"/>
        </w:rPr>
        <w:t>
      2) жұмыскерлерді тестілеу;</w:t>
      </w:r>
    </w:p>
    <w:bookmarkEnd w:id="23"/>
    <w:bookmarkStart w:name="z25" w:id="24"/>
    <w:p>
      <w:pPr>
        <w:spacing w:after="0"/>
        <w:ind w:left="0"/>
        <w:jc w:val="both"/>
      </w:pPr>
      <w:r>
        <w:rPr>
          <w:rFonts w:ascii="Times New Roman"/>
          <w:b w:val="false"/>
          <w:i w:val="false"/>
          <w:color w:val="000000"/>
          <w:sz w:val="28"/>
        </w:rPr>
        <w:t>
      3) аттестаттау комиссиясының жұмыскерлермен сұхбаттасу жүргізу;</w:t>
      </w:r>
    </w:p>
    <w:bookmarkEnd w:id="24"/>
    <w:bookmarkStart w:name="z26" w:id="25"/>
    <w:p>
      <w:pPr>
        <w:spacing w:after="0"/>
        <w:ind w:left="0"/>
        <w:jc w:val="both"/>
      </w:pPr>
      <w:r>
        <w:rPr>
          <w:rFonts w:ascii="Times New Roman"/>
          <w:b w:val="false"/>
          <w:i w:val="false"/>
          <w:color w:val="000000"/>
          <w:sz w:val="28"/>
        </w:rPr>
        <w:t>
      4) аттестаттау комиссиясының шешімін шығару.</w:t>
      </w:r>
    </w:p>
    <w:bookmarkEnd w:id="25"/>
    <w:bookmarkStart w:name="z27" w:id="26"/>
    <w:p>
      <w:pPr>
        <w:spacing w:after="0"/>
        <w:ind w:left="0"/>
        <w:jc w:val="left"/>
      </w:pPr>
      <w:r>
        <w:rPr>
          <w:rFonts w:ascii="Times New Roman"/>
          <w:b/>
          <w:i w:val="false"/>
          <w:color w:val="000000"/>
        </w:rPr>
        <w:t xml:space="preserve"> 2-тарау. Аттестаттауды өткізу жөніндегі жұмысты ұйымдастыру</w:t>
      </w:r>
    </w:p>
    <w:bookmarkEnd w:id="26"/>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15.11.2019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28" w:id="27"/>
    <w:p>
      <w:pPr>
        <w:spacing w:after="0"/>
        <w:ind w:left="0"/>
        <w:jc w:val="both"/>
      </w:pPr>
      <w:r>
        <w:rPr>
          <w:rFonts w:ascii="Times New Roman"/>
          <w:b w:val="false"/>
          <w:i w:val="false"/>
          <w:color w:val="000000"/>
          <w:sz w:val="28"/>
        </w:rPr>
        <w:t>
      11. Басшының тапсырмасы бойынша персоналмен жұмыс жүрізу бойынша жауапты құрылымдық бөлімше (бұдан әрі – кадр қызметі) жұмыскерлерді аттестаттауды ұйымдастырады.</w:t>
      </w:r>
    </w:p>
    <w:bookmarkEnd w:id="27"/>
    <w:p>
      <w:pPr>
        <w:spacing w:after="0"/>
        <w:ind w:left="0"/>
        <w:jc w:val="both"/>
      </w:pPr>
      <w:r>
        <w:rPr>
          <w:rFonts w:ascii="Times New Roman"/>
          <w:b w:val="false"/>
          <w:i w:val="false"/>
          <w:color w:val="000000"/>
          <w:sz w:val="28"/>
        </w:rPr>
        <w:t>
      Аттестаттаудан өткізуге дайындыққа мынадай:</w:t>
      </w:r>
    </w:p>
    <w:bookmarkStart w:name="z29" w:id="28"/>
    <w:p>
      <w:pPr>
        <w:spacing w:after="0"/>
        <w:ind w:left="0"/>
        <w:jc w:val="both"/>
      </w:pPr>
      <w:r>
        <w:rPr>
          <w:rFonts w:ascii="Times New Roman"/>
          <w:b w:val="false"/>
          <w:i w:val="false"/>
          <w:color w:val="000000"/>
          <w:sz w:val="28"/>
        </w:rPr>
        <w:t>
      1) аттестатталанушыға қажетті құжаттарды дайындау;</w:t>
      </w:r>
    </w:p>
    <w:bookmarkEnd w:id="28"/>
    <w:bookmarkStart w:name="z30" w:id="29"/>
    <w:p>
      <w:pPr>
        <w:spacing w:after="0"/>
        <w:ind w:left="0"/>
        <w:jc w:val="both"/>
      </w:pPr>
      <w:r>
        <w:rPr>
          <w:rFonts w:ascii="Times New Roman"/>
          <w:b w:val="false"/>
          <w:i w:val="false"/>
          <w:color w:val="000000"/>
          <w:sz w:val="28"/>
        </w:rPr>
        <w:t>
      2) аттестаттау кестесін әзірлеу;</w:t>
      </w:r>
    </w:p>
    <w:bookmarkEnd w:id="29"/>
    <w:bookmarkStart w:name="z31" w:id="30"/>
    <w:p>
      <w:pPr>
        <w:spacing w:after="0"/>
        <w:ind w:left="0"/>
        <w:jc w:val="both"/>
      </w:pPr>
      <w:r>
        <w:rPr>
          <w:rFonts w:ascii="Times New Roman"/>
          <w:b w:val="false"/>
          <w:i w:val="false"/>
          <w:color w:val="000000"/>
          <w:sz w:val="28"/>
        </w:rPr>
        <w:t>
      3) аттестаттау комиссиясының құрамын айқындау;</w:t>
      </w:r>
    </w:p>
    <w:bookmarkEnd w:id="30"/>
    <w:bookmarkStart w:name="z32" w:id="31"/>
    <w:p>
      <w:pPr>
        <w:spacing w:after="0"/>
        <w:ind w:left="0"/>
        <w:jc w:val="both"/>
      </w:pPr>
      <w:r>
        <w:rPr>
          <w:rFonts w:ascii="Times New Roman"/>
          <w:b w:val="false"/>
          <w:i w:val="false"/>
          <w:color w:val="000000"/>
          <w:sz w:val="28"/>
        </w:rPr>
        <w:t>
      4) аттестаттауды өткізу мақсаты мен тәртібі бойынша түсіндіру жұмысын ұйымдастыру іс-шаралары кіреді.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12. Кадр қызметі осы Қағиданың 8-тармағына сәйкес аттестаттаудан өтуге тиіс жұмыскерлерді жарты жылда бір рет айқындайды.</w:t>
      </w:r>
    </w:p>
    <w:bookmarkEnd w:id="32"/>
    <w:bookmarkStart w:name="z34" w:id="33"/>
    <w:p>
      <w:pPr>
        <w:spacing w:after="0"/>
        <w:ind w:left="0"/>
        <w:jc w:val="both"/>
      </w:pPr>
      <w:r>
        <w:rPr>
          <w:rFonts w:ascii="Times New Roman"/>
          <w:b w:val="false"/>
          <w:i w:val="false"/>
          <w:color w:val="000000"/>
          <w:sz w:val="28"/>
        </w:rPr>
        <w:t>
      13. Басшы кадр қызметінің ұсынуымен бұйрық шығарады, сол бұйрықпен аттестаттаудан өтетін жұмыскерлер тізімін, аттестаттауды өткізу кестесін және аттестаттау комиссиясының құрамын бекітеді.</w:t>
      </w:r>
    </w:p>
    <w:bookmarkEnd w:id="33"/>
    <w:bookmarkStart w:name="z35" w:id="34"/>
    <w:p>
      <w:pPr>
        <w:spacing w:after="0"/>
        <w:ind w:left="0"/>
        <w:jc w:val="both"/>
      </w:pPr>
      <w:r>
        <w:rPr>
          <w:rFonts w:ascii="Times New Roman"/>
          <w:b w:val="false"/>
          <w:i w:val="false"/>
          <w:color w:val="000000"/>
          <w:sz w:val="28"/>
        </w:rPr>
        <w:t>
      14. Кадр қызметі аттестаттауды өткізу мерзімі туралы, оны өткізудің басталуына кемінде бір ай қалғанда жұмыскерлерге жазбаша хабарлайды.</w:t>
      </w:r>
    </w:p>
    <w:bookmarkEnd w:id="34"/>
    <w:bookmarkStart w:name="z36" w:id="35"/>
    <w:p>
      <w:pPr>
        <w:spacing w:after="0"/>
        <w:ind w:left="0"/>
        <w:jc w:val="both"/>
      </w:pPr>
      <w:r>
        <w:rPr>
          <w:rFonts w:ascii="Times New Roman"/>
          <w:b w:val="false"/>
          <w:i w:val="false"/>
          <w:color w:val="000000"/>
          <w:sz w:val="28"/>
        </w:rPr>
        <w:t>
      15. Аттестаттаудан өтуге тиіс жұмыскерлердің тікелей басшысы қызметтік мінездемені рәсімдеп, оны кадр қызметіне тапсырады.</w:t>
      </w:r>
    </w:p>
    <w:bookmarkEnd w:id="35"/>
    <w:p>
      <w:pPr>
        <w:spacing w:after="0"/>
        <w:ind w:left="0"/>
        <w:jc w:val="both"/>
      </w:pPr>
      <w:r>
        <w:rPr>
          <w:rFonts w:ascii="Times New Roman"/>
          <w:b w:val="false"/>
          <w:i w:val="false"/>
          <w:color w:val="000000"/>
          <w:sz w:val="28"/>
        </w:rPr>
        <w:t>
      Басшыларға қызметтік мінездеме архив ісі және құжаттама саласындағы уәкілетті мемлекеттік органмен немесе облыстың, республикалық маңызы бар қаланың және астананың жергілікті атқарушы органымен дайындалады.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16. Қызметтік мінездемеде аттестатталанушының кәсіби және біліктілік дайындығына, іскерлік қасиеттері мен қызметтік жұмысының нәтижелеріне негізделген, объективті бағасын қамтиды.</w:t>
      </w:r>
    </w:p>
    <w:bookmarkEnd w:id="36"/>
    <w:bookmarkStart w:name="z38" w:id="37"/>
    <w:p>
      <w:pPr>
        <w:spacing w:after="0"/>
        <w:ind w:left="0"/>
        <w:jc w:val="both"/>
      </w:pPr>
      <w:r>
        <w:rPr>
          <w:rFonts w:ascii="Times New Roman"/>
          <w:b w:val="false"/>
          <w:i w:val="false"/>
          <w:color w:val="000000"/>
          <w:sz w:val="28"/>
        </w:rPr>
        <w:t>
      17. Кадр қызметі аттестаттау комиссиясының отырысына дейін кемінде үш апта бұрын жұмыскерді оған берілген қызметтік мінездемемен таныстырады.</w:t>
      </w:r>
    </w:p>
    <w:bookmarkEnd w:id="37"/>
    <w:bookmarkStart w:name="z39" w:id="38"/>
    <w:p>
      <w:pPr>
        <w:spacing w:after="0"/>
        <w:ind w:left="0"/>
        <w:jc w:val="both"/>
      </w:pPr>
      <w:r>
        <w:rPr>
          <w:rFonts w:ascii="Times New Roman"/>
          <w:b w:val="false"/>
          <w:i w:val="false"/>
          <w:color w:val="000000"/>
          <w:sz w:val="28"/>
        </w:rPr>
        <w:t>
      18. Жұмыскер өзіне берілген қызметтік мінездемемен келіспейтіні туралы мәлімдеме жасауға және өзін сипаттайтын ақпаратты кадр қызметіне ұсынуға құқылы.</w:t>
      </w:r>
    </w:p>
    <w:bookmarkEnd w:id="38"/>
    <w:bookmarkStart w:name="z40" w:id="39"/>
    <w:p>
      <w:pPr>
        <w:spacing w:after="0"/>
        <w:ind w:left="0"/>
        <w:jc w:val="both"/>
      </w:pPr>
      <w:r>
        <w:rPr>
          <w:rFonts w:ascii="Times New Roman"/>
          <w:b w:val="false"/>
          <w:i w:val="false"/>
          <w:color w:val="000000"/>
          <w:sz w:val="28"/>
        </w:rPr>
        <w:t>
      19. Аттестатталанушы жұмыскерге кадр қызметі осы Қағиданың 1-қосымшасында берілген нысанға сәйкес Аттестаттау парағын ресімдейді.</w:t>
      </w:r>
    </w:p>
    <w:bookmarkEnd w:id="39"/>
    <w:bookmarkStart w:name="z41" w:id="40"/>
    <w:p>
      <w:pPr>
        <w:spacing w:after="0"/>
        <w:ind w:left="0"/>
        <w:jc w:val="both"/>
      </w:pPr>
      <w:r>
        <w:rPr>
          <w:rFonts w:ascii="Times New Roman"/>
          <w:b w:val="false"/>
          <w:i w:val="false"/>
          <w:color w:val="000000"/>
          <w:sz w:val="28"/>
        </w:rPr>
        <w:t>
      20. Кадр қызметі жинақталған аттестаттау материалдарын аттестаттау комиссиясына жолдайды.</w:t>
      </w:r>
    </w:p>
    <w:bookmarkEnd w:id="40"/>
    <w:bookmarkStart w:name="z42" w:id="41"/>
    <w:p>
      <w:pPr>
        <w:spacing w:after="0"/>
        <w:ind w:left="0"/>
        <w:jc w:val="left"/>
      </w:pPr>
      <w:r>
        <w:rPr>
          <w:rFonts w:ascii="Times New Roman"/>
          <w:b/>
          <w:i w:val="false"/>
          <w:color w:val="000000"/>
        </w:rPr>
        <w:t xml:space="preserve"> 3-тарау. Аттестаттау комиссиясы</w:t>
      </w:r>
    </w:p>
    <w:bookmarkEnd w:id="41"/>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15.11.2019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43" w:id="42"/>
    <w:p>
      <w:pPr>
        <w:spacing w:after="0"/>
        <w:ind w:left="0"/>
        <w:jc w:val="both"/>
      </w:pPr>
      <w:r>
        <w:rPr>
          <w:rFonts w:ascii="Times New Roman"/>
          <w:b w:val="false"/>
          <w:i w:val="false"/>
          <w:color w:val="000000"/>
          <w:sz w:val="28"/>
        </w:rPr>
        <w:t>
      21. Аттестаттау комиссиясы (бұдан әрі – комиссия) басшымен құрылады, мүшелерінің тақ санынан және комиссия хатшысынан тұрады. Комиссияның құрамына комиссия төрағасы, төрағаның орынбасары және мүшелері енгізіледі. Төраға және төрағаның орынбасары комиссия мүшелерінің ішінен тағайындалады.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22. Басшыларды аттестаттайтын комиссия архив ісі және құжаттама саласындағы уәкілетті мемлекеттік органмен немесе облыстың, республикалық маңызы бар қаланың және астананың жергілікті атқарушы органымен құрылады.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23. Комиссия төрағасы комиссия қызметін басқарады, отырыстарда төрағалық етеді, жұмысын жоспарлайды, жалпы бақылауды жүзеге асырады және оның қызметі мен қабылдайтын шешімдері үшін жауапкершілік атқарады.</w:t>
      </w:r>
    </w:p>
    <w:bookmarkEnd w:id="44"/>
    <w:bookmarkStart w:name="z46" w:id="45"/>
    <w:p>
      <w:pPr>
        <w:spacing w:after="0"/>
        <w:ind w:left="0"/>
        <w:jc w:val="both"/>
      </w:pPr>
      <w:r>
        <w:rPr>
          <w:rFonts w:ascii="Times New Roman"/>
          <w:b w:val="false"/>
          <w:i w:val="false"/>
          <w:color w:val="000000"/>
          <w:sz w:val="28"/>
        </w:rPr>
        <w:t>
      24. Комиссияның құрамына мемлекеттік архив бөлімшелерінің басшылары мен жұмыскерлердің өкілдері кіреді, ал басшыларды аттестаттайтын комиссияның құрамына архив ісі және құжаттама саласындағы уәкілетті мемлекеттік органның немесе облыстың, республикалық маңызы бар қаланың және астананың жергілікті атқарушы органының бөлімше басшылары мен жұмыскерлері кіреді.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25. Комиссияның болмаған мүшелерін алмастыруға жол берілмейді.</w:t>
      </w:r>
    </w:p>
    <w:bookmarkEnd w:id="46"/>
    <w:bookmarkStart w:name="z48" w:id="47"/>
    <w:p>
      <w:pPr>
        <w:spacing w:after="0"/>
        <w:ind w:left="0"/>
        <w:jc w:val="both"/>
      </w:pPr>
      <w:r>
        <w:rPr>
          <w:rFonts w:ascii="Times New Roman"/>
          <w:b w:val="false"/>
          <w:i w:val="false"/>
          <w:color w:val="000000"/>
          <w:sz w:val="28"/>
        </w:rPr>
        <w:t>
      26. Кадр қызметінің жұмыскері комиссияның хатшысы болып табылады. Хатшы техникалық қызмет көрсетуді жүзеге асырады және комиссияның жұмыс істеуін қамтамасыз етеді, комиссия отырысының қорытындылары бойынша хаттама рәсімдейді және дауыс беруге қатысу құқығы жоқ.</w:t>
      </w:r>
    </w:p>
    <w:bookmarkEnd w:id="47"/>
    <w:bookmarkStart w:name="z49" w:id="48"/>
    <w:p>
      <w:pPr>
        <w:spacing w:after="0"/>
        <w:ind w:left="0"/>
        <w:jc w:val="both"/>
      </w:pPr>
      <w:r>
        <w:rPr>
          <w:rFonts w:ascii="Times New Roman"/>
          <w:b w:val="false"/>
          <w:i w:val="false"/>
          <w:color w:val="000000"/>
          <w:sz w:val="28"/>
        </w:rPr>
        <w:t>
      27. Комиссия мүшелері аттестаттаудан жалпы негіздерде өтеді. Комиссия құрамына кіретін жұмыскер өзіне қатысты дауыс беруге қатыса алмайды.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28. Егер комиссия құрамының үштен екi бөлiгi қатысса оның отырысы құқықты болып есептеледi.</w:t>
      </w:r>
    </w:p>
    <w:bookmarkEnd w:id="49"/>
    <w:bookmarkStart w:name="z51" w:id="50"/>
    <w:p>
      <w:pPr>
        <w:spacing w:after="0"/>
        <w:ind w:left="0"/>
        <w:jc w:val="both"/>
      </w:pPr>
      <w:r>
        <w:rPr>
          <w:rFonts w:ascii="Times New Roman"/>
          <w:b w:val="false"/>
          <w:i w:val="false"/>
          <w:color w:val="000000"/>
          <w:sz w:val="28"/>
        </w:rPr>
        <w:t>
      29. Комиссияның шешiмi ашық дауыс беру арқылы қабылданады. Дауыс берудің нәтижелері комиссия мүшелерінің көпшілік даусымен айқындалады. Комиссия мүшелерінің ерекше пікір айтуға құқығы бар, ол білдірілген жағдайда, жазбаша түрде мазмұндалуға және хаттамаға қоса берілуге тиіс. Дауыс тең болған жағдайда комиссия төрағасының дауысы шешушi болып табылады.</w:t>
      </w:r>
    </w:p>
    <w:bookmarkEnd w:id="50"/>
    <w:bookmarkStart w:name="z52" w:id="51"/>
    <w:p>
      <w:pPr>
        <w:spacing w:after="0"/>
        <w:ind w:left="0"/>
        <w:jc w:val="both"/>
      </w:pPr>
      <w:r>
        <w:rPr>
          <w:rFonts w:ascii="Times New Roman"/>
          <w:b w:val="false"/>
          <w:i w:val="false"/>
          <w:color w:val="000000"/>
          <w:sz w:val="28"/>
        </w:rPr>
        <w:t>
      30. Комиссия аттестатталанушы жұмыскерді аттестаттауды оның қатысуымен жүргiзедi.</w:t>
      </w:r>
    </w:p>
    <w:bookmarkEnd w:id="51"/>
    <w:p>
      <w:pPr>
        <w:spacing w:after="0"/>
        <w:ind w:left="0"/>
        <w:jc w:val="both"/>
      </w:pPr>
      <w:r>
        <w:rPr>
          <w:rFonts w:ascii="Times New Roman"/>
          <w:b w:val="false"/>
          <w:i w:val="false"/>
          <w:color w:val="000000"/>
          <w:sz w:val="28"/>
        </w:rPr>
        <w:t>
      Аттестатталанушы жұмыскердің комиссия отырысына дәлелді себептермен (еңбекке уақытша қабiлетсiздiк, демалыста болуы, кәмелетке толмаған баланың сырқаты, жақын туыстары қайтыс болуы, іссапарда болуы) келмеу жағдайынан басқа орынсыз себептермен қатыспағанда, аттестаттаудан өтпеді деп танылады. Аттестатталанушы жұмыскер дәлелдi себеп бойынша комиссияның отырысына келе алмаған жағдайда, оны аттестаттау мәселесін қарау комиссия белгілеген кейінірек мерзiмге ауыстырылады.</w:t>
      </w:r>
    </w:p>
    <w:bookmarkStart w:name="z53" w:id="52"/>
    <w:p>
      <w:pPr>
        <w:spacing w:after="0"/>
        <w:ind w:left="0"/>
        <w:jc w:val="left"/>
      </w:pPr>
      <w:r>
        <w:rPr>
          <w:rFonts w:ascii="Times New Roman"/>
          <w:b/>
          <w:i w:val="false"/>
          <w:color w:val="000000"/>
        </w:rPr>
        <w:t xml:space="preserve"> 4-тарау. Тестілеу</w:t>
      </w:r>
    </w:p>
    <w:bookmarkEnd w:id="52"/>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15.11.2019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54" w:id="53"/>
    <w:p>
      <w:pPr>
        <w:spacing w:after="0"/>
        <w:ind w:left="0"/>
        <w:jc w:val="both"/>
      </w:pPr>
      <w:r>
        <w:rPr>
          <w:rFonts w:ascii="Times New Roman"/>
          <w:b w:val="false"/>
          <w:i w:val="false"/>
          <w:color w:val="000000"/>
          <w:sz w:val="28"/>
        </w:rPr>
        <w:t xml:space="preserve">
      31. Тестілеу аттестатталанушының таңдауымен қазақ немесе орыс тілінде жүргізіледі. Басшылар үшін тест сұрақтарының саны 80, ал жұмыскерлер үшін – 60 сұрақты құрайды. </w:t>
      </w:r>
    </w:p>
    <w:bookmarkEnd w:id="53"/>
    <w:bookmarkStart w:name="z55" w:id="54"/>
    <w:p>
      <w:pPr>
        <w:spacing w:after="0"/>
        <w:ind w:left="0"/>
        <w:jc w:val="both"/>
      </w:pPr>
      <w:r>
        <w:rPr>
          <w:rFonts w:ascii="Times New Roman"/>
          <w:b w:val="false"/>
          <w:i w:val="false"/>
          <w:color w:val="000000"/>
          <w:sz w:val="28"/>
        </w:rPr>
        <w:t>
      32. Жұмыскерлер үшін тест сұрақтары мемлекеттік архивтің басшысымен, ал басшылар үшін – архив ісі және құжаттама саласындағы уәкілетті мемлекеттік органмен немесе облыстың, республикалық маңызы бар қаланың және астананың жергілікті атқарушы органымен жыл сайын, 1 ақпаннан кешіктірмей әзірленеді және бекітіледі. Тест сұрақтары жауаптарының біреуі дұрыс болатын кемінде үш нұсқаны қамтуға тиіс.</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33. Тестілеу нәтижелері балмен бағаланады және тапсырылған күні хабарланады. Әрбір тест сұрағына дұрыс жауап бір балмен бағаланады.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34. Тестілеу нәтижелерін оң деп тану үшін негіз болып табылатын дұрыс жауаптардың шекті деңгейі тесттерде қамтылған сұрақтар санынан басшылар үшін 80 %-ды, ал жұмыскерлер үшін – 70%-ды құрайды.</w:t>
      </w:r>
    </w:p>
    <w:bookmarkEnd w:id="56"/>
    <w:p>
      <w:pPr>
        <w:spacing w:after="0"/>
        <w:ind w:left="0"/>
        <w:jc w:val="both"/>
      </w:pPr>
      <w:r>
        <w:rPr>
          <w:rFonts w:ascii="Times New Roman"/>
          <w:b w:val="false"/>
          <w:i w:val="false"/>
          <w:color w:val="000000"/>
          <w:sz w:val="28"/>
        </w:rPr>
        <w:t>
      Тестілеу кезеңінің шекті деңгейіне жетпеген жұмыскерлер сұхбаттасуға өткізілмейді және қайта аттестаттаудан өтуге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7"/>
    <w:p>
      <w:pPr>
        <w:spacing w:after="0"/>
        <w:ind w:left="0"/>
        <w:jc w:val="left"/>
      </w:pPr>
      <w:r>
        <w:rPr>
          <w:rFonts w:ascii="Times New Roman"/>
          <w:b/>
          <w:i w:val="false"/>
          <w:color w:val="000000"/>
        </w:rPr>
        <w:t xml:space="preserve"> 5-тарау. Сұхбаттасуды және қайта аттестаттауды өткізу</w:t>
      </w:r>
    </w:p>
    <w:bookmarkEnd w:id="57"/>
    <w:p>
      <w:pPr>
        <w:spacing w:after="0"/>
        <w:ind w:left="0"/>
        <w:jc w:val="both"/>
      </w:pPr>
      <w:r>
        <w:rPr>
          <w:rFonts w:ascii="Times New Roman"/>
          <w:b w:val="false"/>
          <w:i w:val="false"/>
          <w:color w:val="ff0000"/>
          <w:sz w:val="28"/>
        </w:rPr>
        <w:t xml:space="preserve">
      Ескерту. 5-тараудың тақырыбы жаңа редакцияда – ҚР Мәдениет және спорт министрінің 15.11.2019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59" w:id="58"/>
    <w:p>
      <w:pPr>
        <w:spacing w:after="0"/>
        <w:ind w:left="0"/>
        <w:jc w:val="both"/>
      </w:pPr>
      <w:r>
        <w:rPr>
          <w:rFonts w:ascii="Times New Roman"/>
          <w:b w:val="false"/>
          <w:i w:val="false"/>
          <w:color w:val="000000"/>
          <w:sz w:val="28"/>
        </w:rPr>
        <w:t>
      35. Атқаратын лауазымына сәйкестігіне және функциональдық міндеттерін орындағанда құзыреттілігіне сұхбаттасу аттестатталанушының таңдауымен қазақ немесе орыс тілінде жүргізіледі.</w:t>
      </w:r>
    </w:p>
    <w:bookmarkEnd w:id="58"/>
    <w:bookmarkStart w:name="z60" w:id="59"/>
    <w:p>
      <w:pPr>
        <w:spacing w:after="0"/>
        <w:ind w:left="0"/>
        <w:jc w:val="both"/>
      </w:pPr>
      <w:r>
        <w:rPr>
          <w:rFonts w:ascii="Times New Roman"/>
          <w:b w:val="false"/>
          <w:i w:val="false"/>
          <w:color w:val="000000"/>
          <w:sz w:val="28"/>
        </w:rPr>
        <w:t>
      36. Комиссия ұсынылған материалдарды зерделейді және аттестатталанушы жұмыскердің жауаптарын тыңдайды. Аттестатталанушы жұмыскердің кәсіби, іскерлік және жеке қасиеттерін талқылау шынайы, сыпайылық және тілектестік жағдайында өтуі қажет.</w:t>
      </w:r>
    </w:p>
    <w:bookmarkEnd w:id="59"/>
    <w:bookmarkStart w:name="z61" w:id="60"/>
    <w:p>
      <w:pPr>
        <w:spacing w:after="0"/>
        <w:ind w:left="0"/>
        <w:jc w:val="both"/>
      </w:pPr>
      <w:r>
        <w:rPr>
          <w:rFonts w:ascii="Times New Roman"/>
          <w:b w:val="false"/>
          <w:i w:val="false"/>
          <w:color w:val="000000"/>
          <w:sz w:val="28"/>
        </w:rPr>
        <w:t>
      37. Ұсынылған материалдарды зерделеу, тестілеу нәтижелері және аттестатталанушы жұмыскермен сұхбаттасу нәтижелері бойынша комиссия мынадай шешімдердің біреуін қабылдайды:</w:t>
      </w:r>
    </w:p>
    <w:bookmarkEnd w:id="60"/>
    <w:bookmarkStart w:name="z62" w:id="61"/>
    <w:p>
      <w:pPr>
        <w:spacing w:after="0"/>
        <w:ind w:left="0"/>
        <w:jc w:val="both"/>
      </w:pPr>
      <w:r>
        <w:rPr>
          <w:rFonts w:ascii="Times New Roman"/>
          <w:b w:val="false"/>
          <w:i w:val="false"/>
          <w:color w:val="000000"/>
          <w:sz w:val="28"/>
        </w:rPr>
        <w:t>
      1) атқаратын лауазымына сәйкес;</w:t>
      </w:r>
    </w:p>
    <w:bookmarkEnd w:id="61"/>
    <w:bookmarkStart w:name="z63" w:id="62"/>
    <w:p>
      <w:pPr>
        <w:spacing w:after="0"/>
        <w:ind w:left="0"/>
        <w:jc w:val="both"/>
      </w:pPr>
      <w:r>
        <w:rPr>
          <w:rFonts w:ascii="Times New Roman"/>
          <w:b w:val="false"/>
          <w:i w:val="false"/>
          <w:color w:val="000000"/>
          <w:sz w:val="28"/>
        </w:rPr>
        <w:t>
      2) қайта аттестаттауға жатады.</w:t>
      </w:r>
    </w:p>
    <w:bookmarkEnd w:id="62"/>
    <w:p>
      <w:pPr>
        <w:spacing w:after="0"/>
        <w:ind w:left="0"/>
        <w:jc w:val="both"/>
      </w:pPr>
      <w:r>
        <w:rPr>
          <w:rFonts w:ascii="Times New Roman"/>
          <w:b w:val="false"/>
          <w:i w:val="false"/>
          <w:color w:val="000000"/>
          <w:sz w:val="28"/>
        </w:rPr>
        <w:t>
      Комиссия оң шешім шығарғанда жұмыскердің тиісті біліктілік санатын (разрядын) белгілейді (растайды), не оны белгілеуге негіз жоқ екендігін көрсетеді.</w:t>
      </w:r>
    </w:p>
    <w:bookmarkStart w:name="z64" w:id="63"/>
    <w:p>
      <w:pPr>
        <w:spacing w:after="0"/>
        <w:ind w:left="0"/>
        <w:jc w:val="both"/>
      </w:pPr>
      <w:r>
        <w:rPr>
          <w:rFonts w:ascii="Times New Roman"/>
          <w:b w:val="false"/>
          <w:i w:val="false"/>
          <w:color w:val="000000"/>
          <w:sz w:val="28"/>
        </w:rPr>
        <w:t>
      38. Қайта аттестаттау бастапқы аттестаттау өткен күннен бастап үш ай өткеннен кейін, осы Қағидада анықталған тәртіпте өтеді. Қайта аттестаттау нәтижелері бойынша комиссия мынадай шешімдердің біреуін қабылдайды:</w:t>
      </w:r>
    </w:p>
    <w:bookmarkEnd w:id="63"/>
    <w:p>
      <w:pPr>
        <w:spacing w:after="0"/>
        <w:ind w:left="0"/>
        <w:jc w:val="both"/>
      </w:pPr>
      <w:r>
        <w:rPr>
          <w:rFonts w:ascii="Times New Roman"/>
          <w:b w:val="false"/>
          <w:i w:val="false"/>
          <w:color w:val="000000"/>
          <w:sz w:val="28"/>
        </w:rPr>
        <w:t>
      1) атқаратын лауазымына сәйкес;</w:t>
      </w:r>
    </w:p>
    <w:p>
      <w:pPr>
        <w:spacing w:after="0"/>
        <w:ind w:left="0"/>
        <w:jc w:val="both"/>
      </w:pPr>
      <w:r>
        <w:rPr>
          <w:rFonts w:ascii="Times New Roman"/>
          <w:b w:val="false"/>
          <w:i w:val="false"/>
          <w:color w:val="000000"/>
          <w:sz w:val="28"/>
        </w:rPr>
        <w:t>
      2) атқаратын лауазымына сәйкес емес.</w:t>
      </w:r>
    </w:p>
    <w:p>
      <w:pPr>
        <w:spacing w:after="0"/>
        <w:ind w:left="0"/>
        <w:jc w:val="both"/>
      </w:pPr>
      <w:r>
        <w:rPr>
          <w:rFonts w:ascii="Times New Roman"/>
          <w:b w:val="false"/>
          <w:i w:val="false"/>
          <w:color w:val="000000"/>
          <w:sz w:val="28"/>
        </w:rPr>
        <w:t xml:space="preserve">
      "Атқаратын лауазымына сәйкес болған жағдайда комиссия осы Қағиданың </w:t>
      </w:r>
      <w:r>
        <w:rPr>
          <w:rFonts w:ascii="Times New Roman"/>
          <w:b w:val="false"/>
          <w:i w:val="false"/>
          <w:color w:val="000000"/>
          <w:sz w:val="28"/>
        </w:rPr>
        <w:t>37-тармағының</w:t>
      </w:r>
      <w:r>
        <w:rPr>
          <w:rFonts w:ascii="Times New Roman"/>
          <w:b w:val="false"/>
          <w:i w:val="false"/>
          <w:color w:val="000000"/>
          <w:sz w:val="28"/>
        </w:rPr>
        <w:t xml:space="preserve"> екінші бөлігін ескере отырып шешім қабылдайды.</w:t>
      </w:r>
    </w:p>
    <w:p>
      <w:pPr>
        <w:spacing w:after="0"/>
        <w:ind w:left="0"/>
        <w:jc w:val="both"/>
      </w:pPr>
      <w:r>
        <w:rPr>
          <w:rFonts w:ascii="Times New Roman"/>
          <w:b w:val="false"/>
          <w:i w:val="false"/>
          <w:color w:val="000000"/>
          <w:sz w:val="28"/>
        </w:rPr>
        <w:t>
      Комиссиямен атқаратын лауазымына сәйкес еместігі туралы шешімді қабылдау аттестаттаудың теріс нәтижесі болып табылады. Басшылар мен жұмыскердің аттестаттаудағы теріс нәтижесі оны лауазымынан төмендету үшін, ал егер ол ұсынылған лауазымға орналасудан бас тартқан жағдайда – жұмыстан босату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39. Комиссияның бағалары мен ұсынымдары отырысқа қатысқан комиссия мүшелерімен қол қойылатын аттестаттау парағында белгіленеді.</w:t>
      </w:r>
    </w:p>
    <w:bookmarkEnd w:id="64"/>
    <w:bookmarkStart w:name="z68" w:id="65"/>
    <w:p>
      <w:pPr>
        <w:spacing w:after="0"/>
        <w:ind w:left="0"/>
        <w:jc w:val="both"/>
      </w:pPr>
      <w:r>
        <w:rPr>
          <w:rFonts w:ascii="Times New Roman"/>
          <w:b w:val="false"/>
          <w:i w:val="false"/>
          <w:color w:val="000000"/>
          <w:sz w:val="28"/>
        </w:rPr>
        <w:t xml:space="preserve">
      40. Комиссияның шешімі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хаттамамен ресімделеді, оған оның отырысына қатысқан комиссия мүшелері мен хатшы қол қояды.</w:t>
      </w:r>
    </w:p>
    <w:bookmarkEnd w:id="65"/>
    <w:p>
      <w:pPr>
        <w:spacing w:after="0"/>
        <w:ind w:left="0"/>
        <w:jc w:val="both"/>
      </w:pPr>
      <w:r>
        <w:rPr>
          <w:rFonts w:ascii="Times New Roman"/>
          <w:b w:val="false"/>
          <w:i w:val="false"/>
          <w:color w:val="000000"/>
          <w:sz w:val="28"/>
        </w:rPr>
        <w:t>
      Комиссия шешімі аттестаттау өткізілген күннен бастап бір айлық мерзімде басшымен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40-тармақтың орыс тіліндегі мәтініне өзгеріс енгізілді, қазақ тіліндегі мәтіні өзгермейді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41. Комиссия хатшысы аттестатталанушыны комиссияның шешімімен таныстырады. Жұмыскер аттестаттау парағымен таныстырылған соң қол қоюдан бас тартса, комиссия хатшысымен күні және қолы қойылған тиісті жазу қалдырады.</w:t>
      </w:r>
    </w:p>
    <w:bookmarkEnd w:id="66"/>
    <w:bookmarkStart w:name="z70" w:id="67"/>
    <w:p>
      <w:pPr>
        <w:spacing w:after="0"/>
        <w:ind w:left="0"/>
        <w:jc w:val="both"/>
      </w:pPr>
      <w:r>
        <w:rPr>
          <w:rFonts w:ascii="Times New Roman"/>
          <w:b w:val="false"/>
          <w:i w:val="false"/>
          <w:color w:val="000000"/>
          <w:sz w:val="28"/>
        </w:rPr>
        <w:t>
      42. Аттестаттау парағы, қызметтік мінездеме, комиссияның шешімі аттестатталанушының жеке ісінде сақталады.</w:t>
      </w:r>
    </w:p>
    <w:bookmarkEnd w:id="67"/>
    <w:bookmarkStart w:name="z71" w:id="68"/>
    <w:p>
      <w:pPr>
        <w:spacing w:after="0"/>
        <w:ind w:left="0"/>
        <w:jc w:val="left"/>
      </w:pPr>
      <w:r>
        <w:rPr>
          <w:rFonts w:ascii="Times New Roman"/>
          <w:b/>
          <w:i w:val="false"/>
          <w:color w:val="000000"/>
        </w:rPr>
        <w:t xml:space="preserve"> 6-тарау. Комиссия шешіміне шағымдану</w:t>
      </w:r>
    </w:p>
    <w:bookmarkEnd w:id="68"/>
    <w:p>
      <w:pPr>
        <w:spacing w:after="0"/>
        <w:ind w:left="0"/>
        <w:jc w:val="both"/>
      </w:pPr>
      <w:r>
        <w:rPr>
          <w:rFonts w:ascii="Times New Roman"/>
          <w:b w:val="false"/>
          <w:i w:val="false"/>
          <w:color w:val="ff0000"/>
          <w:sz w:val="28"/>
        </w:rPr>
        <w:t xml:space="preserve">
      Ескерту. 6-тараудың тақырыбы жаңа редакцияда – ҚР Мәдениет және спорт министрінің 15.11.2019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72" w:id="69"/>
    <w:p>
      <w:pPr>
        <w:spacing w:after="0"/>
        <w:ind w:left="0"/>
        <w:jc w:val="both"/>
      </w:pPr>
      <w:r>
        <w:rPr>
          <w:rFonts w:ascii="Times New Roman"/>
          <w:b w:val="false"/>
          <w:i w:val="false"/>
          <w:color w:val="000000"/>
          <w:sz w:val="28"/>
        </w:rPr>
        <w:t>
      43. Жұмыскер комиссияның шешіміне Қазақстан Республикасының заңнамасымен белгіленген тәртіппен шағымдануға құқығы бар.</w:t>
      </w:r>
    </w:p>
    <w:bookmarkEnd w:id="69"/>
    <w:bookmarkStart w:name="z73" w:id="70"/>
    <w:p>
      <w:pPr>
        <w:spacing w:after="0"/>
        <w:ind w:left="0"/>
        <w:jc w:val="both"/>
      </w:pPr>
      <w:r>
        <w:rPr>
          <w:rFonts w:ascii="Times New Roman"/>
          <w:b w:val="false"/>
          <w:i w:val="false"/>
          <w:color w:val="000000"/>
          <w:sz w:val="28"/>
        </w:rPr>
        <w:t xml:space="preserve">
      44. Осы Қағида талаптарының бұзылғандығы анықталған жағдайда басшы бұйрықты өзгертуге және қайта аттестаттау тағайындауға құқығы бар. Қайта аттестаттау осы Қағиданың 38-тармағына сәйкес жүргізіледі. </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архивтерінің</w:t>
            </w:r>
            <w:r>
              <w:br/>
            </w:r>
            <w:r>
              <w:rPr>
                <w:rFonts w:ascii="Times New Roman"/>
                <w:b w:val="false"/>
                <w:i w:val="false"/>
                <w:color w:val="000000"/>
                <w:sz w:val="20"/>
              </w:rPr>
              <w:t xml:space="preserve">азаматтық қызметшілерін </w:t>
            </w:r>
            <w:r>
              <w:br/>
            </w:r>
            <w:r>
              <w:rPr>
                <w:rFonts w:ascii="Times New Roman"/>
                <w:b w:val="false"/>
                <w:i w:val="false"/>
                <w:color w:val="000000"/>
                <w:sz w:val="20"/>
              </w:rPr>
              <w:t>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Мәдениет және спорт министрінің 15.11.2019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Аттестаттау парағы</w:t>
      </w:r>
    </w:p>
    <w:p>
      <w:pPr>
        <w:spacing w:after="0"/>
        <w:ind w:left="0"/>
        <w:jc w:val="both"/>
      </w:pPr>
      <w:r>
        <w:rPr>
          <w:rFonts w:ascii="Times New Roman"/>
          <w:b w:val="false"/>
          <w:i w:val="false"/>
          <w:color w:val="000000"/>
          <w:sz w:val="28"/>
        </w:rPr>
        <w:t>
      Аттестаттау түрі: кезекті ____ қайтадан өту ___(керегін Х</w:t>
      </w:r>
    </w:p>
    <w:p>
      <w:pPr>
        <w:spacing w:after="0"/>
        <w:ind w:left="0"/>
        <w:jc w:val="both"/>
      </w:pPr>
      <w:r>
        <w:rPr>
          <w:rFonts w:ascii="Times New Roman"/>
          <w:b w:val="false"/>
          <w:i w:val="false"/>
          <w:color w:val="000000"/>
          <w:sz w:val="28"/>
        </w:rPr>
        <w:t>
      белгісімен белгілеңіз).</w:t>
      </w:r>
    </w:p>
    <w:p>
      <w:pPr>
        <w:spacing w:after="0"/>
        <w:ind w:left="0"/>
        <w:jc w:val="both"/>
      </w:pPr>
      <w:r>
        <w:rPr>
          <w:rFonts w:ascii="Times New Roman"/>
          <w:b w:val="false"/>
          <w:i w:val="false"/>
          <w:color w:val="000000"/>
          <w:sz w:val="28"/>
        </w:rPr>
        <w:t>
      1. Аты-жөні, тегі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Туған күні "___"_______________________жылы.</w:t>
      </w:r>
    </w:p>
    <w:p>
      <w:pPr>
        <w:spacing w:after="0"/>
        <w:ind w:left="0"/>
        <w:jc w:val="both"/>
      </w:pPr>
      <w:r>
        <w:rPr>
          <w:rFonts w:ascii="Times New Roman"/>
          <w:b w:val="false"/>
          <w:i w:val="false"/>
          <w:color w:val="000000"/>
          <w:sz w:val="28"/>
        </w:rPr>
        <w:t>
      3. Білімі, біліктілігін арттыру мен қайта даярлануы туралы</w:t>
      </w:r>
    </w:p>
    <w:p>
      <w:pPr>
        <w:spacing w:after="0"/>
        <w:ind w:left="0"/>
        <w:jc w:val="both"/>
      </w:pPr>
      <w:r>
        <w:rPr>
          <w:rFonts w:ascii="Times New Roman"/>
          <w:b w:val="false"/>
          <w:i w:val="false"/>
          <w:color w:val="000000"/>
          <w:sz w:val="28"/>
        </w:rPr>
        <w:t>
      мәліметтер (қашан және қандай оқу орнын тәмамдаған, білімі бойынша</w:t>
      </w:r>
    </w:p>
    <w:p>
      <w:pPr>
        <w:spacing w:after="0"/>
        <w:ind w:left="0"/>
        <w:jc w:val="both"/>
      </w:pPr>
      <w:r>
        <w:rPr>
          <w:rFonts w:ascii="Times New Roman"/>
          <w:b w:val="false"/>
          <w:i w:val="false"/>
          <w:color w:val="000000"/>
          <w:sz w:val="28"/>
        </w:rPr>
        <w:t>
      мамандығы және біліктілігі, біліктілігін арттыру және қайта даярлану</w:t>
      </w:r>
    </w:p>
    <w:p>
      <w:pPr>
        <w:spacing w:after="0"/>
        <w:ind w:left="0"/>
        <w:jc w:val="both"/>
      </w:pPr>
      <w:r>
        <w:rPr>
          <w:rFonts w:ascii="Times New Roman"/>
          <w:b w:val="false"/>
          <w:i w:val="false"/>
          <w:color w:val="000000"/>
          <w:sz w:val="28"/>
        </w:rPr>
        <w:t>
      туралы құжаттар, ғылыми дәрежесі және ғылыми атағы, олардың берілген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Атқаратын лауазымы мен тағайындалған күні, біліктілік</w:t>
      </w:r>
    </w:p>
    <w:p>
      <w:pPr>
        <w:spacing w:after="0"/>
        <w:ind w:left="0"/>
        <w:jc w:val="both"/>
      </w:pPr>
      <w:r>
        <w:rPr>
          <w:rFonts w:ascii="Times New Roman"/>
          <w:b w:val="false"/>
          <w:i w:val="false"/>
          <w:color w:val="000000"/>
          <w:sz w:val="28"/>
        </w:rPr>
        <w:t>
      санаты(разряды)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Жалпы еңбек өтілі - ________________________________________</w:t>
      </w:r>
    </w:p>
    <w:p>
      <w:pPr>
        <w:spacing w:after="0"/>
        <w:ind w:left="0"/>
        <w:jc w:val="both"/>
      </w:pPr>
      <w:r>
        <w:rPr>
          <w:rFonts w:ascii="Times New Roman"/>
          <w:b w:val="false"/>
          <w:i w:val="false"/>
          <w:color w:val="000000"/>
          <w:sz w:val="28"/>
        </w:rPr>
        <w:t>
      6. Осы лауазымдағы жалпы еңбек өтілі: _________________________</w:t>
      </w:r>
    </w:p>
    <w:p>
      <w:pPr>
        <w:spacing w:after="0"/>
        <w:ind w:left="0"/>
        <w:jc w:val="both"/>
      </w:pPr>
      <w:r>
        <w:rPr>
          <w:rFonts w:ascii="Times New Roman"/>
          <w:b w:val="false"/>
          <w:i w:val="false"/>
          <w:color w:val="000000"/>
          <w:sz w:val="28"/>
        </w:rPr>
        <w:t>
      7. Аттестатталанушы тікелей басшысының қызметтік сипаттамасы</w:t>
      </w:r>
    </w:p>
    <w:p>
      <w:pPr>
        <w:spacing w:after="0"/>
        <w:ind w:left="0"/>
        <w:jc w:val="both"/>
      </w:pPr>
      <w:r>
        <w:rPr>
          <w:rFonts w:ascii="Times New Roman"/>
          <w:b w:val="false"/>
          <w:i w:val="false"/>
          <w:color w:val="000000"/>
          <w:sz w:val="28"/>
        </w:rPr>
        <w:t>
      негізінде қызметін бағалау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Отырысқа аттестаттау комиссиясының _______ мүшесі қатысты.</w:t>
      </w:r>
    </w:p>
    <w:p>
      <w:pPr>
        <w:spacing w:after="0"/>
        <w:ind w:left="0"/>
        <w:jc w:val="both"/>
      </w:pPr>
      <w:r>
        <w:rPr>
          <w:rFonts w:ascii="Times New Roman"/>
          <w:b w:val="false"/>
          <w:i w:val="false"/>
          <w:color w:val="000000"/>
          <w:sz w:val="28"/>
        </w:rPr>
        <w:t>
      9. Дауыс беру нәтижесі бойынша, аттестатталанушының қызметін</w:t>
      </w:r>
    </w:p>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
      1) атқаратын лауазымына сәйкес __________________________;</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2) аттестаттаудан қайтадан өтуге тиіс ________________________;</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3) атқаратын лауазымына сәйкес емес _____________________;</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10. Біліктілік санатын беру:</w:t>
      </w:r>
    </w:p>
    <w:p>
      <w:pPr>
        <w:spacing w:after="0"/>
        <w:ind w:left="0"/>
        <w:jc w:val="both"/>
      </w:pPr>
      <w:r>
        <w:rPr>
          <w:rFonts w:ascii="Times New Roman"/>
          <w:b w:val="false"/>
          <w:i w:val="false"/>
          <w:color w:val="000000"/>
          <w:sz w:val="28"/>
        </w:rPr>
        <w:t>
      1) ________________ (жазбаша) біліктілік санатына сәйкес;</w:t>
      </w:r>
    </w:p>
    <w:p>
      <w:pPr>
        <w:spacing w:after="0"/>
        <w:ind w:left="0"/>
        <w:jc w:val="both"/>
      </w:pPr>
      <w:r>
        <w:rPr>
          <w:rFonts w:ascii="Times New Roman"/>
          <w:b w:val="false"/>
          <w:i w:val="false"/>
          <w:color w:val="000000"/>
          <w:sz w:val="28"/>
        </w:rPr>
        <w:t>
      2) ________________ (жазбаша) біліктілік санатын беру үшін</w:t>
      </w:r>
    </w:p>
    <w:p>
      <w:pPr>
        <w:spacing w:after="0"/>
        <w:ind w:left="0"/>
        <w:jc w:val="both"/>
      </w:pPr>
      <w:r>
        <w:rPr>
          <w:rFonts w:ascii="Times New Roman"/>
          <w:b w:val="false"/>
          <w:i w:val="false"/>
          <w:color w:val="000000"/>
          <w:sz w:val="28"/>
        </w:rPr>
        <w:t>
      негіз жоқ.</w:t>
      </w:r>
    </w:p>
    <w:p>
      <w:pPr>
        <w:spacing w:after="0"/>
        <w:ind w:left="0"/>
        <w:jc w:val="both"/>
      </w:pPr>
      <w:r>
        <w:rPr>
          <w:rFonts w:ascii="Times New Roman"/>
          <w:b w:val="false"/>
          <w:i w:val="false"/>
          <w:color w:val="000000"/>
          <w:sz w:val="28"/>
        </w:rPr>
        <w:t>
      11. Аттестатталанушының пікірі: _______________________________</w:t>
      </w:r>
    </w:p>
    <w:p>
      <w:pPr>
        <w:spacing w:after="0"/>
        <w:ind w:left="0"/>
        <w:jc w:val="both"/>
      </w:pPr>
      <w:r>
        <w:rPr>
          <w:rFonts w:ascii="Times New Roman"/>
          <w:b w:val="false"/>
          <w:i w:val="false"/>
          <w:color w:val="000000"/>
          <w:sz w:val="28"/>
        </w:rPr>
        <w:t>
      12. Аттестаттау комиссиясының ұсынымдары (олардың қай</w:t>
      </w:r>
    </w:p>
    <w:p>
      <w:pPr>
        <w:spacing w:after="0"/>
        <w:ind w:left="0"/>
        <w:jc w:val="both"/>
      </w:pPr>
      <w:r>
        <w:rPr>
          <w:rFonts w:ascii="Times New Roman"/>
          <w:b w:val="false"/>
          <w:i w:val="false"/>
          <w:color w:val="000000"/>
          <w:sz w:val="28"/>
        </w:rPr>
        <w:t>
      себептермен берілгенін көрсете отырып): ____________________________.</w:t>
      </w:r>
    </w:p>
    <w:p>
      <w:pPr>
        <w:spacing w:after="0"/>
        <w:ind w:left="0"/>
        <w:jc w:val="both"/>
      </w:pPr>
      <w:r>
        <w:rPr>
          <w:rFonts w:ascii="Times New Roman"/>
          <w:b w:val="false"/>
          <w:i w:val="false"/>
          <w:color w:val="000000"/>
          <w:sz w:val="28"/>
        </w:rPr>
        <w:t>
      Аттестаттау комиссиясының төрағасы: __________________ (қолы)</w:t>
      </w:r>
    </w:p>
    <w:p>
      <w:pPr>
        <w:spacing w:after="0"/>
        <w:ind w:left="0"/>
        <w:jc w:val="both"/>
      </w:pPr>
      <w:r>
        <w:rPr>
          <w:rFonts w:ascii="Times New Roman"/>
          <w:b w:val="false"/>
          <w:i w:val="false"/>
          <w:color w:val="000000"/>
          <w:sz w:val="28"/>
        </w:rPr>
        <w:t>
      Аттестаттау комиссиясының хатшысы: ___________________ (қолы)</w:t>
      </w:r>
    </w:p>
    <w:p>
      <w:pPr>
        <w:spacing w:after="0"/>
        <w:ind w:left="0"/>
        <w:jc w:val="both"/>
      </w:pPr>
      <w:r>
        <w:rPr>
          <w:rFonts w:ascii="Times New Roman"/>
          <w:b w:val="false"/>
          <w:i w:val="false"/>
          <w:color w:val="000000"/>
          <w:sz w:val="28"/>
        </w:rPr>
        <w:t>
      Аттестаттау комиссиясының мүшелері: ________________(қолдары)</w:t>
      </w:r>
    </w:p>
    <w:p>
      <w:pPr>
        <w:spacing w:after="0"/>
        <w:ind w:left="0"/>
        <w:jc w:val="both"/>
      </w:pPr>
      <w:r>
        <w:rPr>
          <w:rFonts w:ascii="Times New Roman"/>
          <w:b w:val="false"/>
          <w:i w:val="false"/>
          <w:color w:val="000000"/>
          <w:sz w:val="28"/>
        </w:rPr>
        <w:t>
      Аттестаттауды өткізу күні 20___ жылғы "___" __________</w:t>
      </w:r>
    </w:p>
    <w:p>
      <w:pPr>
        <w:spacing w:after="0"/>
        <w:ind w:left="0"/>
        <w:jc w:val="both"/>
      </w:pPr>
      <w:r>
        <w:rPr>
          <w:rFonts w:ascii="Times New Roman"/>
          <w:b w:val="false"/>
          <w:i w:val="false"/>
          <w:color w:val="000000"/>
          <w:sz w:val="28"/>
        </w:rPr>
        <w:t>
      Аттестаттау парағымен таныстым: _________________________</w:t>
      </w:r>
    </w:p>
    <w:p>
      <w:pPr>
        <w:spacing w:after="0"/>
        <w:ind w:left="0"/>
        <w:jc w:val="both"/>
      </w:pPr>
      <w:r>
        <w:rPr>
          <w:rFonts w:ascii="Times New Roman"/>
          <w:b w:val="false"/>
          <w:i w:val="false"/>
          <w:color w:val="000000"/>
          <w:sz w:val="28"/>
        </w:rPr>
        <w:t>
      ______________________________(азаматтық қызметшінің қолы мен</w:t>
      </w:r>
    </w:p>
    <w:p>
      <w:pPr>
        <w:spacing w:after="0"/>
        <w:ind w:left="0"/>
        <w:jc w:val="both"/>
      </w:pPr>
      <w:r>
        <w:rPr>
          <w:rFonts w:ascii="Times New Roman"/>
          <w:b w:val="false"/>
          <w:i w:val="false"/>
          <w:color w:val="000000"/>
          <w:sz w:val="28"/>
        </w:rPr>
        <w:t>
      қол қойған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архивтерінің</w:t>
            </w:r>
            <w:r>
              <w:br/>
            </w:r>
            <w:r>
              <w:rPr>
                <w:rFonts w:ascii="Times New Roman"/>
                <w:b w:val="false"/>
                <w:i w:val="false"/>
                <w:color w:val="000000"/>
                <w:sz w:val="20"/>
              </w:rPr>
              <w:t xml:space="preserve">азаматтық қызметшілерін </w:t>
            </w:r>
            <w:r>
              <w:br/>
            </w:r>
            <w:r>
              <w:rPr>
                <w:rFonts w:ascii="Times New Roman"/>
                <w:b w:val="false"/>
                <w:i w:val="false"/>
                <w:color w:val="000000"/>
                <w:sz w:val="20"/>
              </w:rPr>
              <w:t>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Мәдениет және спорт министрінің 15.11.2019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Аттестаттаушы ұйымның</w:t>
            </w:r>
            <w:r>
              <w:br/>
            </w:r>
            <w:r>
              <w:rPr>
                <w:rFonts w:ascii="Times New Roman"/>
                <w:b w:val="false"/>
                <w:i w:val="false"/>
                <w:color w:val="000000"/>
                <w:sz w:val="20"/>
              </w:rPr>
              <w:t>басшысымен</w:t>
            </w:r>
            <w:r>
              <w:br/>
            </w:r>
            <w:r>
              <w:rPr>
                <w:rFonts w:ascii="Times New Roman"/>
                <w:b w:val="false"/>
                <w:i w:val="false"/>
                <w:color w:val="000000"/>
                <w:sz w:val="20"/>
              </w:rPr>
              <w:t>бекітілген</w:t>
            </w:r>
            <w:r>
              <w:br/>
            </w:r>
            <w:r>
              <w:rPr>
                <w:rFonts w:ascii="Times New Roman"/>
                <w:b w:val="false"/>
                <w:i w:val="false"/>
                <w:color w:val="000000"/>
                <w:sz w:val="20"/>
              </w:rPr>
              <w:t>___________________қолы</w:t>
            </w:r>
            <w:r>
              <w:br/>
            </w:r>
            <w:r>
              <w:rPr>
                <w:rFonts w:ascii="Times New Roman"/>
                <w:b w:val="false"/>
                <w:i w:val="false"/>
                <w:color w:val="000000"/>
                <w:sz w:val="20"/>
              </w:rPr>
              <w:t xml:space="preserve">(қолының мағынасын ашу) </w:t>
            </w:r>
            <w:r>
              <w:br/>
            </w:r>
            <w:r>
              <w:rPr>
                <w:rFonts w:ascii="Times New Roman"/>
                <w:b w:val="false"/>
                <w:i w:val="false"/>
                <w:color w:val="000000"/>
                <w:sz w:val="20"/>
              </w:rPr>
              <w:t>20___жылғы "___"___________</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архивтің атауы)</w:t>
      </w:r>
    </w:p>
    <w:p>
      <w:pPr>
        <w:spacing w:after="0"/>
        <w:ind w:left="0"/>
        <w:jc w:val="both"/>
      </w:pPr>
      <w:r>
        <w:rPr>
          <w:rFonts w:ascii="Times New Roman"/>
          <w:b w:val="false"/>
          <w:i w:val="false"/>
          <w:color w:val="000000"/>
          <w:sz w:val="28"/>
        </w:rPr>
        <w:t xml:space="preserve">
      № _____хаттама </w:t>
      </w:r>
    </w:p>
    <w:p>
      <w:pPr>
        <w:spacing w:after="0"/>
        <w:ind w:left="0"/>
        <w:jc w:val="left"/>
      </w:pPr>
      <w:r>
        <w:rPr>
          <w:rFonts w:ascii="Times New Roman"/>
          <w:b w:val="false"/>
          <w:i w:val="false"/>
          <w:color w:val="000000"/>
          <w:sz w:val="28"/>
        </w:rPr>
        <w:t xml:space="preserve">
      Өткізілген орны                                       </w:t>
      </w:r>
      <w:r>
        <w:br/>
      </w:r>
      <w:r>
        <w:rPr>
          <w:rFonts w:ascii="Times New Roman"/>
          <w:b w:val="false"/>
          <w:i w:val="false"/>
          <w:color w:val="000000"/>
          <w:sz w:val="28"/>
        </w:rPr>
        <w:t>
      Өткізілген күні</w:t>
      </w:r>
      <w:r>
        <w:br/>
      </w:r>
      <w:r>
        <w:rPr>
          <w:rFonts w:ascii="Times New Roman"/>
          <w:b w:val="false"/>
          <w:i w:val="false"/>
          <w:color w:val="000000"/>
          <w:sz w:val="28"/>
        </w:rPr>
        <w:t>
      Комиссия төрағасы:</w:t>
      </w:r>
      <w:r>
        <w:br/>
      </w:r>
      <w:r>
        <w:rPr>
          <w:rFonts w:ascii="Times New Roman"/>
          <w:b w:val="false"/>
          <w:i w:val="false"/>
          <w:color w:val="000000"/>
          <w:sz w:val="28"/>
        </w:rPr>
        <w:t>
      Комиссия хатшысы:</w:t>
      </w:r>
      <w:r>
        <w:br/>
      </w:r>
      <w:r>
        <w:rPr>
          <w:rFonts w:ascii="Times New Roman"/>
          <w:b w:val="false"/>
          <w:i w:val="false"/>
          <w:color w:val="000000"/>
          <w:sz w:val="28"/>
        </w:rPr>
        <w:t>
      Комиссия мүшелері:</w:t>
      </w:r>
      <w:r>
        <w:br/>
      </w:r>
      <w:r>
        <w:rPr>
          <w:rFonts w:ascii="Times New Roman"/>
          <w:b w:val="false"/>
          <w:i w:val="false"/>
          <w:color w:val="000000"/>
          <w:sz w:val="28"/>
        </w:rPr>
        <w:t xml:space="preserve">
      Қатысқандар: (аттестатталанушылар жұмыс істейтін бөлімшелердің басшылары мен басқа да шақырылғандардың аты-жөні, тегі) 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Аттестаттау материалдары қаралды (аты-жөні, тегі, лауазымы, құрылымдық бөлімше) </w:t>
      </w:r>
    </w:p>
    <w:p>
      <w:pPr>
        <w:spacing w:after="0"/>
        <w:ind w:left="0"/>
        <w:jc w:val="both"/>
      </w:pPr>
      <w:r>
        <w:rPr>
          <w:rFonts w:ascii="Times New Roman"/>
          <w:b w:val="false"/>
          <w:i w:val="false"/>
          <w:color w:val="000000"/>
          <w:sz w:val="28"/>
        </w:rPr>
        <w:t>
      Аттестатталанушыға қойылған сұрақтар және оның жауаптары_____________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Аттесттау комиссиясы мүшелерінің өз шешіміне негіздеме: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Дауыс берушілер саны: қолдады _______; қарсы_______.</w:t>
      </w:r>
    </w:p>
    <w:p>
      <w:pPr>
        <w:spacing w:after="0"/>
        <w:ind w:left="0"/>
        <w:jc w:val="both"/>
      </w:pPr>
      <w:r>
        <w:rPr>
          <w:rFonts w:ascii="Times New Roman"/>
          <w:b w:val="false"/>
          <w:i w:val="false"/>
          <w:color w:val="000000"/>
          <w:sz w:val="28"/>
        </w:rPr>
        <w:t>
      Аттестаттау комиссиясының төрағасы: __________________ (қолы)</w:t>
      </w:r>
    </w:p>
    <w:p>
      <w:pPr>
        <w:spacing w:after="0"/>
        <w:ind w:left="0"/>
        <w:jc w:val="both"/>
      </w:pPr>
      <w:r>
        <w:rPr>
          <w:rFonts w:ascii="Times New Roman"/>
          <w:b w:val="false"/>
          <w:i w:val="false"/>
          <w:color w:val="000000"/>
          <w:sz w:val="28"/>
        </w:rPr>
        <w:t>
      Аттестаттау комиссиясының хатшысы: ___________________ (қолы)</w:t>
      </w:r>
    </w:p>
    <w:p>
      <w:pPr>
        <w:spacing w:after="0"/>
        <w:ind w:left="0"/>
        <w:jc w:val="both"/>
      </w:pPr>
      <w:r>
        <w:rPr>
          <w:rFonts w:ascii="Times New Roman"/>
          <w:b w:val="false"/>
          <w:i w:val="false"/>
          <w:color w:val="000000"/>
          <w:sz w:val="28"/>
        </w:rPr>
        <w:t>
      Аттестаттау комиссиясының мүшелері: ________________(қолдары)</w:t>
      </w:r>
    </w:p>
    <w:p>
      <w:pPr>
        <w:spacing w:after="0"/>
        <w:ind w:left="0"/>
        <w:jc w:val="both"/>
      </w:pPr>
      <w:r>
        <w:rPr>
          <w:rFonts w:ascii="Times New Roman"/>
          <w:b w:val="false"/>
          <w:i w:val="false"/>
          <w:color w:val="000000"/>
          <w:sz w:val="28"/>
        </w:rPr>
        <w:t>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