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7827" w14:textId="69b7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жөніндегі ұлттық комиссия туралы ережені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21 желтоқсандағы № 23-НҚ нормативтік қаулысы. Қазақстан Республикасының Әділет министрлігінде 2015 жылы 30 желтоқсанда № 12680 болып тіркелді.</w:t>
      </w:r>
    </w:p>
    <w:p>
      <w:pPr>
        <w:spacing w:after="0"/>
        <w:ind w:left="0"/>
        <w:jc w:val="both"/>
      </w:pPr>
      <w:r>
        <w:rPr>
          <w:rFonts w:ascii="Times New Roman"/>
          <w:b w:val="false"/>
          <w:i w:val="false"/>
          <w:color w:val="ff0000"/>
          <w:sz w:val="28"/>
        </w:rPr>
        <w:t xml:space="preserve">
      Ескерту. Нормативтік қаулының тақырыбы жаңа редакцияда - Республикалық бюджеттің атқарылуын бақылау жөніндегі есеп комитетінің 20.03.2018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Мемлекеттік аудитор біліктілігін иеленуге үміткер адамдарды сертификаттау жөніндегі ұлттық комиссия туралы ереже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Республикалық бюджеттің атқарылуын бақылау жөніндегі есеп комитетінің 20.03.2018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Есеп комитетінің Заң бөлімі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Нормативтік қаулының орындалуын бақылау Есеп комитетінің аппарат басшысына жүктелсін. </w:t>
      </w:r>
    </w:p>
    <w:bookmarkEnd w:id="6"/>
    <w:bookmarkStart w:name="z8" w:id="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Мұхаметкәрім</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_________________Б.Сұлтанов   </w:t>
      </w:r>
    </w:p>
    <w:p>
      <w:pPr>
        <w:spacing w:after="0"/>
        <w:ind w:left="0"/>
        <w:jc w:val="both"/>
      </w:pPr>
      <w:r>
        <w:rPr>
          <w:rFonts w:ascii="Times New Roman"/>
          <w:b w:val="false"/>
          <w:i w:val="false"/>
          <w:color w:val="000000"/>
          <w:sz w:val="28"/>
        </w:rPr>
        <w:t>
      2015 жылғы 28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23-н/қ нормативтік</w:t>
            </w:r>
            <w:r>
              <w:br/>
            </w:r>
            <w:r>
              <w:rPr>
                <w:rFonts w:ascii="Times New Roman"/>
                <w:b w:val="false"/>
                <w:i w:val="false"/>
                <w:color w:val="000000"/>
                <w:sz w:val="20"/>
              </w:rPr>
              <w:t>қаулысымен бекітілген</w:t>
            </w:r>
          </w:p>
        </w:tc>
      </w:tr>
    </w:tbl>
    <w:bookmarkStart w:name="z10" w:id="8"/>
    <w:p>
      <w:pPr>
        <w:spacing w:after="0"/>
        <w:ind w:left="0"/>
        <w:jc w:val="left"/>
      </w:pPr>
      <w:r>
        <w:rPr>
          <w:rFonts w:ascii="Times New Roman"/>
          <w:b/>
          <w:i w:val="false"/>
          <w:color w:val="000000"/>
        </w:rPr>
        <w:t xml:space="preserve"> Мемлекеттік аудитор біліктілігін иеленуге үміткер адамдарды сертификаттау жөніндегі ұлттық комиссия туралы ереже</w:t>
      </w:r>
    </w:p>
    <w:bookmarkEnd w:id="8"/>
    <w:p>
      <w:pPr>
        <w:spacing w:after="0"/>
        <w:ind w:left="0"/>
        <w:jc w:val="both"/>
      </w:pPr>
      <w:r>
        <w:rPr>
          <w:rFonts w:ascii="Times New Roman"/>
          <w:b w:val="false"/>
          <w:i w:val="false"/>
          <w:color w:val="ff0000"/>
          <w:sz w:val="28"/>
        </w:rPr>
        <w:t xml:space="preserve">
      Ескерту. Ереженің тақырыбы жаңа редакцияда - Республикалық бюджеттің атқарылуын бақылау жөніндегі есеп комитетінің 20.03.2018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Республикалық бюджеттің атқарылуын бақылау жөніндегі есеп комитетінің 12.04.2019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bookmarkStart w:name="z12" w:id="10"/>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жөніндегі ұлттық комиссия туралы ереже (бұдан әрі – Ереже) "Мемлекеттік аудит және қаржылық бақылау туралы" 2015 жылғы 12 қарашадағы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2-тармағына сәйкес әзірленді және Мемлекеттік аудитор біліктілігін иеленуге үміткер адамдарды сертификаттау жөніндегі ұлттық комиссияның (бұдан әрі – Ұлттық комиссия) өкілеттіктерін және қызметінің ұйымдастырылуын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Республикалық бюджеттің атқарылуын бақылау жөніндегі есеп комитетінің 20.03.2018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Ұлттық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заңнамалық актілерін, Қазақстан Республикасы Президентінің актілерін, осы Ережені және Қазақстан Республикасының өзге де нормативтік құқықтық актілерін басшылыққа алады.</w:t>
      </w:r>
    </w:p>
    <w:bookmarkEnd w:id="11"/>
    <w:bookmarkStart w:name="z14" w:id="12"/>
    <w:p>
      <w:pPr>
        <w:spacing w:after="0"/>
        <w:ind w:left="0"/>
        <w:jc w:val="left"/>
      </w:pPr>
      <w:r>
        <w:rPr>
          <w:rFonts w:ascii="Times New Roman"/>
          <w:b/>
          <w:i w:val="false"/>
          <w:color w:val="000000"/>
        </w:rPr>
        <w:t xml:space="preserve"> 2-тарау. Ұлттық комиссияның міндеттері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Республикалық бюджеттің атқарылуын бақылау жөніндегі есеп комитетінің 12.04.2019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bookmarkStart w:name="z15" w:id="13"/>
    <w:p>
      <w:pPr>
        <w:spacing w:after="0"/>
        <w:ind w:left="0"/>
        <w:jc w:val="both"/>
      </w:pPr>
      <w:r>
        <w:rPr>
          <w:rFonts w:ascii="Times New Roman"/>
          <w:b w:val="false"/>
          <w:i w:val="false"/>
          <w:color w:val="000000"/>
          <w:sz w:val="28"/>
        </w:rPr>
        <w:t>
      3. Ұлттық комиссия мемлекеттік аудитор біліктілігін иеленуге үміткер адамдардың кәсіби, іскерлік қасиеттері мен әлеуетті мүмкіндіктерінің жан-жақты және объективті сипаттамасын алу мақсатында әңгімелесу өткізеді.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3-тарау. Ұлттық комиссияның функциялары</w:t>
      </w:r>
    </w:p>
    <w:bookmarkEnd w:id="14"/>
    <w:p>
      <w:pPr>
        <w:spacing w:after="0"/>
        <w:ind w:left="0"/>
        <w:jc w:val="both"/>
      </w:pPr>
      <w:r>
        <w:rPr>
          <w:rFonts w:ascii="Times New Roman"/>
          <w:b w:val="false"/>
          <w:i w:val="false"/>
          <w:color w:val="ff0000"/>
          <w:sz w:val="28"/>
        </w:rPr>
        <w:t xml:space="preserve">
      Ескерту. 3-тараудың тақырыбы жаңа редакцияда - Республикалық бюджеттің атқарылуын бақылау жөніндегі есеп комитетінің 12.04.2019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bookmarkStart w:name="z20" w:id="15"/>
    <w:p>
      <w:pPr>
        <w:spacing w:after="0"/>
        <w:ind w:left="0"/>
        <w:jc w:val="both"/>
      </w:pPr>
      <w:r>
        <w:rPr>
          <w:rFonts w:ascii="Times New Roman"/>
          <w:b w:val="false"/>
          <w:i w:val="false"/>
          <w:color w:val="000000"/>
          <w:sz w:val="28"/>
        </w:rPr>
        <w:t xml:space="preserve">
      4. Міндеттеріне сәйкес Ұлттық комиссияға мынадай функциялар жүктеледі: </w:t>
      </w:r>
    </w:p>
    <w:bookmarkEnd w:id="15"/>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8-тармағында көзделген негіздер бойынша мемлекеттік аудитор сертификатын қайтарып алу;</w:t>
      </w:r>
    </w:p>
    <w:p>
      <w:pPr>
        <w:spacing w:after="0"/>
        <w:ind w:left="0"/>
        <w:jc w:val="both"/>
      </w:pPr>
      <w:r>
        <w:rPr>
          <w:rFonts w:ascii="Times New Roman"/>
          <w:b w:val="false"/>
          <w:i w:val="false"/>
          <w:color w:val="000000"/>
          <w:sz w:val="28"/>
        </w:rPr>
        <w:t>
      2) мемлекеттік аудитор біліктілігін иеленуге үміткер адамдармен әңгімелесу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Ұлттық комиссияның құзыретіне жататын мәселелерді қарауға мемлекеттік органдар мен ұйымдардың, сондай-ақ мемлекеттік емес ұйымдардың лауазымды адамдарын және мамандарын қажеттілігіне қарай тарту;</w:t>
      </w:r>
    </w:p>
    <w:p>
      <w:pPr>
        <w:spacing w:after="0"/>
        <w:ind w:left="0"/>
        <w:jc w:val="both"/>
      </w:pPr>
      <w:r>
        <w:rPr>
          <w:rFonts w:ascii="Times New Roman"/>
          <w:b w:val="false"/>
          <w:i w:val="false"/>
          <w:color w:val="000000"/>
          <w:sz w:val="28"/>
        </w:rPr>
        <w:t>
      5) Ұлттық комиссияның құзыретіне жататын мәселелер бойынша нормативтік құқықтық және құқықтық актілерді жетілдіру жөнінде ұсыныстар әзірлеу;</w:t>
      </w:r>
    </w:p>
    <w:p>
      <w:pPr>
        <w:spacing w:after="0"/>
        <w:ind w:left="0"/>
        <w:jc w:val="both"/>
      </w:pPr>
      <w:r>
        <w:rPr>
          <w:rFonts w:ascii="Times New Roman"/>
          <w:b w:val="false"/>
          <w:i w:val="false"/>
          <w:color w:val="000000"/>
          <w:sz w:val="28"/>
        </w:rPr>
        <w:t>
      6) Ұлттық комиссияға жүктелген міндеттерді іске асыру үшін қажетті, Ұлттық комиссияның Төрағасы белгілеген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Республикалық бюджеттің атқарылуын бақылау жөніндегі есеп комитетінің 24.08.2022 </w:t>
      </w:r>
      <w:r>
        <w:rPr>
          <w:rFonts w:ascii="Times New Roman"/>
          <w:b w:val="false"/>
          <w:i w:val="false"/>
          <w:color w:val="ff0000"/>
          <w:sz w:val="28"/>
        </w:rPr>
        <w:t>№ 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r>
        <w:br/>
      </w:r>
      <w:r>
        <w:rPr>
          <w:rFonts w:ascii="Times New Roman"/>
          <w:b w:val="false"/>
          <w:i w:val="false"/>
          <w:color w:val="000000"/>
          <w:sz w:val="28"/>
        </w:rPr>
        <w:t>
</w:t>
      </w:r>
    </w:p>
    <w:bookmarkStart w:name="z30" w:id="16"/>
    <w:p>
      <w:pPr>
        <w:spacing w:after="0"/>
        <w:ind w:left="0"/>
        <w:jc w:val="left"/>
      </w:pPr>
      <w:r>
        <w:rPr>
          <w:rFonts w:ascii="Times New Roman"/>
          <w:b/>
          <w:i w:val="false"/>
          <w:color w:val="000000"/>
        </w:rPr>
        <w:t xml:space="preserve"> 4-тарау. Ұлттық комиссияның құрамы және оның қызметін ұйымдастыру</w:t>
      </w:r>
    </w:p>
    <w:bookmarkEnd w:id="16"/>
    <w:p>
      <w:pPr>
        <w:spacing w:after="0"/>
        <w:ind w:left="0"/>
        <w:jc w:val="both"/>
      </w:pPr>
      <w:r>
        <w:rPr>
          <w:rFonts w:ascii="Times New Roman"/>
          <w:b w:val="false"/>
          <w:i w:val="false"/>
          <w:color w:val="ff0000"/>
          <w:sz w:val="28"/>
        </w:rPr>
        <w:t xml:space="preserve">
      Ескерту. 4-тараудың тақырыбы жаңа редакцияда - Республикалық бюджеттің атқарылуын бақылау жөніндегі есеп комитетінің 12.04.2019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bookmarkStart w:name="z31" w:id="17"/>
    <w:p>
      <w:pPr>
        <w:spacing w:after="0"/>
        <w:ind w:left="0"/>
        <w:jc w:val="both"/>
      </w:pPr>
      <w:r>
        <w:rPr>
          <w:rFonts w:ascii="Times New Roman"/>
          <w:b w:val="false"/>
          <w:i w:val="false"/>
          <w:color w:val="000000"/>
          <w:sz w:val="28"/>
        </w:rPr>
        <w:t xml:space="preserve">
      5. Ұлттық комиссия Төрағадан және комиссия мүшелерінен тұрады. </w:t>
      </w:r>
    </w:p>
    <w:bookmarkEnd w:id="17"/>
    <w:bookmarkStart w:name="z32" w:id="18"/>
    <w:p>
      <w:pPr>
        <w:spacing w:after="0"/>
        <w:ind w:left="0"/>
        <w:jc w:val="both"/>
      </w:pPr>
      <w:r>
        <w:rPr>
          <w:rFonts w:ascii="Times New Roman"/>
          <w:b w:val="false"/>
          <w:i w:val="false"/>
          <w:color w:val="000000"/>
          <w:sz w:val="28"/>
        </w:rPr>
        <w:t>
      6. Қазақстан Республикасы Жоғары аудиторлық палатасының Төрағасы Ұлттық комиссияның төрағасы болып табылады.</w:t>
      </w:r>
    </w:p>
    <w:bookmarkEnd w:id="18"/>
    <w:p>
      <w:pPr>
        <w:spacing w:after="0"/>
        <w:ind w:left="0"/>
        <w:jc w:val="both"/>
      </w:pPr>
      <w:r>
        <w:rPr>
          <w:rFonts w:ascii="Times New Roman"/>
          <w:b w:val="false"/>
          <w:i w:val="false"/>
          <w:color w:val="000000"/>
          <w:sz w:val="28"/>
        </w:rPr>
        <w:t xml:space="preserve">
      Ұлттық комиссияның жұмыс органы Қазақстан Республикасының Жоғары аудиторлық палатасы (бұдан әрі – Жоғары аудиторлық палата) болып табылады. </w:t>
      </w:r>
    </w:p>
    <w:p>
      <w:pPr>
        <w:spacing w:after="0"/>
        <w:ind w:left="0"/>
        <w:jc w:val="both"/>
      </w:pPr>
      <w:r>
        <w:rPr>
          <w:rFonts w:ascii="Times New Roman"/>
          <w:b w:val="false"/>
          <w:i w:val="false"/>
          <w:color w:val="000000"/>
          <w:sz w:val="28"/>
        </w:rPr>
        <w:t xml:space="preserve">
      Ұлттық комиссияның төрағасы берілген ұсыныстардың негізінде саны кемінде он төрт адам болатын Ұлттық комиссияның дербес құрамын бекітеді. </w:t>
      </w:r>
    </w:p>
    <w:p>
      <w:pPr>
        <w:spacing w:after="0"/>
        <w:ind w:left="0"/>
        <w:jc w:val="both"/>
      </w:pPr>
      <w:r>
        <w:rPr>
          <w:rFonts w:ascii="Times New Roman"/>
          <w:b w:val="false"/>
          <w:i w:val="false"/>
          <w:color w:val="000000"/>
          <w:sz w:val="28"/>
        </w:rPr>
        <w:t xml:space="preserve">
      Ұлттық комиссияның құрамына Қазақстан Республикасы Президенті Әкімшілігінің, Жоғары аудиторлық палатаның, ішкі мемлекеттік аудит жөніндегі уәкілетті органның өкілдері, Қазақстан Республикасы Парламентінің депутаттары (келісу бойынша) кіреді. </w:t>
      </w:r>
    </w:p>
    <w:p>
      <w:pPr>
        <w:spacing w:after="0"/>
        <w:ind w:left="0"/>
        <w:jc w:val="both"/>
      </w:pPr>
      <w:r>
        <w:rPr>
          <w:rFonts w:ascii="Times New Roman"/>
          <w:b w:val="false"/>
          <w:i w:val="false"/>
          <w:color w:val="000000"/>
          <w:sz w:val="28"/>
        </w:rPr>
        <w:t>
      Өкілдік мемлекеттік саяси қызметшілер және/немесе "А" корпусының мемлекеттік әкімшілік қызметшілері деңгейінде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11.08.2025 </w:t>
      </w:r>
      <w:r>
        <w:rPr>
          <w:rFonts w:ascii="Times New Roman"/>
          <w:b w:val="false"/>
          <w:i w:val="false"/>
          <w:color w:val="000000"/>
          <w:sz w:val="28"/>
        </w:rPr>
        <w:t>№ 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3" w:id="19"/>
    <w:p>
      <w:pPr>
        <w:spacing w:after="0"/>
        <w:ind w:left="0"/>
        <w:jc w:val="both"/>
      </w:pPr>
      <w:r>
        <w:rPr>
          <w:rFonts w:ascii="Times New Roman"/>
          <w:b w:val="false"/>
          <w:i w:val="false"/>
          <w:color w:val="000000"/>
          <w:sz w:val="28"/>
        </w:rPr>
        <w:t>
      6-1. Ұлттық комиссияның жұмыс органы Ұлттық комиссияның мүшелерін мүдделер қақтығысы (Ұлттық комиссия мүшесінің жеке қызығушылығы объективті шешім қабылдауға ықпал етуі мүмкін) немесе оның туындау мүмкiндiктері туралы Ұлттық комиссияның төрағасына жазбаша немесе ауызша түрде хабарлау қажеттігі туралы хабардар етеді.</w:t>
      </w:r>
    </w:p>
    <w:bookmarkEnd w:id="19"/>
    <w:p>
      <w:pPr>
        <w:spacing w:after="0"/>
        <w:ind w:left="0"/>
        <w:jc w:val="both"/>
      </w:pPr>
      <w:r>
        <w:rPr>
          <w:rFonts w:ascii="Times New Roman"/>
          <w:b w:val="false"/>
          <w:i w:val="false"/>
          <w:color w:val="000000"/>
          <w:sz w:val="28"/>
        </w:rPr>
        <w:t>
      Кандидаттар жақын туыстары, жекжаттары болған жағдайда, Ұлттық комиссияның мүшелері мүдделер қақтығысы немесе оның туындау мүмкіндігі туралы өзiне белгiлi болған сәтте Ұлттық комиссияның төрағасына жазбаша немесе ауызша түрде хабарлайды.</w:t>
      </w:r>
    </w:p>
    <w:p>
      <w:pPr>
        <w:spacing w:after="0"/>
        <w:ind w:left="0"/>
        <w:jc w:val="both"/>
      </w:pPr>
      <w:r>
        <w:rPr>
          <w:rFonts w:ascii="Times New Roman"/>
          <w:b w:val="false"/>
          <w:i w:val="false"/>
          <w:color w:val="000000"/>
          <w:sz w:val="28"/>
        </w:rPr>
        <w:t>
      Ұлттық комиссияның жұмыс органы мүдделер қақтығысын болдырмау және реттеу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6-1-тармақпен толықтырылды - Республикалық бюджеттің атқарылуын бақылау жөніндегі есеп комитетінің 12.04.2019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қолданысқа енгізіледі);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7. Ұлттық комиссияның Төрағасы:</w:t>
      </w:r>
    </w:p>
    <w:bookmarkEnd w:id="20"/>
    <w:p>
      <w:pPr>
        <w:spacing w:after="0"/>
        <w:ind w:left="0"/>
        <w:jc w:val="both"/>
      </w:pPr>
      <w:r>
        <w:rPr>
          <w:rFonts w:ascii="Times New Roman"/>
          <w:b w:val="false"/>
          <w:i w:val="false"/>
          <w:color w:val="000000"/>
          <w:sz w:val="28"/>
        </w:rPr>
        <w:t>
      1) Ұлттық комиссияның қызметіне жалпы басшылықты жүзеге асырады;</w:t>
      </w:r>
    </w:p>
    <w:p>
      <w:pPr>
        <w:spacing w:after="0"/>
        <w:ind w:left="0"/>
        <w:jc w:val="both"/>
      </w:pPr>
      <w:r>
        <w:rPr>
          <w:rFonts w:ascii="Times New Roman"/>
          <w:b w:val="false"/>
          <w:i w:val="false"/>
          <w:color w:val="000000"/>
          <w:sz w:val="28"/>
        </w:rPr>
        <w:t>
      2) Ұлттық комиссия отырыстарының күн тәртібін, өткізілетін орнын, уақыты мен форматын белгілейді және бекітеді;</w:t>
      </w:r>
    </w:p>
    <w:p>
      <w:pPr>
        <w:spacing w:after="0"/>
        <w:ind w:left="0"/>
        <w:jc w:val="both"/>
      </w:pPr>
      <w:r>
        <w:rPr>
          <w:rFonts w:ascii="Times New Roman"/>
          <w:b w:val="false"/>
          <w:i w:val="false"/>
          <w:color w:val="000000"/>
          <w:sz w:val="28"/>
        </w:rPr>
        <w:t>
      3) Ұлттық комиссияның отырыстарына төрағалық етеді;</w:t>
      </w:r>
    </w:p>
    <w:p>
      <w:pPr>
        <w:spacing w:after="0"/>
        <w:ind w:left="0"/>
        <w:jc w:val="both"/>
      </w:pPr>
      <w:r>
        <w:rPr>
          <w:rFonts w:ascii="Times New Roman"/>
          <w:b w:val="false"/>
          <w:i w:val="false"/>
          <w:color w:val="000000"/>
          <w:sz w:val="28"/>
        </w:rPr>
        <w:t>
      4) Ұлттық комиссияның дербес құрамын бекітеді;</w:t>
      </w:r>
    </w:p>
    <w:p>
      <w:pPr>
        <w:spacing w:after="0"/>
        <w:ind w:left="0"/>
        <w:jc w:val="both"/>
      </w:pPr>
      <w:r>
        <w:rPr>
          <w:rFonts w:ascii="Times New Roman"/>
          <w:b w:val="false"/>
          <w:i w:val="false"/>
          <w:color w:val="000000"/>
          <w:sz w:val="28"/>
        </w:rPr>
        <w:t>
      5) Ұлттық комиссияның жұмыс жоспарын бекітеді;</w:t>
      </w:r>
    </w:p>
    <w:p>
      <w:pPr>
        <w:spacing w:after="0"/>
        <w:ind w:left="0"/>
        <w:jc w:val="both"/>
      </w:pPr>
      <w:r>
        <w:rPr>
          <w:rFonts w:ascii="Times New Roman"/>
          <w:b w:val="false"/>
          <w:i w:val="false"/>
          <w:color w:val="000000"/>
          <w:sz w:val="28"/>
        </w:rPr>
        <w:t>
      6) Ұлттық комиссия беретін мемлекеттік аудитор біліктілігін иелену туралы сертификаттарға қол қояды.</w:t>
      </w:r>
    </w:p>
    <w:p>
      <w:pPr>
        <w:spacing w:after="0"/>
        <w:ind w:left="0"/>
        <w:jc w:val="both"/>
      </w:pPr>
      <w:r>
        <w:rPr>
          <w:rFonts w:ascii="Times New Roman"/>
          <w:b w:val="false"/>
          <w:i w:val="false"/>
          <w:color w:val="000000"/>
          <w:sz w:val="28"/>
        </w:rPr>
        <w:t>
      Ұлттық комиссияның Төрағасы болмаған кезде оның функцияларын Ұлттық комиссияның Төрағасы айқындайтын комиссия мүшесі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Республикалық бюджеттің атқарылуын бақылау жөніндегі есеп комитетінің 24.08.2022 </w:t>
      </w:r>
      <w:r>
        <w:rPr>
          <w:rFonts w:ascii="Times New Roman"/>
          <w:b w:val="false"/>
          <w:i w:val="false"/>
          <w:color w:val="ff0000"/>
          <w:sz w:val="28"/>
        </w:rPr>
        <w:t>№ 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8. Ұлттық комиссияның шешімдері Ұлттық комиссияның мүшелері қол қоятын дауыс беру нәтижелерін есепке алу парағына дауыс беру арқылы қабылданады және Ұлттық комиссияның Төрағасы мен хатшысы қол қоятын хаттамамен ресімделеді.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Жоғары аудиторлық палатасының 12.06.2024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2" w:id="22"/>
    <w:p>
      <w:pPr>
        <w:spacing w:after="0"/>
        <w:ind w:left="0"/>
        <w:jc w:val="both"/>
      </w:pPr>
      <w:r>
        <w:rPr>
          <w:rFonts w:ascii="Times New Roman"/>
          <w:b w:val="false"/>
          <w:i w:val="false"/>
          <w:color w:val="000000"/>
          <w:sz w:val="28"/>
        </w:rPr>
        <w:t>
      9. Дауыс беру әрбір кандидатпен әңгімелесу аяқталғаннан кейін, Ұлттық комиссия мүшелерінің дауыс беру нәтижелерін есепке алу парағын толтыру арқылы жүзеге асырылады.</w:t>
      </w:r>
    </w:p>
    <w:bookmarkEnd w:id="22"/>
    <w:p>
      <w:pPr>
        <w:spacing w:after="0"/>
        <w:ind w:left="0"/>
        <w:jc w:val="both"/>
      </w:pPr>
      <w:r>
        <w:rPr>
          <w:rFonts w:ascii="Times New Roman"/>
          <w:b w:val="false"/>
          <w:i w:val="false"/>
          <w:color w:val="000000"/>
          <w:sz w:val="28"/>
        </w:rPr>
        <w:t>
      Егер дауыс беруге қатысып отырған Ұлттық комиссия мүшелерінің жалпы санының басым көпшілігі дауыс берсе, Ұлттық комиссияның шешімдері қабылданды деп саналады.</w:t>
      </w:r>
    </w:p>
    <w:p>
      <w:pPr>
        <w:spacing w:after="0"/>
        <w:ind w:left="0"/>
        <w:jc w:val="both"/>
      </w:pPr>
      <w:r>
        <w:rPr>
          <w:rFonts w:ascii="Times New Roman"/>
          <w:b w:val="false"/>
          <w:i w:val="false"/>
          <w:color w:val="000000"/>
          <w:sz w:val="28"/>
        </w:rPr>
        <w:t>
      Дауыстар тең болған жағдайда, Ұлттық комиссияның төрағасы дауыс берген шешім қабылданды деп есептеледі.</w:t>
      </w:r>
    </w:p>
    <w:p>
      <w:pPr>
        <w:spacing w:after="0"/>
        <w:ind w:left="0"/>
        <w:jc w:val="both"/>
      </w:pPr>
      <w:r>
        <w:rPr>
          <w:rFonts w:ascii="Times New Roman"/>
          <w:b w:val="false"/>
          <w:i w:val="false"/>
          <w:color w:val="000000"/>
          <w:sz w:val="28"/>
        </w:rPr>
        <w:t>
      Ұлттық комиссияның шешімдері Жоғары аудиторлық палатаның интернет-ресурсы арқылы қалың көпшілік назарына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Республикалық бюджеттің атқарылуын бақылау жөніндегі есеп комитетінің 24.08.2022 </w:t>
      </w:r>
      <w:r>
        <w:rPr>
          <w:rFonts w:ascii="Times New Roman"/>
          <w:b w:val="false"/>
          <w:i w:val="false"/>
          <w:color w:val="ff0000"/>
          <w:sz w:val="28"/>
        </w:rPr>
        <w:t>№ 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3" w:id="23"/>
    <w:p>
      <w:pPr>
        <w:spacing w:after="0"/>
        <w:ind w:left="0"/>
        <w:jc w:val="both"/>
      </w:pPr>
      <w:r>
        <w:rPr>
          <w:rFonts w:ascii="Times New Roman"/>
          <w:b w:val="false"/>
          <w:i w:val="false"/>
          <w:color w:val="000000"/>
          <w:sz w:val="28"/>
        </w:rPr>
        <w:t xml:space="preserve">
      10. Дауыс берудің нәтижелері,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Ұлттық комиссия мүшелерінің дауыс беру нәтижелерін есепке алу парағына енгізіледі.</w:t>
      </w:r>
    </w:p>
    <w:bookmarkEnd w:id="23"/>
    <w:p>
      <w:pPr>
        <w:spacing w:after="0"/>
        <w:ind w:left="0"/>
        <w:jc w:val="both"/>
      </w:pPr>
      <w:r>
        <w:rPr>
          <w:rFonts w:ascii="Times New Roman"/>
          <w:b w:val="false"/>
          <w:i w:val="false"/>
          <w:color w:val="000000"/>
          <w:sz w:val="28"/>
        </w:rPr>
        <w:t xml:space="preserve">
      Мүдделер қақтығысы туындаған кезде Ұлттық комиссия мүшелері осы Ереженің </w:t>
      </w:r>
      <w:r>
        <w:rPr>
          <w:rFonts w:ascii="Times New Roman"/>
          <w:b w:val="false"/>
          <w:i w:val="false"/>
          <w:color w:val="000000"/>
          <w:sz w:val="28"/>
        </w:rPr>
        <w:t>6-1-тармағында</w:t>
      </w:r>
      <w:r>
        <w:rPr>
          <w:rFonts w:ascii="Times New Roman"/>
          <w:b w:val="false"/>
          <w:i w:val="false"/>
          <w:color w:val="000000"/>
          <w:sz w:val="28"/>
        </w:rPr>
        <w:t xml:space="preserve"> көрсетілген кандидатқа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5" w:id="24"/>
    <w:p>
      <w:pPr>
        <w:spacing w:after="0"/>
        <w:ind w:left="0"/>
        <w:jc w:val="both"/>
      </w:pPr>
      <w:r>
        <w:rPr>
          <w:rFonts w:ascii="Times New Roman"/>
          <w:b w:val="false"/>
          <w:i w:val="false"/>
          <w:color w:val="000000"/>
          <w:sz w:val="28"/>
        </w:rPr>
        <w:t>
      11-1. Ұлттық комиссияның мүшелері:</w:t>
      </w:r>
    </w:p>
    <w:bookmarkEnd w:id="24"/>
    <w:p>
      <w:pPr>
        <w:spacing w:after="0"/>
        <w:ind w:left="0"/>
        <w:jc w:val="both"/>
      </w:pPr>
      <w:r>
        <w:rPr>
          <w:rFonts w:ascii="Times New Roman"/>
          <w:b w:val="false"/>
          <w:i w:val="false"/>
          <w:color w:val="000000"/>
          <w:sz w:val="28"/>
        </w:rPr>
        <w:t>
      1) Ұлттық комиссияның қарауына жұмыс жоспары, күн тәртібі, сондай-ақ Ұлттық комиссияның отырысында талқыланатын мәселелердің мәні бойынша ұсыныстары мен ескертулерін енгізеді;</w:t>
      </w:r>
    </w:p>
    <w:p>
      <w:pPr>
        <w:spacing w:after="0"/>
        <w:ind w:left="0"/>
        <w:jc w:val="both"/>
      </w:pPr>
      <w:r>
        <w:rPr>
          <w:rFonts w:ascii="Times New Roman"/>
          <w:b w:val="false"/>
          <w:i w:val="false"/>
          <w:color w:val="000000"/>
          <w:sz w:val="28"/>
        </w:rPr>
        <w:t>
      2) Ұлттық комиссияның отырыстарында тиісті деңгейдегі мемлекеттік аудитор біліктілігін иеленуге үміткер кандидаттар жөнінде өз пікірін білдіреді;</w:t>
      </w:r>
    </w:p>
    <w:p>
      <w:pPr>
        <w:spacing w:after="0"/>
        <w:ind w:left="0"/>
        <w:jc w:val="both"/>
      </w:pPr>
      <w:r>
        <w:rPr>
          <w:rFonts w:ascii="Times New Roman"/>
          <w:b w:val="false"/>
          <w:i w:val="false"/>
          <w:color w:val="000000"/>
          <w:sz w:val="28"/>
        </w:rPr>
        <w:t>
      3) жазбаша өтініші бойынша Ұлттық комиссияның құрамынан шығады;</w:t>
      </w:r>
    </w:p>
    <w:p>
      <w:pPr>
        <w:spacing w:after="0"/>
        <w:ind w:left="0"/>
        <w:jc w:val="both"/>
      </w:pPr>
      <w:r>
        <w:rPr>
          <w:rFonts w:ascii="Times New Roman"/>
          <w:b w:val="false"/>
          <w:i w:val="false"/>
          <w:color w:val="000000"/>
          <w:sz w:val="28"/>
        </w:rPr>
        <w:t>
      4) Осы Ереженің талаптарын сақтайды;</w:t>
      </w:r>
    </w:p>
    <w:p>
      <w:pPr>
        <w:spacing w:after="0"/>
        <w:ind w:left="0"/>
        <w:jc w:val="both"/>
      </w:pPr>
      <w:r>
        <w:rPr>
          <w:rFonts w:ascii="Times New Roman"/>
          <w:b w:val="false"/>
          <w:i w:val="false"/>
          <w:color w:val="000000"/>
          <w:sz w:val="28"/>
        </w:rPr>
        <w:t>
      5) Ұлттық комиссия отырыстарының жұмысына қатысады, сондай-ақ себебін көрсете отырып, Ұлттық комиссияның отырысына келмейтіндігі туралы Төрағаға жазбаша және (немесе) ауызша нысанда алдын ала хабарлайды;</w:t>
      </w:r>
    </w:p>
    <w:p>
      <w:pPr>
        <w:spacing w:after="0"/>
        <w:ind w:left="0"/>
        <w:jc w:val="both"/>
      </w:pPr>
      <w:r>
        <w:rPr>
          <w:rFonts w:ascii="Times New Roman"/>
          <w:b w:val="false"/>
          <w:i w:val="false"/>
          <w:color w:val="000000"/>
          <w:sz w:val="28"/>
        </w:rPr>
        <w:t>
      6) егер кандидаттар жақын туыстары, жекжаттары болған жағдайда, мүдделер қақтығысының туындағаны немесе оның туындау ықтималдығы туралы өзіне белгілі болған сәтте Ұлттық комиссияның төрағасына жазбаша немесе ауызша нысанда хабарлайды.</w:t>
      </w:r>
    </w:p>
    <w:p>
      <w:pPr>
        <w:spacing w:after="0"/>
        <w:ind w:left="0"/>
        <w:jc w:val="both"/>
      </w:pPr>
      <w:r>
        <w:rPr>
          <w:rFonts w:ascii="Times New Roman"/>
          <w:b w:val="false"/>
          <w:i w:val="false"/>
          <w:color w:val="000000"/>
          <w:sz w:val="28"/>
        </w:rPr>
        <w:t>
      Ұлттық комиссияның мүшесі Ұлттық комиссия отырысында қатарынан үш реттен артық болмаған жағдайда, оны Ұлттық комиссияның құрамынан шығару туралы мәселе көтеріледі.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11-1-тармақпен толықтырылды - Республикалық бюджеттің атқарылуын бақылау жөніндегі есеп комитетінің 24.08.2022 </w:t>
      </w:r>
      <w:r>
        <w:rPr>
          <w:rFonts w:ascii="Times New Roman"/>
          <w:b w:val="false"/>
          <w:i w:val="false"/>
          <w:color w:val="ff0000"/>
          <w:sz w:val="28"/>
        </w:rPr>
        <w:t>№ 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r>
        <w:br/>
      </w:r>
      <w:r>
        <w:rPr>
          <w:rFonts w:ascii="Times New Roman"/>
          <w:b w:val="false"/>
          <w:i w:val="false"/>
          <w:color w:val="000000"/>
          <w:sz w:val="28"/>
        </w:rPr>
        <w:t>
</w:t>
      </w:r>
    </w:p>
    <w:bookmarkStart w:name="z45" w:id="25"/>
    <w:p>
      <w:pPr>
        <w:spacing w:after="0"/>
        <w:ind w:left="0"/>
        <w:jc w:val="both"/>
      </w:pPr>
      <w:r>
        <w:rPr>
          <w:rFonts w:ascii="Times New Roman"/>
          <w:b w:val="false"/>
          <w:i w:val="false"/>
          <w:color w:val="000000"/>
          <w:sz w:val="28"/>
        </w:rPr>
        <w:t>
      12. Жоғары аудиторлық палата аппаратының Ұлттық комиссияның қызметін қамтамасыз етуге жауапты құрылымдық бөлімшесі Ұлттық комиссияның жұмыс органы болып табылады.</w:t>
      </w:r>
    </w:p>
    <w:bookmarkEnd w:id="25"/>
    <w:p>
      <w:pPr>
        <w:spacing w:after="0"/>
        <w:ind w:left="0"/>
        <w:jc w:val="both"/>
      </w:pPr>
      <w:r>
        <w:rPr>
          <w:rFonts w:ascii="Times New Roman"/>
          <w:b w:val="false"/>
          <w:i w:val="false"/>
          <w:color w:val="000000"/>
          <w:sz w:val="28"/>
        </w:rPr>
        <w:t>
      Жоғары аудиторлық палата аппаратының Ұлттық комиссияның қызметін қамтамасыз етуге жауапты құрылымдық бөлімшесінің жұмыскері Ұлттық комиссияның хатшысы болып табылады, оны Ұлттық комиссияның төрағасы тағайындайды.</w:t>
      </w:r>
    </w:p>
    <w:p>
      <w:pPr>
        <w:spacing w:after="0"/>
        <w:ind w:left="0"/>
        <w:jc w:val="both"/>
      </w:pPr>
      <w:r>
        <w:rPr>
          <w:rFonts w:ascii="Times New Roman"/>
          <w:b w:val="false"/>
          <w:i w:val="false"/>
          <w:color w:val="000000"/>
          <w:sz w:val="28"/>
        </w:rPr>
        <w:t>
      Жұмыс органы:</w:t>
      </w:r>
    </w:p>
    <w:p>
      <w:pPr>
        <w:spacing w:after="0"/>
        <w:ind w:left="0"/>
        <w:jc w:val="both"/>
      </w:pPr>
      <w:r>
        <w:rPr>
          <w:rFonts w:ascii="Times New Roman"/>
          <w:b w:val="false"/>
          <w:i w:val="false"/>
          <w:color w:val="000000"/>
          <w:sz w:val="28"/>
        </w:rPr>
        <w:t>
      1) Ұлттық комиссияның дербес құрамын және тиісті күнтізбелік жылға арналған жұмыс жоспарын Ұлттық комиссияның төрағасына бекітуге ұсынады;</w:t>
      </w:r>
    </w:p>
    <w:p>
      <w:pPr>
        <w:spacing w:after="0"/>
        <w:ind w:left="0"/>
        <w:jc w:val="both"/>
      </w:pPr>
      <w:r>
        <w:rPr>
          <w:rFonts w:ascii="Times New Roman"/>
          <w:b w:val="false"/>
          <w:i w:val="false"/>
          <w:color w:val="000000"/>
          <w:sz w:val="28"/>
        </w:rPr>
        <w:t xml:space="preserve">
      2) әңгімелесуге жіберілген мемлекеттік аудитор біліктілігін иеленуге үміткер кандидаттардың жеке істерін Республикалық бюджеттің атқарылуын бақылау жөніндегі есеп комитетінің 2015 жылғы 15 желтоқсандағы № 22-НҚ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аудитор біліктілігін иеленуге үміткер адамдарды сертификаттау қағидаларында (бұдан әрі – Сертификаттау қағидалары) (Нормативтік құқықтық актілерді мемлекеттік тіркеу тізілімінде № 12720 болып тіркелген) айқындалған тәртіппен қарайды және қалыптастырады;</w:t>
      </w:r>
    </w:p>
    <w:p>
      <w:pPr>
        <w:spacing w:after="0"/>
        <w:ind w:left="0"/>
        <w:jc w:val="both"/>
      </w:pPr>
      <w:r>
        <w:rPr>
          <w:rFonts w:ascii="Times New Roman"/>
          <w:b w:val="false"/>
          <w:i w:val="false"/>
          <w:color w:val="000000"/>
          <w:sz w:val="28"/>
        </w:rPr>
        <w:t>
      3) мемлекеттік органдарға және өзге де ұйымдарға Ұлттық комиссияның құзыретіне жататын мәселелер бойынша сұрау салулар жолдайды;</w:t>
      </w:r>
    </w:p>
    <w:p>
      <w:pPr>
        <w:spacing w:after="0"/>
        <w:ind w:left="0"/>
        <w:jc w:val="both"/>
      </w:pPr>
      <w:r>
        <w:rPr>
          <w:rFonts w:ascii="Times New Roman"/>
          <w:b w:val="false"/>
          <w:i w:val="false"/>
          <w:color w:val="000000"/>
          <w:sz w:val="28"/>
        </w:rPr>
        <w:t>
      4) мемлекеттік аудитор біліктілігін иеленуге үміткер кандидаттардың дерекқорын жүргізеді;</w:t>
      </w:r>
    </w:p>
    <w:p>
      <w:pPr>
        <w:spacing w:after="0"/>
        <w:ind w:left="0"/>
        <w:jc w:val="both"/>
      </w:pPr>
      <w:r>
        <w:rPr>
          <w:rFonts w:ascii="Times New Roman"/>
          <w:b w:val="false"/>
          <w:i w:val="false"/>
          <w:color w:val="000000"/>
          <w:sz w:val="28"/>
        </w:rPr>
        <w:t>
      5) Ұлттық комиссияның төрағасына Ұлттық комиссияның кезекті отырысының күн тәртібіндегі мәселелер бойынша ұсыныстар енгізеді, тиісті материалдарды дайындайды және оның өткізілуін ұйымдастырады;</w:t>
      </w:r>
    </w:p>
    <w:p>
      <w:pPr>
        <w:spacing w:after="0"/>
        <w:ind w:left="0"/>
        <w:jc w:val="both"/>
      </w:pPr>
      <w:r>
        <w:rPr>
          <w:rFonts w:ascii="Times New Roman"/>
          <w:b w:val="false"/>
          <w:i w:val="false"/>
          <w:color w:val="000000"/>
          <w:sz w:val="28"/>
        </w:rPr>
        <w:t>
      6) Сертификаттау қағидаларында айқындалған тәртіппен әңгімелесуге жіберуден дәлелді бас тартуды дайындайды;</w:t>
      </w:r>
    </w:p>
    <w:p>
      <w:pPr>
        <w:spacing w:after="0"/>
        <w:ind w:left="0"/>
        <w:jc w:val="both"/>
      </w:pPr>
      <w:r>
        <w:rPr>
          <w:rFonts w:ascii="Times New Roman"/>
          <w:b w:val="false"/>
          <w:i w:val="false"/>
          <w:color w:val="000000"/>
          <w:sz w:val="28"/>
        </w:rPr>
        <w:t xml:space="preserve">
      7) Республикалық бюджеттің атқарылуын бақылау жөніндегі есеп комитетінің 2015 жылғы 30 қарашадағы № 20-НҚ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аудитор сертификаты бар адамдардың тізілімін жүргізу қағидаларында (Нормативтік құқықтық актілерді мемлекеттік тіркеу тізілімінде № 12492 болып тіркелген) айқындалған тәртіппен тиісті деңгейдегі мемлекеттік аудитор сертификаты бар адамдардың тізілімін жүргізеді;</w:t>
      </w:r>
    </w:p>
    <w:p>
      <w:pPr>
        <w:spacing w:after="0"/>
        <w:ind w:left="0"/>
        <w:jc w:val="both"/>
      </w:pPr>
      <w:r>
        <w:rPr>
          <w:rFonts w:ascii="Times New Roman"/>
          <w:b w:val="false"/>
          <w:i w:val="false"/>
          <w:color w:val="000000"/>
          <w:sz w:val="28"/>
        </w:rPr>
        <w:t>
      8) Сертификаттау қағидаларында айқындалған тәртіппен сертификаттарды беру журналын жүргізеді;</w:t>
      </w:r>
    </w:p>
    <w:p>
      <w:pPr>
        <w:spacing w:after="0"/>
        <w:ind w:left="0"/>
        <w:jc w:val="both"/>
      </w:pPr>
      <w:r>
        <w:rPr>
          <w:rFonts w:ascii="Times New Roman"/>
          <w:b w:val="false"/>
          <w:i w:val="false"/>
          <w:color w:val="000000"/>
          <w:sz w:val="28"/>
        </w:rPr>
        <w:t>
      9) мемлекеттік аудитор біліктілігін иелену туралы сертификатты береді;</w:t>
      </w:r>
    </w:p>
    <w:p>
      <w:pPr>
        <w:spacing w:after="0"/>
        <w:ind w:left="0"/>
        <w:jc w:val="both"/>
      </w:pPr>
      <w:r>
        <w:rPr>
          <w:rFonts w:ascii="Times New Roman"/>
          <w:b w:val="false"/>
          <w:i w:val="false"/>
          <w:color w:val="000000"/>
          <w:sz w:val="28"/>
        </w:rPr>
        <w:t>
      10) алдағы болатын отырысқа қажетті материалдарды таратуды жүзеге асырады;</w:t>
      </w:r>
    </w:p>
    <w:p>
      <w:pPr>
        <w:spacing w:after="0"/>
        <w:ind w:left="0"/>
        <w:jc w:val="both"/>
      </w:pPr>
      <w:r>
        <w:rPr>
          <w:rFonts w:ascii="Times New Roman"/>
          <w:b w:val="false"/>
          <w:i w:val="false"/>
          <w:color w:val="000000"/>
          <w:sz w:val="28"/>
        </w:rPr>
        <w:t>
      11) өз өкілеттіліктері шегінде Ұлттық комиссия төрағасының тапсырмаларын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9" w:id="26"/>
    <w:p>
      <w:pPr>
        <w:spacing w:after="0"/>
        <w:ind w:left="0"/>
        <w:jc w:val="both"/>
      </w:pPr>
      <w:r>
        <w:rPr>
          <w:rFonts w:ascii="Times New Roman"/>
          <w:b w:val="false"/>
          <w:i w:val="false"/>
          <w:color w:val="000000"/>
          <w:sz w:val="28"/>
        </w:rPr>
        <w:t>
      13. Ұлттық комиссияның отырысы оның мүшелерінің кемінде жартысы қатысқан жағдайда өткізіледі.</w:t>
      </w:r>
    </w:p>
    <w:bookmarkEnd w:id="26"/>
    <w:p>
      <w:pPr>
        <w:spacing w:after="0"/>
        <w:ind w:left="0"/>
        <w:jc w:val="both"/>
      </w:pPr>
      <w:r>
        <w:rPr>
          <w:rFonts w:ascii="Times New Roman"/>
          <w:b w:val="false"/>
          <w:i w:val="false"/>
          <w:color w:val="000000"/>
          <w:sz w:val="28"/>
        </w:rPr>
        <w:t>
      Ұлттық комиссияның отырысы Ұлттық комиссияның жұмыс жоспарына сәйкес тоқсанына бір рет өткізіледі.</w:t>
      </w:r>
    </w:p>
    <w:p>
      <w:pPr>
        <w:spacing w:after="0"/>
        <w:ind w:left="0"/>
        <w:jc w:val="both"/>
      </w:pPr>
      <w:r>
        <w:rPr>
          <w:rFonts w:ascii="Times New Roman"/>
          <w:b w:val="false"/>
          <w:i w:val="false"/>
          <w:color w:val="000000"/>
          <w:sz w:val="28"/>
        </w:rPr>
        <w:t>
      Ұлттық комиссия төрағасының шешімі бойынша Ұлттық комиссияның кезектен тыс отырыстары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жөніндегі ұлттық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27"/>
    <w:p>
      <w:pPr>
        <w:spacing w:after="0"/>
        <w:ind w:left="0"/>
        <w:jc w:val="left"/>
      </w:pPr>
      <w:r>
        <w:rPr>
          <w:rFonts w:ascii="Times New Roman"/>
          <w:b/>
          <w:i w:val="false"/>
          <w:color w:val="000000"/>
        </w:rPr>
        <w:t xml:space="preserve"> Мемлекеттік аудитор біліктілігін иеленуге үміткер адамдарды сертификаттау жөніндегі ұлттық комиссия мүшелерінің дауыс беру нәтижелерін есепке алу парағы ____________________________________________________________________  (Ұлттық комиссия мүшесінің тегі, аты, әкесінің аты (болған жағдайда)</w:t>
      </w:r>
    </w:p>
    <w:bookmarkEnd w:id="27"/>
    <w:p>
      <w:pPr>
        <w:spacing w:after="0"/>
        <w:ind w:left="0"/>
        <w:jc w:val="both"/>
      </w:pPr>
      <w:r>
        <w:rPr>
          <w:rFonts w:ascii="Times New Roman"/>
          <w:b w:val="false"/>
          <w:i w:val="false"/>
          <w:color w:val="ff0000"/>
          <w:sz w:val="28"/>
        </w:rPr>
        <w:t xml:space="preserve">
      Ескерту. Қосымша жаңа редакцияда – ҚР Жоғары аудиторлық палатасының 26.09.2024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бердім:*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w:t>
            </w:r>
          </w:p>
          <w:p>
            <w:pPr>
              <w:spacing w:after="20"/>
              <w:ind w:left="20"/>
              <w:jc w:val="both"/>
            </w:pPr>
            <w:r>
              <w:rPr>
                <w:rFonts w:ascii="Times New Roman"/>
                <w:b w:val="false"/>
                <w:i w:val="false"/>
                <w:color w:val="000000"/>
                <w:sz w:val="20"/>
              </w:rPr>
              <w:t>
бермедім**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комиссия мүшесі: 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20__ жылғы "____"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*Тиісті сандар қойылатын "Барлығы" деген жолды қоспағанда, "Сәйкес" және "Сәйкес емес" деген бағандарда "+" немесе "-" деген белгілер қойылады.</w:t>
      </w:r>
    </w:p>
    <w:p>
      <w:pPr>
        <w:spacing w:after="0"/>
        <w:ind w:left="0"/>
        <w:jc w:val="both"/>
      </w:pPr>
      <w:r>
        <w:rPr>
          <w:rFonts w:ascii="Times New Roman"/>
          <w:b w:val="false"/>
          <w:i w:val="false"/>
          <w:color w:val="000000"/>
          <w:sz w:val="28"/>
        </w:rPr>
        <w:t>
      ** Ұлттық комиссияның мүшесі отырыста болмаған жағдайда тиісті белгі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