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cbbe" w14:textId="7b5c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тіркелімдерінің нысандарын және оларды жасау қағидаларын бекіту туралы" Қазақстан Республикасы Қаржы Министрінің міндетін атқарушысы 2015 жылғы 15 сәуірдегі № 271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16 қарашадағы № 561 бұйрығы. Қазақстан Республикасының Әділет министрлігінде 2015 жылы 21 желтоқсанда № 12435 болып тіркелді. Күші жойылды - Қазақстан Республикасы Қаржы министрінің 2018 жылғы 19 наурыздағы № 388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19.03.2018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"Салық тіркелімдерінің нысандарын және оларды жасау қағидаларын бекіту туралы" Қазақстан Республикасы Қаржы Министрінің міндетін атқарушысының 2015 жылғы 15 сәуірдегі № 271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11076 болып тіркелген, "Әділет" ақпараттық-құқықтық жүйесінде 2015 жылғы 10 маусымда жарияланған) мынадай өзгеріс пен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салық преференцияларын қолдану бойынша салық тіркелімінің нысаны;</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тіркелген активтер топтарының (кіші топтарының) құндық теңгерімдерін айқындау және тіркелген активтер бойынша кейінгі шығыстар бойынша салық тіркелімінің нысаны;</w:t>
      </w:r>
    </w:p>
    <w:bookmarkEnd w:id="3"/>
    <w:bookmarkStart w:name="z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туынды қаржы құралдары бойынша салық тіркелімінің нысаны;</w:t>
      </w:r>
    </w:p>
    <w:bookmarkEnd w:id="4"/>
    <w:bookmarkStart w:name="z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резидент емес заңды тұлғаның Қазақстан Республикасындағы тұрақты мекемесі шегерімге жатқызған басқарушылық және жалпы әкімшілік шығыстарының сомалары бойынша салық тіркелімінің нысаны;</w:t>
      </w:r>
    </w:p>
    <w:bookmarkEnd w:id="5"/>
    <w:bookmarkStart w:name="z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бухгалтерлік есепте төленбеген, мерзімі өткен кредит (қарыз) және ол бойынша сыйақы, құжаттамалық есеп-қисаптар мен кепiлдiктер бойынша дебиторлық берешек түрінде борышкерге қойылатын талаптың мөлшерін азайтуды есепке алу бойынша салық тіркелімі нысаны;</w:t>
      </w:r>
    </w:p>
    <w:bookmarkEnd w:id="6"/>
    <w:bookmarkStart w:name="z1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кредит (қарыз) бойынша және оған сыйақы бойынша үмiтсiз берешекті кешіруге байланысты борышкерге қойылатын талаптың мөлшерін азайтуды есепке алу бойынша салық тізілімі нысаны;</w:t>
      </w:r>
    </w:p>
    <w:bookmarkEnd w:id="7"/>
    <w:bookmarkStart w:name="z11"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туроператордың қызметі бойынша салық тіркелімінің нысаны;</w:t>
      </w:r>
    </w:p>
    <w:bookmarkEnd w:id="8"/>
    <w:bookmarkStart w:name="z12"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табыстарды есепке алу бойынша салық тіркелімінің нысаны;</w:t>
      </w:r>
    </w:p>
    <w:bookmarkEnd w:id="9"/>
    <w:bookmarkStart w:name="z13"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сатып алынған тауарларды, жұмыстар мен қызметтерді есепке алу бойынша салық тіркелімінің нысаны;</w:t>
      </w:r>
    </w:p>
    <w:bookmarkEnd w:id="10"/>
    <w:bookmarkStart w:name="z14"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жеке тұлғалардың төлем көзінен салық салынатын табыстарын, осындай табыстар жөніндегі салық міндеттемелерін, барлық салықтар мен аударымдарды қоса алғанда міндетті зейнетақы жарналары мен әлеуметтік аударымдарды есепке алу жөніндегі міндеттемелерді есепке алу бойынша салық тіркелімінің нысаны;</w:t>
      </w:r>
    </w:p>
    <w:bookmarkEnd w:id="11"/>
    <w:bookmarkStart w:name="z15"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қоршаған ортаға эмиссия үшін төлемақы мен жер үсті көздерінің су ресурстарын пайдаланғаны үшін төлемақы бойынша салық міндеттемелерін есепке алу бойынша салық тіркелімінің нысаны;</w:t>
      </w:r>
    </w:p>
    <w:bookmarkEnd w:id="12"/>
    <w:bookmarkStart w:name="z16" w:id="13"/>
    <w:p>
      <w:pPr>
        <w:spacing w:after="0"/>
        <w:ind w:left="0"/>
        <w:jc w:val="both"/>
      </w:pPr>
      <w:r>
        <w:rPr>
          <w:rFonts w:ascii="Times New Roman"/>
          <w:b w:val="false"/>
          <w:i w:val="false"/>
          <w:color w:val="000000"/>
          <w:sz w:val="28"/>
        </w:rPr>
        <w:t>
      11-1) осы бұйрыққа 11-1 қосымшаға сәйкес агроөнеркәсіптік кешен саласындағы дайындаушы ұйымның ауыл шаруашылығы өнімін жеке қосалқы шаруашылықпен айналысатын тұлғадан сатып алуын және оны өткізуін есепке алу бойынша салық тіркелімінің нысанын;</w:t>
      </w:r>
    </w:p>
    <w:bookmarkEnd w:id="13"/>
    <w:bookmarkStart w:name="z17"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салық тіркелімдерінің нысандарын жасау қағидалары бекітілсін.";</w:t>
      </w:r>
    </w:p>
    <w:bookmarkEnd w:id="14"/>
    <w:bookmarkStart w:name="z104" w:id="15"/>
    <w:p>
      <w:pPr>
        <w:spacing w:after="0"/>
        <w:ind w:left="0"/>
        <w:jc w:val="both"/>
      </w:pPr>
      <w:r>
        <w:rPr>
          <w:rFonts w:ascii="Times New Roman"/>
          <w:b w:val="false"/>
          <w:i w:val="false"/>
          <w:color w:val="000000"/>
          <w:sz w:val="28"/>
        </w:rPr>
        <w:t xml:space="preserve">
      аталған бұйрықпен бекітілген салық тіркелімдерінің нысандарын жасау </w:t>
      </w:r>
      <w:r>
        <w:rPr>
          <w:rFonts w:ascii="Times New Roman"/>
          <w:b w:val="false"/>
          <w:i w:val="false"/>
          <w:color w:val="000000"/>
          <w:sz w:val="28"/>
        </w:rPr>
        <w:t>қағидалары</w:t>
      </w:r>
      <w:r>
        <w:rPr>
          <w:rFonts w:ascii="Times New Roman"/>
          <w:b w:val="false"/>
          <w:i w:val="false"/>
          <w:color w:val="000000"/>
          <w:sz w:val="28"/>
        </w:rPr>
        <w:t xml:space="preserve"> мынадай мазмұндағы 13-тараумен толықтырылсын:</w:t>
      </w:r>
    </w:p>
    <w:bookmarkEnd w:id="15"/>
    <w:p>
      <w:pPr>
        <w:spacing w:after="0"/>
        <w:ind w:left="0"/>
        <w:jc w:val="both"/>
      </w:pPr>
      <w:r>
        <w:rPr>
          <w:rFonts w:ascii="Times New Roman"/>
          <w:b w:val="false"/>
          <w:i w:val="false"/>
          <w:color w:val="000000"/>
          <w:sz w:val="28"/>
        </w:rPr>
        <w:t>
      "13. Агроөнеркәсіптік кешен саласындағы дайындаушы ұйымның ауыл шаруашылығы өнімін жеке қосалқы шаруашылықпен айналысатын тұлғадан сатып алуын және оны өткізуін есепке алу бойынша салық тіркелімінің нысанын жасау.</w:t>
      </w:r>
    </w:p>
    <w:bookmarkStart w:name="z18" w:id="16"/>
    <w:p>
      <w:pPr>
        <w:spacing w:after="0"/>
        <w:ind w:left="0"/>
        <w:jc w:val="both"/>
      </w:pPr>
      <w:r>
        <w:rPr>
          <w:rFonts w:ascii="Times New Roman"/>
          <w:b w:val="false"/>
          <w:i w:val="false"/>
          <w:color w:val="000000"/>
          <w:sz w:val="28"/>
        </w:rPr>
        <w:t>
      74. Агроөнеркәсіптік кешен саласындағы дайындаушы ұйымның ауыл-шаруашылығы өнімін жеке қосалқы шаруашылықпен айналысатын тұлғадан сатып алуын және оны өткізуін есепке алу бойынша салық тіркелімінің нысаны жеке қосалқы шаруашылықпен айналысатын тұлғадан сатып алынған ауыл шаруашылығы өнімінің мөлшерін көрсетуге, сондай-ақ осы ауыл шаруашылығы өнімін өткізу мөлшерін көрсетуге арналған.</w:t>
      </w:r>
    </w:p>
    <w:bookmarkEnd w:id="16"/>
    <w:bookmarkStart w:name="z19" w:id="17"/>
    <w:p>
      <w:pPr>
        <w:spacing w:after="0"/>
        <w:ind w:left="0"/>
        <w:jc w:val="both"/>
      </w:pPr>
      <w:r>
        <w:rPr>
          <w:rFonts w:ascii="Times New Roman"/>
          <w:b w:val="false"/>
          <w:i w:val="false"/>
          <w:color w:val="000000"/>
          <w:sz w:val="28"/>
        </w:rPr>
        <w:t>
      75. "1-бөлім. Сатып алынған ауыл шаруашылығы өнімі бойынша" кестесін:</w:t>
      </w:r>
    </w:p>
    <w:bookmarkEnd w:id="17"/>
    <w:bookmarkStart w:name="z20" w:id="18"/>
    <w:p>
      <w:pPr>
        <w:spacing w:after="0"/>
        <w:ind w:left="0"/>
        <w:jc w:val="both"/>
      </w:pPr>
      <w:r>
        <w:rPr>
          <w:rFonts w:ascii="Times New Roman"/>
          <w:b w:val="false"/>
          <w:i w:val="false"/>
          <w:color w:val="000000"/>
          <w:sz w:val="28"/>
        </w:rPr>
        <w:t xml:space="preserve">
      1) 1-бағанда – жолдың реттік нөмірі; </w:t>
      </w:r>
    </w:p>
    <w:bookmarkEnd w:id="18"/>
    <w:bookmarkStart w:name="z21" w:id="19"/>
    <w:p>
      <w:pPr>
        <w:spacing w:after="0"/>
        <w:ind w:left="0"/>
        <w:jc w:val="both"/>
      </w:pPr>
      <w:r>
        <w:rPr>
          <w:rFonts w:ascii="Times New Roman"/>
          <w:b w:val="false"/>
          <w:i w:val="false"/>
          <w:color w:val="000000"/>
          <w:sz w:val="28"/>
        </w:rPr>
        <w:t>
      2) 2-бағанда – жеке тұлғаның жеке сәйкестендіру нөмірі;</w:t>
      </w:r>
    </w:p>
    <w:bookmarkEnd w:id="19"/>
    <w:bookmarkStart w:name="z22" w:id="20"/>
    <w:p>
      <w:pPr>
        <w:spacing w:after="0"/>
        <w:ind w:left="0"/>
        <w:jc w:val="both"/>
      </w:pPr>
      <w:r>
        <w:rPr>
          <w:rFonts w:ascii="Times New Roman"/>
          <w:b w:val="false"/>
          <w:i w:val="false"/>
          <w:color w:val="000000"/>
          <w:sz w:val="28"/>
        </w:rPr>
        <w:t>
      3) 3-бағанда – ауыл шаруашылығы өнімдерін өткізуші жеке тұлғаның тегі, аты, әкесінің аты (болған жағдайда);</w:t>
      </w:r>
    </w:p>
    <w:bookmarkEnd w:id="20"/>
    <w:bookmarkStart w:name="z23" w:id="21"/>
    <w:p>
      <w:pPr>
        <w:spacing w:after="0"/>
        <w:ind w:left="0"/>
        <w:jc w:val="both"/>
      </w:pPr>
      <w:r>
        <w:rPr>
          <w:rFonts w:ascii="Times New Roman"/>
          <w:b w:val="false"/>
          <w:i w:val="false"/>
          <w:color w:val="000000"/>
          <w:sz w:val="28"/>
        </w:rPr>
        <w:t>
      4) 4-бағанда – жеке қосалқы шаруашылық орналасқан мекенжай;</w:t>
      </w:r>
    </w:p>
    <w:bookmarkEnd w:id="21"/>
    <w:bookmarkStart w:name="z24" w:id="22"/>
    <w:p>
      <w:pPr>
        <w:spacing w:after="0"/>
        <w:ind w:left="0"/>
        <w:jc w:val="both"/>
      </w:pPr>
      <w:r>
        <w:rPr>
          <w:rFonts w:ascii="Times New Roman"/>
          <w:b w:val="false"/>
          <w:i w:val="false"/>
          <w:color w:val="000000"/>
          <w:sz w:val="28"/>
        </w:rPr>
        <w:t>
      5) 5-бағанда – ауыл шаруашылығы өнімі атауының кодтары;</w:t>
      </w:r>
    </w:p>
    <w:bookmarkEnd w:id="22"/>
    <w:bookmarkStart w:name="z25" w:id="23"/>
    <w:p>
      <w:pPr>
        <w:spacing w:after="0"/>
        <w:ind w:left="0"/>
        <w:jc w:val="both"/>
      </w:pPr>
      <w:r>
        <w:rPr>
          <w:rFonts w:ascii="Times New Roman"/>
          <w:b w:val="false"/>
          <w:i w:val="false"/>
          <w:color w:val="000000"/>
          <w:sz w:val="28"/>
        </w:rPr>
        <w:t>
      6) 6-бағанда – ауыл шаруашылығы өнімі сатып алған күн;</w:t>
      </w:r>
    </w:p>
    <w:bookmarkEnd w:id="23"/>
    <w:bookmarkStart w:name="z26" w:id="24"/>
    <w:p>
      <w:pPr>
        <w:spacing w:after="0"/>
        <w:ind w:left="0"/>
        <w:jc w:val="both"/>
      </w:pPr>
      <w:r>
        <w:rPr>
          <w:rFonts w:ascii="Times New Roman"/>
          <w:b w:val="false"/>
          <w:i w:val="false"/>
          <w:color w:val="000000"/>
          <w:sz w:val="28"/>
        </w:rPr>
        <w:t>
      7) 7-бағанда – сатып алынған ауыл шаруашылығы өнімінің саны/көлемі (кг/л);</w:t>
      </w:r>
    </w:p>
    <w:bookmarkEnd w:id="24"/>
    <w:bookmarkStart w:name="z27" w:id="25"/>
    <w:p>
      <w:pPr>
        <w:spacing w:after="0"/>
        <w:ind w:left="0"/>
        <w:jc w:val="both"/>
      </w:pPr>
      <w:r>
        <w:rPr>
          <w:rFonts w:ascii="Times New Roman"/>
          <w:b w:val="false"/>
          <w:i w:val="false"/>
          <w:color w:val="000000"/>
          <w:sz w:val="28"/>
        </w:rPr>
        <w:t>
      8) 8-бағанда – ауыл шаруашылығы өнімінің сатып алу бағасы (теңге);</w:t>
      </w:r>
    </w:p>
    <w:bookmarkEnd w:id="25"/>
    <w:bookmarkStart w:name="z28" w:id="26"/>
    <w:p>
      <w:pPr>
        <w:spacing w:after="0"/>
        <w:ind w:left="0"/>
        <w:jc w:val="both"/>
      </w:pPr>
      <w:r>
        <w:rPr>
          <w:rFonts w:ascii="Times New Roman"/>
          <w:b w:val="false"/>
          <w:i w:val="false"/>
          <w:color w:val="000000"/>
          <w:sz w:val="28"/>
        </w:rPr>
        <w:t>
      9) 9-бағанда – сатып алынған ауыл шаруашылығы өнімдерінің жалпы құны;</w:t>
      </w:r>
    </w:p>
    <w:bookmarkEnd w:id="26"/>
    <w:bookmarkStart w:name="z29" w:id="27"/>
    <w:p>
      <w:pPr>
        <w:spacing w:after="0"/>
        <w:ind w:left="0"/>
        <w:jc w:val="both"/>
      </w:pPr>
      <w:r>
        <w:rPr>
          <w:rFonts w:ascii="Times New Roman"/>
          <w:b w:val="false"/>
          <w:i w:val="false"/>
          <w:color w:val="000000"/>
          <w:sz w:val="28"/>
        </w:rPr>
        <w:t>
      10) 10-бағанда – ай басындағы салық салуға жатпайтын табыстың (республикалық бюджет туралы заңда белгіленген және тиісті қаржы жылының 1 қаңтарында қолданыста болған 24 еселенген ең төменгі жалақы мөлшерінен аспайтын(24 ЕТЖ)) қорытынды сомасы, теңге;</w:t>
      </w:r>
    </w:p>
    <w:bookmarkEnd w:id="27"/>
    <w:bookmarkStart w:name="z30" w:id="28"/>
    <w:p>
      <w:pPr>
        <w:spacing w:after="0"/>
        <w:ind w:left="0"/>
        <w:jc w:val="both"/>
      </w:pPr>
      <w:r>
        <w:rPr>
          <w:rFonts w:ascii="Times New Roman"/>
          <w:b w:val="false"/>
          <w:i w:val="false"/>
          <w:color w:val="000000"/>
          <w:sz w:val="28"/>
        </w:rPr>
        <w:t>
      11) 11-бағанда – салық салуға жатпайтын табыстың (24 ЕТЖ аспайтын) сомасы, теңге;</w:t>
      </w:r>
    </w:p>
    <w:bookmarkEnd w:id="28"/>
    <w:bookmarkStart w:name="z31" w:id="29"/>
    <w:p>
      <w:pPr>
        <w:spacing w:after="0"/>
        <w:ind w:left="0"/>
        <w:jc w:val="both"/>
      </w:pPr>
      <w:r>
        <w:rPr>
          <w:rFonts w:ascii="Times New Roman"/>
          <w:b w:val="false"/>
          <w:i w:val="false"/>
          <w:color w:val="000000"/>
          <w:sz w:val="28"/>
        </w:rPr>
        <w:t>
      12) 12-бағанда – жеке табыс салығы (ЖТС) ұсталған жеке тұлғаның табыс сомасы;</w:t>
      </w:r>
    </w:p>
    <w:bookmarkEnd w:id="29"/>
    <w:bookmarkStart w:name="z32" w:id="30"/>
    <w:p>
      <w:pPr>
        <w:spacing w:after="0"/>
        <w:ind w:left="0"/>
        <w:jc w:val="both"/>
      </w:pPr>
      <w:r>
        <w:rPr>
          <w:rFonts w:ascii="Times New Roman"/>
          <w:b w:val="false"/>
          <w:i w:val="false"/>
          <w:color w:val="000000"/>
          <w:sz w:val="28"/>
        </w:rPr>
        <w:t>
      13) 13-бағанда – ЖТС сомасы;</w:t>
      </w:r>
    </w:p>
    <w:bookmarkEnd w:id="30"/>
    <w:bookmarkStart w:name="z33" w:id="31"/>
    <w:p>
      <w:pPr>
        <w:spacing w:after="0"/>
        <w:ind w:left="0"/>
        <w:jc w:val="both"/>
      </w:pPr>
      <w:r>
        <w:rPr>
          <w:rFonts w:ascii="Times New Roman"/>
          <w:b w:val="false"/>
          <w:i w:val="false"/>
          <w:color w:val="000000"/>
          <w:sz w:val="28"/>
        </w:rPr>
        <w:t>
      14) 14-бағанда – дайындаушы ұйымның ауыл шаруашылығы өнімін сатып алуды растайтын құжаттың нөмірі;</w:t>
      </w:r>
    </w:p>
    <w:bookmarkEnd w:id="31"/>
    <w:bookmarkStart w:name="z34" w:id="32"/>
    <w:p>
      <w:pPr>
        <w:spacing w:after="0"/>
        <w:ind w:left="0"/>
        <w:jc w:val="both"/>
      </w:pPr>
      <w:r>
        <w:rPr>
          <w:rFonts w:ascii="Times New Roman"/>
          <w:b w:val="false"/>
          <w:i w:val="false"/>
          <w:color w:val="000000"/>
          <w:sz w:val="28"/>
        </w:rPr>
        <w:t>
      15) 15-бағанда – дайындаушы ұйымның ауыл шаруашылығы өнімін сатып алғанын растайтын құжаттың күні.</w:t>
      </w:r>
    </w:p>
    <w:bookmarkEnd w:id="32"/>
    <w:bookmarkStart w:name="z35" w:id="33"/>
    <w:p>
      <w:pPr>
        <w:spacing w:after="0"/>
        <w:ind w:left="0"/>
        <w:jc w:val="both"/>
      </w:pPr>
      <w:r>
        <w:rPr>
          <w:rFonts w:ascii="Times New Roman"/>
          <w:b w:val="false"/>
          <w:i w:val="false"/>
          <w:color w:val="000000"/>
          <w:sz w:val="28"/>
        </w:rPr>
        <w:t>
      "2-бөлім. Ауыл шаруашылығы өнімін өткізу бойынша" кестесіндеде:</w:t>
      </w:r>
    </w:p>
    <w:bookmarkEnd w:id="33"/>
    <w:bookmarkStart w:name="z36" w:id="34"/>
    <w:p>
      <w:pPr>
        <w:spacing w:after="0"/>
        <w:ind w:left="0"/>
        <w:jc w:val="both"/>
      </w:pPr>
      <w:r>
        <w:rPr>
          <w:rFonts w:ascii="Times New Roman"/>
          <w:b w:val="false"/>
          <w:i w:val="false"/>
          <w:color w:val="000000"/>
          <w:sz w:val="28"/>
        </w:rPr>
        <w:t>
      1) 1-бағанда – жолдың реттік нөмірі;</w:t>
      </w:r>
    </w:p>
    <w:bookmarkEnd w:id="34"/>
    <w:bookmarkStart w:name="z37" w:id="35"/>
    <w:p>
      <w:pPr>
        <w:spacing w:after="0"/>
        <w:ind w:left="0"/>
        <w:jc w:val="both"/>
      </w:pPr>
      <w:r>
        <w:rPr>
          <w:rFonts w:ascii="Times New Roman"/>
          <w:b w:val="false"/>
          <w:i w:val="false"/>
          <w:color w:val="000000"/>
          <w:sz w:val="28"/>
        </w:rPr>
        <w:t>
      2) 2-бағанда – ауыл шаруашылығы өнімі өткізілген тұлғаның жеке сәйкестендіру нөмірі немесе бизнес-сәйкестендіру нөмері;</w:t>
      </w:r>
    </w:p>
    <w:bookmarkEnd w:id="35"/>
    <w:bookmarkStart w:name="z38" w:id="36"/>
    <w:p>
      <w:pPr>
        <w:spacing w:after="0"/>
        <w:ind w:left="0"/>
        <w:jc w:val="both"/>
      </w:pPr>
      <w:r>
        <w:rPr>
          <w:rFonts w:ascii="Times New Roman"/>
          <w:b w:val="false"/>
          <w:i w:val="false"/>
          <w:color w:val="000000"/>
          <w:sz w:val="28"/>
        </w:rPr>
        <w:t>
      3) 3-бағанда – ауыл шаруашылығы өнімі өткізілген тұлғаның атауы;</w:t>
      </w:r>
    </w:p>
    <w:bookmarkEnd w:id="36"/>
    <w:bookmarkStart w:name="z39" w:id="37"/>
    <w:p>
      <w:pPr>
        <w:spacing w:after="0"/>
        <w:ind w:left="0"/>
        <w:jc w:val="both"/>
      </w:pPr>
      <w:r>
        <w:rPr>
          <w:rFonts w:ascii="Times New Roman"/>
          <w:b w:val="false"/>
          <w:i w:val="false"/>
          <w:color w:val="000000"/>
          <w:sz w:val="28"/>
        </w:rPr>
        <w:t>
      4) 4-бағанда – ауыл шаруашылығы өнімі атауының кодтары;</w:t>
      </w:r>
    </w:p>
    <w:bookmarkEnd w:id="37"/>
    <w:bookmarkStart w:name="z40" w:id="38"/>
    <w:p>
      <w:pPr>
        <w:spacing w:after="0"/>
        <w:ind w:left="0"/>
        <w:jc w:val="both"/>
      </w:pPr>
      <w:r>
        <w:rPr>
          <w:rFonts w:ascii="Times New Roman"/>
          <w:b w:val="false"/>
          <w:i w:val="false"/>
          <w:color w:val="000000"/>
          <w:sz w:val="28"/>
        </w:rPr>
        <w:t>
      5) 5-бағанда – ауыл шаруашылығы өнімінің өткізілген күні;</w:t>
      </w:r>
    </w:p>
    <w:bookmarkEnd w:id="38"/>
    <w:bookmarkStart w:name="z41" w:id="39"/>
    <w:p>
      <w:pPr>
        <w:spacing w:after="0"/>
        <w:ind w:left="0"/>
        <w:jc w:val="both"/>
      </w:pPr>
      <w:r>
        <w:rPr>
          <w:rFonts w:ascii="Times New Roman"/>
          <w:b w:val="false"/>
          <w:i w:val="false"/>
          <w:color w:val="000000"/>
          <w:sz w:val="28"/>
        </w:rPr>
        <w:t>
      6) 6-бағанда – өткізілген ауыл шаруашылығы өнімінің саны/көлемі (кг/дана);</w:t>
      </w:r>
    </w:p>
    <w:bookmarkEnd w:id="39"/>
    <w:bookmarkStart w:name="z42" w:id="40"/>
    <w:p>
      <w:pPr>
        <w:spacing w:after="0"/>
        <w:ind w:left="0"/>
        <w:jc w:val="both"/>
      </w:pPr>
      <w:r>
        <w:rPr>
          <w:rFonts w:ascii="Times New Roman"/>
          <w:b w:val="false"/>
          <w:i w:val="false"/>
          <w:color w:val="000000"/>
          <w:sz w:val="28"/>
        </w:rPr>
        <w:t>
      7) 7-бағанда – ауыл шаруашылығы өнімін өткізу бағасы (теңге);</w:t>
      </w:r>
    </w:p>
    <w:bookmarkEnd w:id="40"/>
    <w:bookmarkStart w:name="z43" w:id="41"/>
    <w:p>
      <w:pPr>
        <w:spacing w:after="0"/>
        <w:ind w:left="0"/>
        <w:jc w:val="both"/>
      </w:pPr>
      <w:r>
        <w:rPr>
          <w:rFonts w:ascii="Times New Roman"/>
          <w:b w:val="false"/>
          <w:i w:val="false"/>
          <w:color w:val="000000"/>
          <w:sz w:val="28"/>
        </w:rPr>
        <w:t>
      8) 8-бағанда – қосылған құн салығынсыз (ҚҚС) ауыл шаруашылығы өнімінің құны;</w:t>
      </w:r>
    </w:p>
    <w:bookmarkEnd w:id="41"/>
    <w:bookmarkStart w:name="z44" w:id="42"/>
    <w:p>
      <w:pPr>
        <w:spacing w:after="0"/>
        <w:ind w:left="0"/>
        <w:jc w:val="both"/>
      </w:pPr>
      <w:r>
        <w:rPr>
          <w:rFonts w:ascii="Times New Roman"/>
          <w:b w:val="false"/>
          <w:i w:val="false"/>
          <w:color w:val="000000"/>
          <w:sz w:val="28"/>
        </w:rPr>
        <w:t>
      9) 9-бағанда – ҚҚС мөлшерлемесі;</w:t>
      </w:r>
    </w:p>
    <w:bookmarkEnd w:id="42"/>
    <w:bookmarkStart w:name="z45" w:id="43"/>
    <w:p>
      <w:pPr>
        <w:spacing w:after="0"/>
        <w:ind w:left="0"/>
        <w:jc w:val="both"/>
      </w:pPr>
      <w:r>
        <w:rPr>
          <w:rFonts w:ascii="Times New Roman"/>
          <w:b w:val="false"/>
          <w:i w:val="false"/>
          <w:color w:val="000000"/>
          <w:sz w:val="28"/>
        </w:rPr>
        <w:t>
      10) 10-бағанда – ҚҚС сомасы (теңге);</w:t>
      </w:r>
    </w:p>
    <w:bookmarkEnd w:id="43"/>
    <w:bookmarkStart w:name="z46" w:id="44"/>
    <w:p>
      <w:pPr>
        <w:spacing w:after="0"/>
        <w:ind w:left="0"/>
        <w:jc w:val="both"/>
      </w:pPr>
      <w:r>
        <w:rPr>
          <w:rFonts w:ascii="Times New Roman"/>
          <w:b w:val="false"/>
          <w:i w:val="false"/>
          <w:color w:val="000000"/>
          <w:sz w:val="28"/>
        </w:rPr>
        <w:t>
      11) 11-бағанда – ҚҚС ескере отырып, өткізілген өнімінің құны (теңге);</w:t>
      </w:r>
    </w:p>
    <w:bookmarkEnd w:id="44"/>
    <w:bookmarkStart w:name="z47" w:id="45"/>
    <w:p>
      <w:pPr>
        <w:spacing w:after="0"/>
        <w:ind w:left="0"/>
        <w:jc w:val="both"/>
      </w:pPr>
      <w:r>
        <w:rPr>
          <w:rFonts w:ascii="Times New Roman"/>
          <w:b w:val="false"/>
          <w:i w:val="false"/>
          <w:color w:val="000000"/>
          <w:sz w:val="28"/>
        </w:rPr>
        <w:t>
      12) 12-бағанда – ауыл шаруашылығы өнімін өткізуді растайтын құжаттың (шот-фактураның) нөмірі;</w:t>
      </w:r>
    </w:p>
    <w:bookmarkEnd w:id="45"/>
    <w:bookmarkStart w:name="z48" w:id="46"/>
    <w:p>
      <w:pPr>
        <w:spacing w:after="0"/>
        <w:ind w:left="0"/>
        <w:jc w:val="both"/>
      </w:pPr>
      <w:r>
        <w:rPr>
          <w:rFonts w:ascii="Times New Roman"/>
          <w:b w:val="false"/>
          <w:i w:val="false"/>
          <w:color w:val="000000"/>
          <w:sz w:val="28"/>
        </w:rPr>
        <w:t>
      13) 13-бағанда – ауыл шаруашылығы өнімін өткізуді растайтын құжаттың (шот-фактураның) күні көрсетіледі.</w:t>
      </w:r>
    </w:p>
    <w:bookmarkEnd w:id="46"/>
    <w:bookmarkStart w:name="z49" w:id="47"/>
    <w:p>
      <w:pPr>
        <w:spacing w:after="0"/>
        <w:ind w:left="0"/>
        <w:jc w:val="both"/>
      </w:pPr>
      <w:r>
        <w:rPr>
          <w:rFonts w:ascii="Times New Roman"/>
          <w:b w:val="false"/>
          <w:i w:val="false"/>
          <w:color w:val="000000"/>
          <w:sz w:val="28"/>
        </w:rPr>
        <w:t>
      "3-бөлім. Ауыл шаруашылығы өнімінің қалдықтары бойынша" кестесінде:</w:t>
      </w:r>
    </w:p>
    <w:bookmarkEnd w:id="47"/>
    <w:bookmarkStart w:name="z50" w:id="48"/>
    <w:p>
      <w:pPr>
        <w:spacing w:after="0"/>
        <w:ind w:left="0"/>
        <w:jc w:val="both"/>
      </w:pPr>
      <w:r>
        <w:rPr>
          <w:rFonts w:ascii="Times New Roman"/>
          <w:b w:val="false"/>
          <w:i w:val="false"/>
          <w:color w:val="000000"/>
          <w:sz w:val="28"/>
        </w:rPr>
        <w:t>
      1) 1-бағанда – жолдың реттік нөмірі;</w:t>
      </w:r>
    </w:p>
    <w:bookmarkEnd w:id="48"/>
    <w:bookmarkStart w:name="z51" w:id="49"/>
    <w:p>
      <w:pPr>
        <w:spacing w:after="0"/>
        <w:ind w:left="0"/>
        <w:jc w:val="both"/>
      </w:pPr>
      <w:r>
        <w:rPr>
          <w:rFonts w:ascii="Times New Roman"/>
          <w:b w:val="false"/>
          <w:i w:val="false"/>
          <w:color w:val="000000"/>
          <w:sz w:val="28"/>
        </w:rPr>
        <w:t>
      2) 2-бағанда – ауыл шаруашылығы өнімі атауының кодтары;</w:t>
      </w:r>
    </w:p>
    <w:bookmarkEnd w:id="49"/>
    <w:bookmarkStart w:name="z52" w:id="50"/>
    <w:p>
      <w:pPr>
        <w:spacing w:after="0"/>
        <w:ind w:left="0"/>
        <w:jc w:val="both"/>
      </w:pPr>
      <w:r>
        <w:rPr>
          <w:rFonts w:ascii="Times New Roman"/>
          <w:b w:val="false"/>
          <w:i w:val="false"/>
          <w:color w:val="000000"/>
          <w:sz w:val="28"/>
        </w:rPr>
        <w:t>
      3) 3-бағанда – есепті кезең басында қалған ауыл шаруашылығы өнімінің саны/көлемі (кг/дана/л);</w:t>
      </w:r>
    </w:p>
    <w:bookmarkEnd w:id="50"/>
    <w:bookmarkStart w:name="z53" w:id="51"/>
    <w:p>
      <w:pPr>
        <w:spacing w:after="0"/>
        <w:ind w:left="0"/>
        <w:jc w:val="both"/>
      </w:pPr>
      <w:r>
        <w:rPr>
          <w:rFonts w:ascii="Times New Roman"/>
          <w:b w:val="false"/>
          <w:i w:val="false"/>
          <w:color w:val="000000"/>
          <w:sz w:val="28"/>
        </w:rPr>
        <w:t>
      4) 4-бағанда – есепті кезең басында қалған ауыл шаруашылығы өнімінің қалған жалпы құны;</w:t>
      </w:r>
    </w:p>
    <w:bookmarkEnd w:id="51"/>
    <w:bookmarkStart w:name="z54" w:id="52"/>
    <w:p>
      <w:pPr>
        <w:spacing w:after="0"/>
        <w:ind w:left="0"/>
        <w:jc w:val="both"/>
      </w:pPr>
      <w:r>
        <w:rPr>
          <w:rFonts w:ascii="Times New Roman"/>
          <w:b w:val="false"/>
          <w:i w:val="false"/>
          <w:color w:val="000000"/>
          <w:sz w:val="28"/>
        </w:rPr>
        <w:t>
      5) 5-бағанда – есеп кезеңде сатып алынған ауыл шаруашылығы өнімінің саны/көлемі (кг/дана/л);</w:t>
      </w:r>
    </w:p>
    <w:bookmarkEnd w:id="52"/>
    <w:bookmarkStart w:name="z55" w:id="53"/>
    <w:p>
      <w:pPr>
        <w:spacing w:after="0"/>
        <w:ind w:left="0"/>
        <w:jc w:val="both"/>
      </w:pPr>
      <w:r>
        <w:rPr>
          <w:rFonts w:ascii="Times New Roman"/>
          <w:b w:val="false"/>
          <w:i w:val="false"/>
          <w:color w:val="000000"/>
          <w:sz w:val="28"/>
        </w:rPr>
        <w:t>
      6) 6-бағанда – есепті кезеңде сатып алынған ауыл шаруашылығы өнімінің жалпы құны;</w:t>
      </w:r>
    </w:p>
    <w:bookmarkEnd w:id="53"/>
    <w:bookmarkStart w:name="z56" w:id="54"/>
    <w:p>
      <w:pPr>
        <w:spacing w:after="0"/>
        <w:ind w:left="0"/>
        <w:jc w:val="both"/>
      </w:pPr>
      <w:r>
        <w:rPr>
          <w:rFonts w:ascii="Times New Roman"/>
          <w:b w:val="false"/>
          <w:i w:val="false"/>
          <w:color w:val="000000"/>
          <w:sz w:val="28"/>
        </w:rPr>
        <w:t>
      7) 7-бағанда – есепті кезеңде өткізілген ауыл шаруашылығы өнімінің саны/көлемі (кг/дана/л);</w:t>
      </w:r>
    </w:p>
    <w:bookmarkEnd w:id="54"/>
    <w:bookmarkStart w:name="z1" w:id="55"/>
    <w:p>
      <w:pPr>
        <w:spacing w:after="0"/>
        <w:ind w:left="0"/>
        <w:jc w:val="both"/>
      </w:pPr>
      <w:r>
        <w:rPr>
          <w:rFonts w:ascii="Times New Roman"/>
          <w:b w:val="false"/>
          <w:i w:val="false"/>
          <w:color w:val="000000"/>
          <w:sz w:val="28"/>
        </w:rPr>
        <w:t>
      8) 8-бағанда – есепті кезеңде өткізілген ауыл шаруашылығы өнімінің жалпы құны;</w:t>
      </w:r>
    </w:p>
    <w:bookmarkEnd w:id="55"/>
    <w:bookmarkStart w:name="z57" w:id="56"/>
    <w:p>
      <w:pPr>
        <w:spacing w:after="0"/>
        <w:ind w:left="0"/>
        <w:jc w:val="both"/>
      </w:pPr>
      <w:r>
        <w:rPr>
          <w:rFonts w:ascii="Times New Roman"/>
          <w:b w:val="false"/>
          <w:i w:val="false"/>
          <w:color w:val="000000"/>
          <w:sz w:val="28"/>
        </w:rPr>
        <w:t>
      9) 9-бағанда – есепті кезеңнің соңында қалған ауыл шаруашылығы өнімінің саны/көлемі (кг/дана/л);</w:t>
      </w:r>
    </w:p>
    <w:bookmarkEnd w:id="56"/>
    <w:bookmarkStart w:name="z58" w:id="57"/>
    <w:p>
      <w:pPr>
        <w:spacing w:after="0"/>
        <w:ind w:left="0"/>
        <w:jc w:val="both"/>
      </w:pPr>
      <w:r>
        <w:rPr>
          <w:rFonts w:ascii="Times New Roman"/>
          <w:b w:val="false"/>
          <w:i w:val="false"/>
          <w:color w:val="000000"/>
          <w:sz w:val="28"/>
        </w:rPr>
        <w:t>
      10) 10-бағанда – есепті кезеңнің соңында қалған ауыл шаруашылығы өнімдерінің жалпы құны көрсетіледі.</w:t>
      </w:r>
    </w:p>
    <w:bookmarkEnd w:id="57"/>
    <w:bookmarkStart w:name="z59" w:id="58"/>
    <w:p>
      <w:pPr>
        <w:spacing w:after="0"/>
        <w:ind w:left="0"/>
        <w:jc w:val="both"/>
      </w:pPr>
      <w:r>
        <w:rPr>
          <w:rFonts w:ascii="Times New Roman"/>
          <w:b w:val="false"/>
          <w:i w:val="false"/>
          <w:color w:val="000000"/>
          <w:sz w:val="28"/>
        </w:rPr>
        <w:t>
      76. Егер салық тіркелімінде дұрыс емес деректердің көрсетілуіне жол берілген жағдайда, қателіктерді түзету салық тіркелімінің тек өзгерістер мен (немесе) толықтырулар енгізілетін жолдарының нөмірлері толтырылатын және көрсетілетін салық тіркелімінің нысанын (бұдан әрі – қосымша салық тіркелімі) толтыру жолымен жүзеге асырылады.</w:t>
      </w:r>
    </w:p>
    <w:bookmarkEnd w:id="58"/>
    <w:p>
      <w:pPr>
        <w:spacing w:after="0"/>
        <w:ind w:left="0"/>
        <w:jc w:val="both"/>
      </w:pPr>
      <w:r>
        <w:rPr>
          <w:rFonts w:ascii="Times New Roman"/>
          <w:b w:val="false"/>
          <w:i w:val="false"/>
          <w:color w:val="000000"/>
          <w:sz w:val="28"/>
        </w:rPr>
        <w:t>
      Салық тіркеліміне өзгерістер мен (немесе) толықтырулар енгізу жіберілген қателіктің сипатына байланысты мынадай тәртіпте жүргізіледі:</w:t>
      </w:r>
    </w:p>
    <w:bookmarkStart w:name="z60" w:id="59"/>
    <w:p>
      <w:pPr>
        <w:spacing w:after="0"/>
        <w:ind w:left="0"/>
        <w:jc w:val="both"/>
      </w:pPr>
      <w:r>
        <w:rPr>
          <w:rFonts w:ascii="Times New Roman"/>
          <w:b w:val="false"/>
          <w:i w:val="false"/>
          <w:color w:val="000000"/>
          <w:sz w:val="28"/>
        </w:rPr>
        <w:t>
      1) салық тіркелімінің 1-бөлімі 2, 3, 4, 14 және 15-бағандарында, 2-бөлімінің 2, 3, 12 және 13-бағандарында және 3-бөлімінің 2-бағанында қателіктер анықталған жағдайда, қосымша салық тіркелімінде тиісті деректемелер көрсетіледі. Бұл ретте, егер қателік бір немесе бірнеше бағандарда орын алған жағдайда, қосымша салық тіркелімінде көрсетілген барлық бағандардың деректемелері көрсетіледі;</w:t>
      </w:r>
    </w:p>
    <w:bookmarkEnd w:id="59"/>
    <w:bookmarkStart w:name="z61" w:id="60"/>
    <w:p>
      <w:pPr>
        <w:spacing w:after="0"/>
        <w:ind w:left="0"/>
        <w:jc w:val="both"/>
      </w:pPr>
      <w:r>
        <w:rPr>
          <w:rFonts w:ascii="Times New Roman"/>
          <w:b w:val="false"/>
          <w:i w:val="false"/>
          <w:color w:val="000000"/>
          <w:sz w:val="28"/>
        </w:rPr>
        <w:t>
      2) салық тіркелімінің 1-бөлімі 5, 6, 7, 8, 9, 10, 11, 12, 13-бағандарында, 2-бөлімінің 4, 5, 6, 7, 8, 9, 10, 11-бағандарында және 3-бөлімінің 3, 4, 5, 6, 7, 8, 9, 10-бағандарында қателіктер анықталған жағдайда:</w:t>
      </w:r>
    </w:p>
    <w:bookmarkEnd w:id="60"/>
    <w:p>
      <w:pPr>
        <w:spacing w:after="0"/>
        <w:ind w:left="0"/>
        <w:jc w:val="both"/>
      </w:pPr>
      <w:r>
        <w:rPr>
          <w:rFonts w:ascii="Times New Roman"/>
          <w:b w:val="false"/>
          <w:i w:val="false"/>
          <w:color w:val="000000"/>
          <w:sz w:val="28"/>
        </w:rPr>
        <w:t>
      қосымша салық тіркелімінің 1-бөлімінің 5, 6, 7, 8, 9, 10, 11, 12, 13-бағандарында, 2-бөлімінің 4, 5, 6, 7, 8, 9, 10, 11-бағандарында және 3-бөлімінің 3, 4, 5, 6, 7, 8, 9, 10-бағандарында салық тіркелімінің 1-бөлімі 5, 6, 7, 8, 9, 10, 11, 12, 13-бағандарында 2-бөлімінің 4, 5, 6, 7, 8, 9, 10, 11-бағандарында және 3-бөлімінің 3, 4, 5, 6, 7, 8, 9, 10-бағандарында көрсетілген сомалармен салыстырғанда анықталған айырмасының сомасы көрсетіледі.</w:t>
      </w:r>
    </w:p>
    <w:p>
      <w:pPr>
        <w:spacing w:after="0"/>
        <w:ind w:left="0"/>
        <w:jc w:val="both"/>
      </w:pPr>
      <w:r>
        <w:rPr>
          <w:rFonts w:ascii="Times New Roman"/>
          <w:b w:val="false"/>
          <w:i w:val="false"/>
          <w:color w:val="000000"/>
          <w:sz w:val="28"/>
        </w:rPr>
        <w:t>
      Салық тіркелімінің 1-бөлімінің 5, 6, 7, 8, 9, 10, 11, 12, 13-бағандарында 2-бөлімінің 4, 5, 6, 7, 8, 9, 10, 11-бағандарында және 3-бөлімінің 3, 4, 5, 6, 7, 8, 9, 10-бағандарында мәнін азайтуға бағытталған өзгерістер мен (немесе) толықтырулар енгізілген кезде қосымша салық тіркелімінің 1-бөлімі 5, 6, 7, 8, 9, 10, 11, 12, 13-бағандарында 2-бөлімінің 4, 5, 6, 7, 8, 9, 10, 11-бағандарында және 3-бөлімінің 3, 4, 5, 6, 7, 8, 9, 10-бағандарында анықталған айырманың сомасы "-" алу белгісімен көрсетіледі;</w:t>
      </w:r>
    </w:p>
    <w:bookmarkStart w:name="z62" w:id="61"/>
    <w:p>
      <w:pPr>
        <w:spacing w:after="0"/>
        <w:ind w:left="0"/>
        <w:jc w:val="both"/>
      </w:pPr>
      <w:r>
        <w:rPr>
          <w:rFonts w:ascii="Times New Roman"/>
          <w:b w:val="false"/>
          <w:i w:val="false"/>
          <w:color w:val="000000"/>
          <w:sz w:val="28"/>
        </w:rPr>
        <w:t>
      3) салық тіркеліміне қосымша өзгерістерді мен (немесе) толықтыруларды енгізу қажет болған жағдайда, қосымша салық тіркелімі осы Ереженің 75-тармағына сәйкес жасалады. Бұл ретте, мұндай қосымша салық тіркелімінде өзгерістер мен (немесе) толықтырулар енгізілетін кезең үшін тапсырылған салық тіркеліміндегі соңғы жолдан кейінгі жолдың нөмірін көрсету қажет.</w:t>
      </w:r>
    </w:p>
    <w:bookmarkEnd w:id="61"/>
    <w:bookmarkStart w:name="z63" w:id="62"/>
    <w:p>
      <w:pPr>
        <w:spacing w:after="0"/>
        <w:ind w:left="0"/>
        <w:jc w:val="both"/>
      </w:pPr>
      <w:r>
        <w:rPr>
          <w:rFonts w:ascii="Times New Roman"/>
          <w:b w:val="false"/>
          <w:i w:val="false"/>
          <w:color w:val="000000"/>
          <w:sz w:val="28"/>
        </w:rPr>
        <w:t>
      77. Егер бұрын қосымша салық тіркелімдері жасалған салық тіркеліміне қосымша салық тіркелімі жасалатын болса, онда соңғысы бұрын тапсырылған қосымша салық тіркелімдерін ескере отырып жасалады.</w:t>
      </w:r>
    </w:p>
    <w:bookmarkEnd w:id="62"/>
    <w:bookmarkStart w:name="z64" w:id="63"/>
    <w:p>
      <w:pPr>
        <w:spacing w:after="0"/>
        <w:ind w:left="0"/>
        <w:jc w:val="both"/>
      </w:pPr>
      <w:r>
        <w:rPr>
          <w:rFonts w:ascii="Times New Roman"/>
          <w:b w:val="false"/>
          <w:i w:val="false"/>
          <w:color w:val="000000"/>
          <w:sz w:val="28"/>
        </w:rPr>
        <w:t>
      78. Қосымша салық тіркеліміне қосымша салық тіркелімін жасаған тұлғалар қол қоятын және салық төлеушінің мөрімен (бар болған жағдайда) куәландыратын жазбаша негіздеме мыналар:</w:t>
      </w:r>
    </w:p>
    <w:bookmarkEnd w:id="63"/>
    <w:bookmarkStart w:name="z65" w:id="64"/>
    <w:p>
      <w:pPr>
        <w:spacing w:after="0"/>
        <w:ind w:left="0"/>
        <w:jc w:val="both"/>
      </w:pPr>
      <w:r>
        <w:rPr>
          <w:rFonts w:ascii="Times New Roman"/>
          <w:b w:val="false"/>
          <w:i w:val="false"/>
          <w:color w:val="000000"/>
          <w:sz w:val="28"/>
        </w:rPr>
        <w:t>
      1) салық тіркеліміне өзгерістердің мен (немесе) толықтырулардың енгізілу себептері;</w:t>
      </w:r>
    </w:p>
    <w:bookmarkEnd w:id="64"/>
    <w:bookmarkStart w:name="z66" w:id="65"/>
    <w:p>
      <w:pPr>
        <w:spacing w:after="0"/>
        <w:ind w:left="0"/>
        <w:jc w:val="both"/>
      </w:pPr>
      <w:r>
        <w:rPr>
          <w:rFonts w:ascii="Times New Roman"/>
          <w:b w:val="false"/>
          <w:i w:val="false"/>
          <w:color w:val="000000"/>
          <w:sz w:val="28"/>
        </w:rPr>
        <w:t>
      2) дайындаушы ұйымның бизнес-сәйкестендіру нөмірі;</w:t>
      </w:r>
    </w:p>
    <w:bookmarkEnd w:id="65"/>
    <w:bookmarkStart w:name="z67" w:id="66"/>
    <w:p>
      <w:pPr>
        <w:spacing w:after="0"/>
        <w:ind w:left="0"/>
        <w:jc w:val="both"/>
      </w:pPr>
      <w:r>
        <w:rPr>
          <w:rFonts w:ascii="Times New Roman"/>
          <w:b w:val="false"/>
          <w:i w:val="false"/>
          <w:color w:val="000000"/>
          <w:sz w:val="28"/>
        </w:rPr>
        <w:t>
      3) ауыл шаруашылығы өнімдерін өткізетін жеке тұлғаның ЖСН немесе ауыл шаруашылығы өнімдерін өткізілген тұлғаның ЖСН немесе БСН;</w:t>
      </w:r>
    </w:p>
    <w:bookmarkEnd w:id="66"/>
    <w:bookmarkStart w:name="z68" w:id="67"/>
    <w:p>
      <w:pPr>
        <w:spacing w:after="0"/>
        <w:ind w:left="0"/>
        <w:jc w:val="both"/>
      </w:pPr>
      <w:r>
        <w:rPr>
          <w:rFonts w:ascii="Times New Roman"/>
          <w:b w:val="false"/>
          <w:i w:val="false"/>
          <w:color w:val="000000"/>
          <w:sz w:val="28"/>
        </w:rPr>
        <w:t>
      4) салық тіркелімдерінің өзгерістер мен (немесе) толықтырулар енгізілетін жолдарының нөмірлері;</w:t>
      </w:r>
    </w:p>
    <w:bookmarkEnd w:id="67"/>
    <w:bookmarkStart w:name="z69" w:id="68"/>
    <w:p>
      <w:pPr>
        <w:spacing w:after="0"/>
        <w:ind w:left="0"/>
        <w:jc w:val="both"/>
      </w:pPr>
      <w:r>
        <w:rPr>
          <w:rFonts w:ascii="Times New Roman"/>
          <w:b w:val="false"/>
          <w:i w:val="false"/>
          <w:color w:val="000000"/>
          <w:sz w:val="28"/>
        </w:rPr>
        <w:t>
      5) жазбаша негіздеменің жасалған күні көрсетіле отырып қоса беріледі.</w:t>
      </w:r>
    </w:p>
    <w:bookmarkEnd w:id="68"/>
    <w:bookmarkStart w:name="z70" w:id="69"/>
    <w:p>
      <w:pPr>
        <w:spacing w:after="0"/>
        <w:ind w:left="0"/>
        <w:jc w:val="both"/>
      </w:pPr>
      <w:r>
        <w:rPr>
          <w:rFonts w:ascii="Times New Roman"/>
          <w:b w:val="false"/>
          <w:i w:val="false"/>
          <w:color w:val="000000"/>
          <w:sz w:val="28"/>
        </w:rPr>
        <w:t>
      79. Ауыл шаруашылығы өнімдері атауының кодтары:</w:t>
      </w:r>
    </w:p>
    <w:bookmarkEnd w:id="69"/>
    <w:p>
      <w:pPr>
        <w:spacing w:after="0"/>
        <w:ind w:left="0"/>
        <w:jc w:val="both"/>
      </w:pPr>
      <w:r>
        <w:rPr>
          <w:rFonts w:ascii="Times New Roman"/>
          <w:b w:val="false"/>
          <w:i w:val="false"/>
          <w:color w:val="000000"/>
          <w:sz w:val="28"/>
        </w:rPr>
        <w:t>
      1 – сауын тірі ірі қара мал;</w:t>
      </w:r>
    </w:p>
    <w:p>
      <w:pPr>
        <w:spacing w:after="0"/>
        <w:ind w:left="0"/>
        <w:jc w:val="both"/>
      </w:pPr>
      <w:r>
        <w:rPr>
          <w:rFonts w:ascii="Times New Roman"/>
          <w:b w:val="false"/>
          <w:i w:val="false"/>
          <w:color w:val="000000"/>
          <w:sz w:val="28"/>
        </w:rPr>
        <w:t>
      2 – тірі жылқылар және басқа да жылқы тұқымдас жануарлар;</w:t>
      </w:r>
    </w:p>
    <w:p>
      <w:pPr>
        <w:spacing w:after="0"/>
        <w:ind w:left="0"/>
        <w:jc w:val="both"/>
      </w:pPr>
      <w:r>
        <w:rPr>
          <w:rFonts w:ascii="Times New Roman"/>
          <w:b w:val="false"/>
          <w:i w:val="false"/>
          <w:color w:val="000000"/>
          <w:sz w:val="28"/>
        </w:rPr>
        <w:t>
      3 – тірі түйелер және түйе тектілер;</w:t>
      </w:r>
    </w:p>
    <w:p>
      <w:pPr>
        <w:spacing w:after="0"/>
        <w:ind w:left="0"/>
        <w:jc w:val="both"/>
      </w:pPr>
      <w:r>
        <w:rPr>
          <w:rFonts w:ascii="Times New Roman"/>
          <w:b w:val="false"/>
          <w:i w:val="false"/>
          <w:color w:val="000000"/>
          <w:sz w:val="28"/>
        </w:rPr>
        <w:t>
      4 – тірі қойлар мен ешкілер;</w:t>
      </w:r>
    </w:p>
    <w:p>
      <w:pPr>
        <w:spacing w:after="0"/>
        <w:ind w:left="0"/>
        <w:jc w:val="both"/>
      </w:pPr>
      <w:r>
        <w:rPr>
          <w:rFonts w:ascii="Times New Roman"/>
          <w:b w:val="false"/>
          <w:i w:val="false"/>
          <w:color w:val="000000"/>
          <w:sz w:val="28"/>
        </w:rPr>
        <w:t>
      5 – тірі шошқалар;</w:t>
      </w:r>
    </w:p>
    <w:p>
      <w:pPr>
        <w:spacing w:after="0"/>
        <w:ind w:left="0"/>
        <w:jc w:val="both"/>
      </w:pPr>
      <w:r>
        <w:rPr>
          <w:rFonts w:ascii="Times New Roman"/>
          <w:b w:val="false"/>
          <w:i w:val="false"/>
          <w:color w:val="000000"/>
          <w:sz w:val="28"/>
        </w:rPr>
        <w:t>
      6 – тірі үй құсы;</w:t>
      </w:r>
    </w:p>
    <w:p>
      <w:pPr>
        <w:spacing w:after="0"/>
        <w:ind w:left="0"/>
        <w:jc w:val="both"/>
      </w:pPr>
      <w:r>
        <w:rPr>
          <w:rFonts w:ascii="Times New Roman"/>
          <w:b w:val="false"/>
          <w:i w:val="false"/>
          <w:color w:val="000000"/>
          <w:sz w:val="28"/>
        </w:rPr>
        <w:t>
      7 – тауықтың шағылмаған жаңа жұмыртқасы;</w:t>
      </w:r>
    </w:p>
    <w:p>
      <w:pPr>
        <w:spacing w:after="0"/>
        <w:ind w:left="0"/>
        <w:jc w:val="both"/>
      </w:pPr>
      <w:r>
        <w:rPr>
          <w:rFonts w:ascii="Times New Roman"/>
          <w:b w:val="false"/>
          <w:i w:val="false"/>
          <w:color w:val="000000"/>
          <w:sz w:val="28"/>
        </w:rPr>
        <w:t>
      8 – ірі қара малдың, шошқалардың, қойлардың, ешкілердің, жылқылар мен жылқы тұқымдас жануарлардың жас немесе тоңазытылған еті;</w:t>
      </w:r>
    </w:p>
    <w:p>
      <w:pPr>
        <w:spacing w:after="0"/>
        <w:ind w:left="0"/>
        <w:jc w:val="both"/>
      </w:pPr>
      <w:r>
        <w:rPr>
          <w:rFonts w:ascii="Times New Roman"/>
          <w:b w:val="false"/>
          <w:i w:val="false"/>
          <w:color w:val="000000"/>
          <w:sz w:val="28"/>
        </w:rPr>
        <w:t>
      9 – сауын ірі қара малдың шикі сүті;</w:t>
      </w:r>
    </w:p>
    <w:p>
      <w:pPr>
        <w:spacing w:after="0"/>
        <w:ind w:left="0"/>
        <w:jc w:val="both"/>
      </w:pPr>
      <w:r>
        <w:rPr>
          <w:rFonts w:ascii="Times New Roman"/>
          <w:b w:val="false"/>
          <w:i w:val="false"/>
          <w:color w:val="000000"/>
          <w:sz w:val="28"/>
        </w:rPr>
        <w:t>
      10 – үй құсының жас немесе тоңазытылған еті;</w:t>
      </w:r>
    </w:p>
    <w:p>
      <w:pPr>
        <w:spacing w:after="0"/>
        <w:ind w:left="0"/>
        <w:jc w:val="both"/>
      </w:pPr>
      <w:r>
        <w:rPr>
          <w:rFonts w:ascii="Times New Roman"/>
          <w:b w:val="false"/>
          <w:i w:val="false"/>
          <w:color w:val="000000"/>
          <w:sz w:val="28"/>
        </w:rPr>
        <w:t>
      11 – картоп;</w:t>
      </w:r>
    </w:p>
    <w:p>
      <w:pPr>
        <w:spacing w:after="0"/>
        <w:ind w:left="0"/>
        <w:jc w:val="both"/>
      </w:pPr>
      <w:r>
        <w:rPr>
          <w:rFonts w:ascii="Times New Roman"/>
          <w:b w:val="false"/>
          <w:i w:val="false"/>
          <w:color w:val="000000"/>
          <w:sz w:val="28"/>
        </w:rPr>
        <w:t>
      12 – сәбіз;</w:t>
      </w:r>
    </w:p>
    <w:p>
      <w:pPr>
        <w:spacing w:after="0"/>
        <w:ind w:left="0"/>
        <w:jc w:val="both"/>
      </w:pPr>
      <w:r>
        <w:rPr>
          <w:rFonts w:ascii="Times New Roman"/>
          <w:b w:val="false"/>
          <w:i w:val="false"/>
          <w:color w:val="000000"/>
          <w:sz w:val="28"/>
        </w:rPr>
        <w:t>
      13 – қырыққабат;</w:t>
      </w:r>
    </w:p>
    <w:p>
      <w:pPr>
        <w:spacing w:after="0"/>
        <w:ind w:left="0"/>
        <w:jc w:val="both"/>
      </w:pPr>
      <w:r>
        <w:rPr>
          <w:rFonts w:ascii="Times New Roman"/>
          <w:b w:val="false"/>
          <w:i w:val="false"/>
          <w:color w:val="000000"/>
          <w:sz w:val="28"/>
        </w:rPr>
        <w:t>
      14 – баклажан;</w:t>
      </w:r>
    </w:p>
    <w:p>
      <w:pPr>
        <w:spacing w:after="0"/>
        <w:ind w:left="0"/>
        <w:jc w:val="both"/>
      </w:pPr>
      <w:r>
        <w:rPr>
          <w:rFonts w:ascii="Times New Roman"/>
          <w:b w:val="false"/>
          <w:i w:val="false"/>
          <w:color w:val="000000"/>
          <w:sz w:val="28"/>
        </w:rPr>
        <w:t>
      15 – қызанақ;</w:t>
      </w:r>
    </w:p>
    <w:p>
      <w:pPr>
        <w:spacing w:after="0"/>
        <w:ind w:left="0"/>
        <w:jc w:val="both"/>
      </w:pPr>
      <w:r>
        <w:rPr>
          <w:rFonts w:ascii="Times New Roman"/>
          <w:b w:val="false"/>
          <w:i w:val="false"/>
          <w:color w:val="000000"/>
          <w:sz w:val="28"/>
        </w:rPr>
        <w:t>
      16 – қияр;</w:t>
      </w:r>
    </w:p>
    <w:p>
      <w:pPr>
        <w:spacing w:after="0"/>
        <w:ind w:left="0"/>
        <w:jc w:val="both"/>
      </w:pPr>
      <w:r>
        <w:rPr>
          <w:rFonts w:ascii="Times New Roman"/>
          <w:b w:val="false"/>
          <w:i w:val="false"/>
          <w:color w:val="000000"/>
          <w:sz w:val="28"/>
        </w:rPr>
        <w:t>
      17 – сарымсақ;</w:t>
      </w:r>
    </w:p>
    <w:p>
      <w:pPr>
        <w:spacing w:after="0"/>
        <w:ind w:left="0"/>
        <w:jc w:val="both"/>
      </w:pPr>
      <w:r>
        <w:rPr>
          <w:rFonts w:ascii="Times New Roman"/>
          <w:b w:val="false"/>
          <w:i w:val="false"/>
          <w:color w:val="000000"/>
          <w:sz w:val="28"/>
        </w:rPr>
        <w:t>
      18 – пияз;</w:t>
      </w:r>
    </w:p>
    <w:p>
      <w:pPr>
        <w:spacing w:after="0"/>
        <w:ind w:left="0"/>
        <w:jc w:val="both"/>
      </w:pPr>
      <w:r>
        <w:rPr>
          <w:rFonts w:ascii="Times New Roman"/>
          <w:b w:val="false"/>
          <w:i w:val="false"/>
          <w:color w:val="000000"/>
          <w:sz w:val="28"/>
        </w:rPr>
        <w:t>
      19 – қант қызылшасы;</w:t>
      </w:r>
    </w:p>
    <w:p>
      <w:pPr>
        <w:spacing w:after="0"/>
        <w:ind w:left="0"/>
        <w:jc w:val="both"/>
      </w:pPr>
      <w:r>
        <w:rPr>
          <w:rFonts w:ascii="Times New Roman"/>
          <w:b w:val="false"/>
          <w:i w:val="false"/>
          <w:color w:val="000000"/>
          <w:sz w:val="28"/>
        </w:rPr>
        <w:t>
      20 – алма;</w:t>
      </w:r>
    </w:p>
    <w:p>
      <w:pPr>
        <w:spacing w:after="0"/>
        <w:ind w:left="0"/>
        <w:jc w:val="both"/>
      </w:pPr>
      <w:r>
        <w:rPr>
          <w:rFonts w:ascii="Times New Roman"/>
          <w:b w:val="false"/>
          <w:i w:val="false"/>
          <w:color w:val="000000"/>
          <w:sz w:val="28"/>
        </w:rPr>
        <w:t>
      21 – алмұрт;</w:t>
      </w:r>
    </w:p>
    <w:p>
      <w:pPr>
        <w:spacing w:after="0"/>
        <w:ind w:left="0"/>
        <w:jc w:val="both"/>
      </w:pPr>
      <w:r>
        <w:rPr>
          <w:rFonts w:ascii="Times New Roman"/>
          <w:b w:val="false"/>
          <w:i w:val="false"/>
          <w:color w:val="000000"/>
          <w:sz w:val="28"/>
        </w:rPr>
        <w:t>
      22 – айва;</w:t>
      </w:r>
    </w:p>
    <w:p>
      <w:pPr>
        <w:spacing w:after="0"/>
        <w:ind w:left="0"/>
        <w:jc w:val="both"/>
      </w:pPr>
      <w:r>
        <w:rPr>
          <w:rFonts w:ascii="Times New Roman"/>
          <w:b w:val="false"/>
          <w:i w:val="false"/>
          <w:color w:val="000000"/>
          <w:sz w:val="28"/>
        </w:rPr>
        <w:t>
      23 – өрік;</w:t>
      </w:r>
    </w:p>
    <w:p>
      <w:pPr>
        <w:spacing w:after="0"/>
        <w:ind w:left="0"/>
        <w:jc w:val="both"/>
      </w:pPr>
      <w:r>
        <w:rPr>
          <w:rFonts w:ascii="Times New Roman"/>
          <w:b w:val="false"/>
          <w:i w:val="false"/>
          <w:color w:val="000000"/>
          <w:sz w:val="28"/>
        </w:rPr>
        <w:t>
      24 – шие;</w:t>
      </w:r>
    </w:p>
    <w:p>
      <w:pPr>
        <w:spacing w:after="0"/>
        <w:ind w:left="0"/>
        <w:jc w:val="both"/>
      </w:pPr>
      <w:r>
        <w:rPr>
          <w:rFonts w:ascii="Times New Roman"/>
          <w:b w:val="false"/>
          <w:i w:val="false"/>
          <w:color w:val="000000"/>
          <w:sz w:val="28"/>
        </w:rPr>
        <w:t>
      25 – шабдалы;</w:t>
      </w:r>
    </w:p>
    <w:p>
      <w:pPr>
        <w:spacing w:after="0"/>
        <w:ind w:left="0"/>
        <w:jc w:val="both"/>
      </w:pPr>
      <w:r>
        <w:rPr>
          <w:rFonts w:ascii="Times New Roman"/>
          <w:b w:val="false"/>
          <w:i w:val="false"/>
          <w:color w:val="000000"/>
          <w:sz w:val="28"/>
        </w:rPr>
        <w:t>
      26 – қара өрік;</w:t>
      </w:r>
    </w:p>
    <w:p>
      <w:pPr>
        <w:spacing w:after="0"/>
        <w:ind w:left="0"/>
        <w:jc w:val="both"/>
      </w:pPr>
      <w:r>
        <w:rPr>
          <w:rFonts w:ascii="Times New Roman"/>
          <w:b w:val="false"/>
          <w:i w:val="false"/>
          <w:color w:val="000000"/>
          <w:sz w:val="28"/>
        </w:rPr>
        <w:t>
      27 – ірі қара малдың, жылқы тұқымдас жануарлардың, қойдың, ешкінің түтілген жүні, терісі, иленбеген былғарысы.";</w:t>
      </w:r>
    </w:p>
    <w:bookmarkStart w:name="z98" w:id="70"/>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11-1 қосымшасымен толықтырылсын.</w:t>
      </w:r>
    </w:p>
    <w:bookmarkEnd w:id="70"/>
    <w:bookmarkStart w:name="z99" w:id="71"/>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комитетi (Д.Е. Ерғожин) заңнамада белгіленген тәртіппен:</w:t>
      </w:r>
    </w:p>
    <w:bookmarkEnd w:id="71"/>
    <w:bookmarkStart w:name="z100" w:id="7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72"/>
    <w:p>
      <w:pPr>
        <w:spacing w:after="0"/>
        <w:ind w:left="0"/>
        <w:jc w:val="both"/>
      </w:pPr>
      <w:r>
        <w:rPr>
          <w:rFonts w:ascii="Times New Roman"/>
          <w:b w:val="false"/>
          <w:i w:val="false"/>
          <w:color w:val="000000"/>
          <w:sz w:val="28"/>
        </w:rPr>
        <w:t xml:space="preserve">
      осы бұйрық мемлекеттік тіркелгеннен кейін күнтізбелік он күн ішінде оның мерзімді баспа басылымдарында және "Әділет" ақпараттық-құқықтық жүйесінде жариялану үшін жіберілуін; </w:t>
      </w:r>
    </w:p>
    <w:bookmarkStart w:name="z101" w:id="73"/>
    <w:p>
      <w:pPr>
        <w:spacing w:after="0"/>
        <w:ind w:left="0"/>
        <w:jc w:val="both"/>
      </w:pPr>
      <w:r>
        <w:rPr>
          <w:rFonts w:ascii="Times New Roman"/>
          <w:b w:val="false"/>
          <w:i w:val="false"/>
          <w:color w:val="000000"/>
          <w:sz w:val="28"/>
        </w:rPr>
        <w:t>
      3) осы бұйрықтың Қазақстан Республикасы Қаржы министрлiгiнiң ресми интернет-ресурсында орналастырылуын қамтамасыз етсiн.</w:t>
      </w:r>
    </w:p>
    <w:bookmarkEnd w:id="73"/>
    <w:bookmarkStart w:name="z102" w:id="74"/>
    <w:p>
      <w:pPr>
        <w:spacing w:after="0"/>
        <w:ind w:left="0"/>
        <w:jc w:val="both"/>
      </w:pPr>
      <w:r>
        <w:rPr>
          <w:rFonts w:ascii="Times New Roman"/>
          <w:b w:val="false"/>
          <w:i w:val="false"/>
          <w:color w:val="000000"/>
          <w:sz w:val="28"/>
        </w:rPr>
        <w:t>
      3. Осы бұйрық алғаш ресми жарияланған күнінен кейін қолданысқа енгізіледі.</w:t>
      </w:r>
    </w:p>
    <w:bookmarkEnd w:id="7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561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м.а.</w:t>
            </w:r>
            <w:r>
              <w:br/>
            </w:r>
            <w:r>
              <w:rPr>
                <w:rFonts w:ascii="Times New Roman"/>
                <w:b w:val="false"/>
                <w:i w:val="false"/>
                <w:color w:val="000000"/>
                <w:sz w:val="20"/>
              </w:rPr>
              <w:t>2015 жылғы 15 ақпандағы</w:t>
            </w:r>
            <w:r>
              <w:br/>
            </w:r>
            <w:r>
              <w:rPr>
                <w:rFonts w:ascii="Times New Roman"/>
                <w:b w:val="false"/>
                <w:i w:val="false"/>
                <w:color w:val="000000"/>
                <w:sz w:val="20"/>
              </w:rPr>
              <w:t>№ 271 бұйрығына</w:t>
            </w:r>
            <w:r>
              <w:br/>
            </w:r>
            <w:r>
              <w:rPr>
                <w:rFonts w:ascii="Times New Roman"/>
                <w:b w:val="false"/>
                <w:i w:val="false"/>
                <w:color w:val="000000"/>
                <w:sz w:val="20"/>
              </w:rPr>
              <w:t>11-1-қосымша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Агроөнеркәсіптік кешен саласындағы дайындаушы ұйымның жеке қосалқы шаруашылықпен айналысатын тұлғадан ауыл шаруашылығы өнімін сатып алуын және оны өткізуін есепке алу бойынша салық тіркелімі 1. Дайындаушы ұйымның БСН______________________________________</w:t>
      </w:r>
      <w:r>
        <w:br/>
      </w:r>
      <w:r>
        <w:rPr>
          <w:rFonts w:ascii="Times New Roman"/>
          <w:b/>
          <w:i w:val="false"/>
          <w:color w:val="000000"/>
        </w:rPr>
        <w:t>2. Салық төлеушінің атауы (дайындаушы ұйымның)_________________</w:t>
      </w:r>
      <w:r>
        <w:br/>
      </w:r>
      <w:r>
        <w:rPr>
          <w:rFonts w:ascii="Times New Roman"/>
          <w:b/>
          <w:i w:val="false"/>
          <w:color w:val="000000"/>
        </w:rPr>
        <w:t>3. ай: _________________ жыл: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133"/>
        <w:gridCol w:w="681"/>
        <w:gridCol w:w="1353"/>
        <w:gridCol w:w="823"/>
        <w:gridCol w:w="6"/>
        <w:gridCol w:w="681"/>
        <w:gridCol w:w="901"/>
        <w:gridCol w:w="113"/>
        <w:gridCol w:w="114"/>
        <w:gridCol w:w="114"/>
        <w:gridCol w:w="450"/>
        <w:gridCol w:w="825"/>
        <w:gridCol w:w="177"/>
        <w:gridCol w:w="264"/>
        <w:gridCol w:w="4"/>
        <w:gridCol w:w="204"/>
        <w:gridCol w:w="207"/>
        <w:gridCol w:w="888"/>
        <w:gridCol w:w="716"/>
        <w:gridCol w:w="1381"/>
        <w:gridCol w:w="207"/>
        <w:gridCol w:w="207"/>
        <w:gridCol w:w="245"/>
        <w:gridCol w:w="488"/>
        <w:gridCol w:w="276"/>
        <w:gridCol w:w="141"/>
        <w:gridCol w:w="425"/>
      </w:tblGrid>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Ауыл шаруашылығы өнімін сатып алу бойынша</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сататын жеке тұлғаның тегі, аты, әкесінің аты Т.А.Ә. (болған жағдайда)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орналасқан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 (кодтары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 (кг/дана/л)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салық салуға жатпайтын табыстың қорытынды сомасы (24 ЖАК-тен аспайтын),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табыстар сомасы (24 ЖАК-тен асырмай),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ұсталатын табыс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Өткізілген ауыл шаруашылығы өнімі бойынша</w:t>
            </w:r>
          </w:p>
        </w:tc>
      </w:tr>
      <w:tr>
        <w:trPr>
          <w:trHeight w:val="30" w:hRule="atLeast"/>
        </w:trPr>
        <w:tc>
          <w:tcPr>
            <w:tcW w:w="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 (кодтары көрсетіледі)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көлемі) (кг/дана/л)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есептелмегендегі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ескерілген құны,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(шот-фактура)</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(шот-фактура)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Ауыл шаруашылығы өнімінің қалдықтары бойынша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 (кодтары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ауылшаруашылық өнімдердің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өткізу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ауыл шаруашылығы өнімінің қалдығы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 (кг/дана/л)</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көлемі) (кг/дана/л)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көлемі) (кг/дана/л)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 (кг/дана/л)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анықтама</w:t>
      </w:r>
      <w:r>
        <w:rPr>
          <w:rFonts w:ascii="Times New Roman"/>
          <w:b w:val="false"/>
          <w:i/>
          <w:color w:val="000000"/>
          <w:sz w:val="28"/>
        </w:rPr>
        <w:t>:</w:t>
      </w:r>
    </w:p>
    <w:p>
      <w:pPr>
        <w:spacing w:after="0"/>
        <w:ind w:left="0"/>
        <w:jc w:val="both"/>
      </w:pPr>
      <w:r>
        <w:rPr>
          <w:rFonts w:ascii="Times New Roman"/>
          <w:b w:val="false"/>
          <w:i w:val="false"/>
          <w:color w:val="000000"/>
          <w:sz w:val="28"/>
        </w:rPr>
        <w:t>
      салық нысаны күнделікті әрбір жеке тұлға бойынша толтырылады және осы а/ш өнімі бойынша бөлек жүргізіледі</w:t>
      </w:r>
    </w:p>
    <w:p>
      <w:pPr>
        <w:spacing w:after="0"/>
        <w:ind w:left="0"/>
        <w:jc w:val="both"/>
      </w:pPr>
      <w:r>
        <w:rPr>
          <w:rFonts w:ascii="Times New Roman"/>
          <w:b w:val="false"/>
          <w:i w:val="false"/>
          <w:color w:val="000000"/>
          <w:sz w:val="28"/>
        </w:rPr>
        <w:t>
      осы салық нысаны бөлек хронологиялық тәртіпте толтырылады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Ауыл шаруашылығы өнімінің атауының коды:</w:t>
      </w:r>
    </w:p>
    <w:p>
      <w:pPr>
        <w:spacing w:after="0"/>
        <w:ind w:left="0"/>
        <w:jc w:val="both"/>
      </w:pPr>
      <w:r>
        <w:rPr>
          <w:rFonts w:ascii="Times New Roman"/>
          <w:b w:val="false"/>
          <w:i w:val="false"/>
          <w:color w:val="000000"/>
          <w:sz w:val="28"/>
        </w:rPr>
        <w:t>
      1 - сауын тірі ірі қара мал; 2 - тірі жылқылар және басқа да жылқы тұқымдас жануарлар; 3 - тірі түйелер және түйе тектілер; 4 - тірі қойлар мен ешкілер; 5 - тірі шошқалар; 6-тірі үй құсы; 7 - тауықтың шағылмаған жаңа жұмыртқасы; 8 - ірі қара малдың, шошқалардың, қойдың, ешкінің, жылқылар мен жылқы тұқымдас жануарлардың жас немесе тоңазытылған еті; 9 - сауын ірі қара малдың шикі сүті; 10 - үй құсының жас немесе тоңазытылған еті; 11 - картоп; 12 – сәбіз; 13 - қырыққабат; 14 - баклажан; 15 - қызанақтар; 16 - қияр; 17 - сарымсақ; 18 - пияз; 19 - қант қызылшасы; 20 - алма; 21 - алмұрт; 22 - айва; 23 - өріктер; 24 - шие; 25 - шабдалы; 26 - қара өрік; 27 - ірі қара малдың, жылқы тұқымдас жануарлардың, қойдың, ешкінің түтілген жүні, терісі, иленбеген былғарысы.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басшының қолы (салық төлеушінің), Т.А.Ә., мөрі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(бас бухгалтердің Т.А.Ә., қолы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(Салық тіркелімін жасауға жауапты адамның Т.А.Ә., қолы)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(салық тіркелімі жасалған күн)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