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e361" w14:textId="caae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қызметін жүзеге асыру үшін біліктілік талаптарын және оларға сәйкестікті растайтын құжаттар тізбесін бекіту туралы" Қазақстан Республикасы Ішкі істер Министрінің 2014 жылғы 30 желтоқсандағы № 959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15 қыркүйектегі № 767 бұйрығы. Қазақстан Республикасының Әділет министрлігінде 2015 жылы 3 қарашада № 12232 болып тіркелді</w:t>
      </w:r>
    </w:p>
    <w:p>
      <w:pPr>
        <w:spacing w:after="0"/>
        <w:ind w:left="0"/>
        <w:jc w:val="both"/>
      </w:pPr>
      <w:bookmarkStart w:name="z1" w:id="0"/>
      <w:r>
        <w:rPr>
          <w:rFonts w:ascii="Times New Roman"/>
          <w:b w:val="false"/>
          <w:i w:val="false"/>
          <w:color w:val="000000"/>
          <w:sz w:val="28"/>
        </w:rPr>
        <w:t>
      «Рұқсаттар және хабарламалар туралы» Қазақстан Республикасының 2014 жылғы 16 мамырдағы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«Күзет қызметін жүзеге асыру үшін біліктілік талаптарын және оларға сәйкестікті растайтын құжаттар тізбесін бекіту туралы» Қазақстан Республикасы Ішкі істер министрінің 2014 жылғы 30 желтоқсандағы № 959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10371 болып тіркелген, 2015 жылғы 2 сәуірдегі № 59 (28537) «Егемен Қазақстан» газеттерінде жарияланған)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біліктілік талаптары мен күзет қызметін жұзеге асыру үшін сәйкестігін растайтын құжаттардың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3) тармақшасы мынадай редакцияда жазылсын:</w:t>
      </w:r>
      <w:r>
        <w:br/>
      </w:r>
      <w:r>
        <w:rPr>
          <w:rFonts w:ascii="Times New Roman"/>
          <w:b w:val="false"/>
          <w:i w:val="false"/>
          <w:color w:val="000000"/>
          <w:sz w:val="28"/>
        </w:rPr>
        <w:t>
      «3) Қазақстан Республикасы Қылмыстық кодексінің Ерекше бөлімі бабының тиісті бөлігінде көзделген бас бостандығынан айыру түріндегі жазаның төменгі шегінің мерзімі өткенге дейін қылмыстық жауаптылықтан Қазақстан Республикасы Қылмыстық-процестік кодексінің 35-бабының бірінші бөлігі 3), 4), 9), 10) және 12) тармақтарының немесе 36-бабының негізінде босатылған;».;</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күзетші лауазымына қабылданғанға дейін бір жылдың ішінде қылмыстық теріс қылық жасағаны үшін соттың айыптау үкімі шығарылған немесе күзетші лауазымына қабылданғанға дейін бір жылдың ішінде қылмыстық теріс қылық жасағаны үшін қылмыстық жауаптылықтан Қазақстан Республикасы Қылмыстық-процестік кодексінің 35-бабының бірінші бөлігі 3), 4), 9), 10) және 12) тармақтарының немесе 36-бабының негізінде босатылған;».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Әкімшілік полиция комитеті (И.В. Лепеха):</w:t>
      </w:r>
      <w:r>
        <w:br/>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2) осы бұйрық мемлекеттік тіркелгеннен кейін он күнтізбелік күн ішінде оны мерзімді баспасөз басылымдарында және «Әділет» ақпараттық-құқықтық жүйесінде ресми жариялауға жіберілуін;</w:t>
      </w:r>
      <w:r>
        <w:br/>
      </w: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Облыстардың, Астана және Алматы қалаларының ішкі істер департаменттерінің бастықтары осы бұйрықты тиісті қызметтер қызметкерлерінің зерделеуін ұйымдастырсын және оны бұлжытпай орындауды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Ішкі істер министрінің орынбасары полиция генерал-майоры Е.З. Тургумбаевқа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күннен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Министр                                    Қ. Қасымов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__________________ Ә. Исекешев</w:t>
      </w:r>
      <w:r>
        <w:br/>
      </w:r>
      <w:r>
        <w:rPr>
          <w:rFonts w:ascii="Times New Roman"/>
          <w:b w:val="false"/>
          <w:i w:val="false"/>
          <w:color w:val="000000"/>
          <w:sz w:val="28"/>
        </w:rPr>
        <w:t>
</w:t>
      </w:r>
      <w:r>
        <w:rPr>
          <w:rFonts w:ascii="Times New Roman"/>
          <w:b w:val="false"/>
          <w:i/>
          <w:color w:val="000000"/>
          <w:sz w:val="28"/>
        </w:rPr>
        <w:t>      201  жылғы 1 қазан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__________________Е. Досаев</w:t>
      </w:r>
      <w:r>
        <w:br/>
      </w:r>
      <w:r>
        <w:rPr>
          <w:rFonts w:ascii="Times New Roman"/>
          <w:b w:val="false"/>
          <w:i w:val="false"/>
          <w:color w:val="000000"/>
          <w:sz w:val="28"/>
        </w:rPr>
        <w:t>
</w:t>
      </w:r>
      <w:r>
        <w:rPr>
          <w:rFonts w:ascii="Times New Roman"/>
          <w:b w:val="false"/>
          <w:i/>
          <w:color w:val="000000"/>
          <w:sz w:val="28"/>
        </w:rPr>
        <w:t>      201  жылғы 1 қазан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