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9572" w14:textId="b869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молықтыру және пайдалану саласындағы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24 маусымдағы № 431 және Қазақстан Республикасы Ұлттық экономика министрінің м.а. 2015 жылғы 30 маусымдағы № 474 бірлескен бұйрығы. Қазақстан Республикасының Әділет министрлігінде 2015 жылы 30 шілдеде № 11792 болып тіркелді. Күші жойылды - Қазақстан Республикасы Энергетика министрінің 2015 жылғы 15 желтоқсандағы № 721 және Қазақстан Республикасы Ұлттық экономика министрінің 2015 жылғы 30 желтоқсандағы № 835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Энергетика министрінің 15.12.2015 № 721 және ҚР Ұлттық экономика министрінің 30.12.2015 № 835 бірлескен </w:t>
      </w:r>
      <w:r>
        <w:rPr>
          <w:rFonts w:ascii="Times New Roman"/>
          <w:b w:val="false"/>
          <w:i w:val="false"/>
          <w:color w:val="ff0000"/>
          <w:sz w:val="28"/>
        </w:rPr>
        <w:t>бұйрығымен</w:t>
      </w:r>
      <w:r>
        <w:rPr>
          <w:rFonts w:ascii="Times New Roman"/>
          <w:b w:val="false"/>
          <w:i w:val="false"/>
          <w:color w:val="ff0000"/>
          <w:sz w:val="28"/>
        </w:rPr>
        <w:t xml:space="preserve"> (2016 жылғы 1 қаңтардан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2)-тармақшасына, </w:t>
      </w:r>
      <w:r>
        <w:rPr>
          <w:rFonts w:ascii="Times New Roman"/>
          <w:b w:val="false"/>
          <w:i w:val="false"/>
          <w:color w:val="000000"/>
          <w:sz w:val="28"/>
        </w:rPr>
        <w:t>13-бабы</w:t>
      </w:r>
      <w:r>
        <w:rPr>
          <w:rFonts w:ascii="Times New Roman"/>
          <w:b w:val="false"/>
          <w:i w:val="false"/>
          <w:color w:val="000000"/>
          <w:sz w:val="28"/>
        </w:rPr>
        <w:t xml:space="preserve"> 3-тармағына,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қоршаған ортаны қорғау, табиғи ресурстарды молықтыру және пайдалану саласындағы тәуекел дәрежесін бағалау критерийлерін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қоршаған ортаны қорғау, табиғи ресурстарды молықтыру және пайдалану саласындағы тексеру парағының нысаны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тізімде көрсетілген кейбір бірлескен бұйрықтардың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бірлескен бұйрықтың көшірмелерін Қазақстан Республикасының Әділет министрлігінде мемлекеттік тіркелгенінен кейін күнтізбелік он күн ішінде мерзімдік баспа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бұйрықтың көшірмелерін оны алған күннен бастап он күнтізбелік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кәсiпорнына жіберуді; </w:t>
      </w:r>
      <w:r>
        <w:br/>
      </w:r>
      <w:r>
        <w:rPr>
          <w:rFonts w:ascii="Times New Roman"/>
          <w:b w:val="false"/>
          <w:i w:val="false"/>
          <w:color w:val="000000"/>
          <w:sz w:val="28"/>
        </w:rPr>
        <w:t>
</w:t>
      </w:r>
      <w:r>
        <w:rPr>
          <w:rFonts w:ascii="Times New Roman"/>
          <w:b w:val="false"/>
          <w:i w:val="false"/>
          <w:color w:val="000000"/>
          <w:sz w:val="28"/>
        </w:rPr>
        <w:t>
      4) осы бірлескен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орындалғаны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бірлескен бұйрықтың орындалуын бақылау жетекшілік ететін Қазақстан Республикасы Энергетика вице-министріне жүктелсін. </w:t>
      </w:r>
      <w:r>
        <w:br/>
      </w:r>
      <w:r>
        <w:rPr>
          <w:rFonts w:ascii="Times New Roman"/>
          <w:b w:val="false"/>
          <w:i w:val="false"/>
          <w:color w:val="000000"/>
          <w:sz w:val="28"/>
        </w:rPr>
        <w:t>
</w:t>
      </w:r>
      <w:r>
        <w:rPr>
          <w:rFonts w:ascii="Times New Roman"/>
          <w:b w:val="false"/>
          <w:i w:val="false"/>
          <w:color w:val="000000"/>
          <w:sz w:val="28"/>
        </w:rPr>
        <w:t>
      5. Осы бірлескен бұйрық алғаш ресми жарияланғаннан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xml:space="preserve">      Ұлттық экономика министрінің           Энергетика министрі </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xml:space="preserve">      _____________ М. Құсайынов             __________ В. Школьник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прократурасының </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xml:space="preserve">      арнайы есепке алу жөніндегі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w:t>
      </w:r>
      <w:r>
        <w:rPr>
          <w:rFonts w:ascii="Times New Roman"/>
          <w:b w:val="false"/>
          <w:i/>
          <w:color w:val="000000"/>
          <w:sz w:val="28"/>
        </w:rPr>
        <w:t>      __________________ С. Айтпаева</w:t>
      </w:r>
      <w:r>
        <w:br/>
      </w:r>
      <w:r>
        <w:rPr>
          <w:rFonts w:ascii="Times New Roman"/>
          <w:b w:val="false"/>
          <w:i w:val="false"/>
          <w:color w:val="000000"/>
          <w:sz w:val="28"/>
        </w:rPr>
        <w:t>
</w:t>
      </w:r>
      <w:r>
        <w:rPr>
          <w:rFonts w:ascii="Times New Roman"/>
          <w:b w:val="false"/>
          <w:i/>
          <w:color w:val="000000"/>
          <w:sz w:val="28"/>
        </w:rPr>
        <w:t>      2015 жылғы 30 маусым</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2015 жылғы 30 маусымдағы № 474</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2015 жылғы 24 маусымдағы № 431</w:t>
      </w:r>
      <w:r>
        <w:br/>
      </w:r>
      <w:r>
        <w:rPr>
          <w:rFonts w:ascii="Times New Roman"/>
          <w:b w:val="false"/>
          <w:i w:val="false"/>
          <w:color w:val="000000"/>
          <w:sz w:val="28"/>
        </w:rPr>
        <w:t>
бірлескен бұйрығына 1-қосымша</w:t>
      </w:r>
    </w:p>
    <w:bookmarkEnd w:id="2"/>
    <w:bookmarkStart w:name="z15" w:id="3"/>
    <w:p>
      <w:pPr>
        <w:spacing w:after="0"/>
        <w:ind w:left="0"/>
        <w:jc w:val="left"/>
      </w:pPr>
      <w:r>
        <w:rPr>
          <w:rFonts w:ascii="Times New Roman"/>
          <w:b/>
          <w:i w:val="false"/>
          <w:color w:val="000000"/>
        </w:rPr>
        <w:t xml:space="preserve"> 
Қоршаған ортаны қорғау, табиғи ресурстарды молықтыру және</w:t>
      </w:r>
      <w:r>
        <w:br/>
      </w:r>
      <w:r>
        <w:rPr>
          <w:rFonts w:ascii="Times New Roman"/>
          <w:b/>
          <w:i w:val="false"/>
          <w:color w:val="000000"/>
        </w:rPr>
        <w:t xml:space="preserve">
пайдалану саласындағы тәуекел дәрежесін бағалау критерийлері 1. Жалпы ережелер </w:t>
      </w:r>
    </w:p>
    <w:bookmarkEnd w:id="3"/>
    <w:bookmarkStart w:name="z16" w:id="4"/>
    <w:p>
      <w:pPr>
        <w:spacing w:after="0"/>
        <w:ind w:left="0"/>
        <w:jc w:val="both"/>
      </w:pPr>
      <w:r>
        <w:rPr>
          <w:rFonts w:ascii="Times New Roman"/>
          <w:b w:val="false"/>
          <w:i w:val="false"/>
          <w:color w:val="000000"/>
          <w:sz w:val="28"/>
        </w:rPr>
        <w:t>
      1. Аталған қоршаған ортаны қорғау, табиғи ресурстарды молықтыру және пайдалану саласындағы тәуекел дәрежесін бағалау критерийлері (бұдан әрі – критерийлер) қоршаған ортаны қорғау, табиғи ресурстарды молықтыру және пайдалану саласындағы тексеру субъектілерінің (объектілерінің) тәуекел дәрежесін анықтау үшін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м.а. 2015 жылғы 17 сәуірдегі № 343 бұйрығымен (Нормативтік құқыктық актілерді мемлекеттік тіркеу тізілімінде № 4554 тіркелген) бекітілген Мемлекеттік органдардың (Қазақстан Республикасының Ұлттық банкін қоспағанда) тәуекелдерді бағалау жүйесін қалыптастыру әдістемесіне сәйкес әзірленді.</w:t>
      </w:r>
      <w:r>
        <w:br/>
      </w:r>
      <w:r>
        <w:rPr>
          <w:rFonts w:ascii="Times New Roman"/>
          <w:b w:val="false"/>
          <w:i w:val="false"/>
          <w:color w:val="000000"/>
          <w:sz w:val="28"/>
        </w:rPr>
        <w:t>
</w:t>
      </w:r>
      <w:r>
        <w:rPr>
          <w:rFonts w:ascii="Times New Roman"/>
          <w:b w:val="false"/>
          <w:i w:val="false"/>
          <w:color w:val="000000"/>
          <w:sz w:val="28"/>
        </w:rPr>
        <w:t>
      2. Критерийлерде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қоршаған ортаны қорғау, табиғи ресурстарды молықтыру және пайдалану саласындағы тәуекел – тексерілетін субъектінің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ықтималдылығы;</w:t>
      </w:r>
      <w:r>
        <w:br/>
      </w:r>
      <w:r>
        <w:rPr>
          <w:rFonts w:ascii="Times New Roman"/>
          <w:b w:val="false"/>
          <w:i w:val="false"/>
          <w:color w:val="000000"/>
          <w:sz w:val="28"/>
        </w:rPr>
        <w:t>
</w:t>
      </w:r>
      <w:r>
        <w:rPr>
          <w:rFonts w:ascii="Times New Roman"/>
          <w:b w:val="false"/>
          <w:i w:val="false"/>
          <w:color w:val="000000"/>
          <w:sz w:val="28"/>
        </w:rPr>
        <w:t>
      2)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3)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4) тәуекелдерді бағалау жүйесі – тексерулерді белгілеу мақсатында бақылау және қадағалау органы жүргізетін іс-шаралар кешені.</w:t>
      </w:r>
      <w:r>
        <w:br/>
      </w:r>
      <w:r>
        <w:rPr>
          <w:rFonts w:ascii="Times New Roman"/>
          <w:b w:val="false"/>
          <w:i w:val="false"/>
          <w:color w:val="000000"/>
          <w:sz w:val="28"/>
        </w:rPr>
        <w:t>
</w:t>
      </w:r>
      <w:r>
        <w:rPr>
          <w:rFonts w:ascii="Times New Roman"/>
          <w:b w:val="false"/>
          <w:i w:val="false"/>
          <w:color w:val="000000"/>
          <w:sz w:val="28"/>
        </w:rPr>
        <w:t>
      3. Ішінара тексеру жүргізу мерзімділігі жылына бір реттен аспауы тиіс.</w:t>
      </w:r>
      <w:r>
        <w:br/>
      </w:r>
      <w:r>
        <w:rPr>
          <w:rFonts w:ascii="Times New Roman"/>
          <w:b w:val="false"/>
          <w:i w:val="false"/>
          <w:color w:val="000000"/>
          <w:sz w:val="28"/>
        </w:rPr>
        <w:t>
</w:t>
      </w:r>
      <w:r>
        <w:rPr>
          <w:rFonts w:ascii="Times New Roman"/>
          <w:b w:val="false"/>
          <w:i w:val="false"/>
          <w:color w:val="000000"/>
          <w:sz w:val="28"/>
        </w:rPr>
        <w:t>
      4. Ішінара тексерулер тиісінше есептік кезең басталғанға дейін 15 күнтізбелік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жарты жылдыққа қалыптастырылатын ішінара тексерулердің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5. Ішінара тексерулердің тізімдері: </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w:t>
      </w: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bookmarkEnd w:id="4"/>
    <w:bookmarkStart w:name="z27" w:id="5"/>
    <w:p>
      <w:pPr>
        <w:spacing w:after="0"/>
        <w:ind w:left="0"/>
        <w:jc w:val="left"/>
      </w:pPr>
      <w:r>
        <w:rPr>
          <w:rFonts w:ascii="Times New Roman"/>
          <w:b/>
          <w:i w:val="false"/>
          <w:color w:val="000000"/>
        </w:rPr>
        <w:t xml:space="preserve"> 
2. Іріктеп тексерулер жүргізуге арналған тәсілдер</w:t>
      </w:r>
    </w:p>
    <w:bookmarkEnd w:id="5"/>
    <w:p>
      <w:pPr>
        <w:spacing w:after="0"/>
        <w:ind w:left="0"/>
        <w:jc w:val="both"/>
      </w:pPr>
      <w:r>
        <w:rPr>
          <w:rFonts w:ascii="Times New Roman"/>
          <w:b w:val="false"/>
          <w:i w:val="false"/>
          <w:color w:val="000000"/>
          <w:sz w:val="28"/>
        </w:rPr>
        <w:t>      6. Қоршаған ортаны қорғау, табиғи ресурстарды молықтыру және пайдалану саласындағы ішінара тексерулері үшін тәуекел дәрежесін бағалау критерийлері объективті және субъективті критерийлер арқылы қалыптастырылады.</w:t>
      </w:r>
    </w:p>
    <w:bookmarkStart w:name="z28" w:id="6"/>
    <w:p>
      <w:pPr>
        <w:spacing w:after="0"/>
        <w:ind w:left="0"/>
        <w:jc w:val="left"/>
      </w:pPr>
      <w:r>
        <w:rPr>
          <w:rFonts w:ascii="Times New Roman"/>
          <w:b/>
          <w:i w:val="false"/>
          <w:color w:val="000000"/>
        </w:rPr>
        <w:t xml:space="preserve"> 
1-параграф. Объективті критерийлер</w:t>
      </w:r>
    </w:p>
    <w:bookmarkEnd w:id="6"/>
    <w:bookmarkStart w:name="z29" w:id="7"/>
    <w:p>
      <w:pPr>
        <w:spacing w:after="0"/>
        <w:ind w:left="0"/>
        <w:jc w:val="both"/>
      </w:pPr>
      <w:r>
        <w:rPr>
          <w:rFonts w:ascii="Times New Roman"/>
          <w:b w:val="false"/>
          <w:i w:val="false"/>
          <w:color w:val="000000"/>
          <w:sz w:val="28"/>
        </w:rPr>
        <w:t xml:space="preserve">
      7. Табиғат пайдаланушыларды тәуекел дәрежесіне алғашқы жатқызуы тәуекел дәрежесін бағалау объективті критерийлер негізінде іске асырылады. Тәуекелді анықтағаннан кейін тексерілетін субъектілер (объектілер) екі тәуекел дәрежесі бойынша (жоғары және жоғары дәрежеге жатпайтын) бөлінеді. </w:t>
      </w:r>
      <w:r>
        <w:br/>
      </w:r>
      <w:r>
        <w:rPr>
          <w:rFonts w:ascii="Times New Roman"/>
          <w:b w:val="false"/>
          <w:i w:val="false"/>
          <w:color w:val="000000"/>
          <w:sz w:val="28"/>
        </w:rPr>
        <w:t>
</w:t>
      </w:r>
      <w:r>
        <w:rPr>
          <w:rFonts w:ascii="Times New Roman"/>
          <w:b w:val="false"/>
          <w:i w:val="false"/>
          <w:color w:val="000000"/>
          <w:sz w:val="28"/>
        </w:rPr>
        <w:t>
      Жоғары тәуекел дәрежесінің объективті критерийлеріне:</w:t>
      </w:r>
      <w:r>
        <w:br/>
      </w:r>
      <w:r>
        <w:rPr>
          <w:rFonts w:ascii="Times New Roman"/>
          <w:b w:val="false"/>
          <w:i w:val="false"/>
          <w:color w:val="000000"/>
          <w:sz w:val="28"/>
        </w:rPr>
        <w:t>
</w:t>
      </w:r>
      <w:r>
        <w:rPr>
          <w:rFonts w:ascii="Times New Roman"/>
          <w:b w:val="false"/>
          <w:i w:val="false"/>
          <w:color w:val="000000"/>
          <w:sz w:val="28"/>
        </w:rPr>
        <w:t>
      1) Қазақстан Республикасы Экологиялық кодексінің 40-бабы бойынша 1, 2 санаттағы шаруашылық қызмет ететін субъектілер (объектілер);</w:t>
      </w:r>
      <w:r>
        <w:br/>
      </w:r>
      <w:r>
        <w:rPr>
          <w:rFonts w:ascii="Times New Roman"/>
          <w:b w:val="false"/>
          <w:i w:val="false"/>
          <w:color w:val="000000"/>
          <w:sz w:val="28"/>
        </w:rPr>
        <w:t>
</w:t>
      </w:r>
      <w:r>
        <w:rPr>
          <w:rFonts w:ascii="Times New Roman"/>
          <w:b w:val="false"/>
          <w:i w:val="false"/>
          <w:color w:val="000000"/>
          <w:sz w:val="28"/>
        </w:rPr>
        <w:t>
      2) Қазақстан Республикасы Экологиялық кодексінің 40-бабына сәйкес 3, 4 санаттағы келесі субъектілер (объектілер) қоршаған ортаға әсерінің сипаты және дәрежесі бойынша:</w:t>
      </w:r>
      <w:r>
        <w:br/>
      </w:r>
      <w:r>
        <w:rPr>
          <w:rFonts w:ascii="Times New Roman"/>
          <w:b w:val="false"/>
          <w:i w:val="false"/>
          <w:color w:val="000000"/>
          <w:sz w:val="28"/>
        </w:rPr>
        <w:t>
</w:t>
      </w:r>
      <w:r>
        <w:rPr>
          <w:rFonts w:ascii="Times New Roman"/>
          <w:b w:val="false"/>
          <w:i w:val="false"/>
          <w:color w:val="000000"/>
          <w:sz w:val="28"/>
        </w:rPr>
        <w:t>
      химиялық өндіріс;</w:t>
      </w:r>
      <w:r>
        <w:br/>
      </w:r>
      <w:r>
        <w:rPr>
          <w:rFonts w:ascii="Times New Roman"/>
          <w:b w:val="false"/>
          <w:i w:val="false"/>
          <w:color w:val="000000"/>
          <w:sz w:val="28"/>
        </w:rPr>
        <w:t>
</w:t>
      </w:r>
      <w:r>
        <w:rPr>
          <w:rFonts w:ascii="Times New Roman"/>
          <w:b w:val="false"/>
          <w:i w:val="false"/>
          <w:color w:val="000000"/>
          <w:sz w:val="28"/>
        </w:rPr>
        <w:t>
      металлургиялық, машина жасау объектілері;</w:t>
      </w:r>
      <w:r>
        <w:br/>
      </w:r>
      <w:r>
        <w:rPr>
          <w:rFonts w:ascii="Times New Roman"/>
          <w:b w:val="false"/>
          <w:i w:val="false"/>
          <w:color w:val="000000"/>
          <w:sz w:val="28"/>
        </w:rPr>
        <w:t>
</w:t>
      </w:r>
      <w:r>
        <w:rPr>
          <w:rFonts w:ascii="Times New Roman"/>
          <w:b w:val="false"/>
          <w:i w:val="false"/>
          <w:color w:val="000000"/>
          <w:sz w:val="28"/>
        </w:rPr>
        <w:t>
      пайдалы қазбаларды барлау және өндіру бойынша объектілер;</w:t>
      </w:r>
      <w:r>
        <w:br/>
      </w:r>
      <w:r>
        <w:rPr>
          <w:rFonts w:ascii="Times New Roman"/>
          <w:b w:val="false"/>
          <w:i w:val="false"/>
          <w:color w:val="000000"/>
          <w:sz w:val="28"/>
        </w:rPr>
        <w:t>
</w:t>
      </w:r>
      <w:r>
        <w:rPr>
          <w:rFonts w:ascii="Times New Roman"/>
          <w:b w:val="false"/>
          <w:i w:val="false"/>
          <w:color w:val="000000"/>
          <w:sz w:val="28"/>
        </w:rPr>
        <w:t>
      құрылыс өнеркәсібі (цемент және жергілікті цементті өндіру, асбест және одан жасалған бұйымдары өндіру, шахталы, айналмалы және басқа пештерде күйдірумен магнезит, доломит және шамот өндірісін, стационарлық зауыттардағы асфальтбетон, темірбетоннан жасалған бұйымдар өндірісін, және де құрылыс материалдарын қабылдау, сақтау және өткізу), шығарындылардың көлемі жылына 50 тоннадан асатын құрылыс шеңберіндегі қызмет;</w:t>
      </w:r>
      <w:r>
        <w:br/>
      </w:r>
      <w:r>
        <w:rPr>
          <w:rFonts w:ascii="Times New Roman"/>
          <w:b w:val="false"/>
          <w:i w:val="false"/>
          <w:color w:val="000000"/>
          <w:sz w:val="28"/>
        </w:rPr>
        <w:t>
</w:t>
      </w:r>
      <w:r>
        <w:rPr>
          <w:rFonts w:ascii="Times New Roman"/>
          <w:b w:val="false"/>
          <w:i w:val="false"/>
          <w:color w:val="000000"/>
          <w:sz w:val="28"/>
        </w:rPr>
        <w:t>
      микробиологиялық өнеркәсіп;</w:t>
      </w:r>
      <w:r>
        <w:br/>
      </w:r>
      <w:r>
        <w:rPr>
          <w:rFonts w:ascii="Times New Roman"/>
          <w:b w:val="false"/>
          <w:i w:val="false"/>
          <w:color w:val="000000"/>
          <w:sz w:val="28"/>
        </w:rPr>
        <w:t>
</w:t>
      </w:r>
      <w:r>
        <w:rPr>
          <w:rFonts w:ascii="Times New Roman"/>
          <w:b w:val="false"/>
          <w:i w:val="false"/>
          <w:color w:val="000000"/>
          <w:sz w:val="28"/>
        </w:rPr>
        <w:t>
      отын жағудан шығатын электрикалық және жылу энергиясын өндіру (отын ретінде көмір, қара май, табиғи газ пайдаланатындар);</w:t>
      </w:r>
      <w:r>
        <w:br/>
      </w:r>
      <w:r>
        <w:rPr>
          <w:rFonts w:ascii="Times New Roman"/>
          <w:b w:val="false"/>
          <w:i w:val="false"/>
          <w:color w:val="000000"/>
          <w:sz w:val="28"/>
        </w:rPr>
        <w:t>
</w:t>
      </w:r>
      <w:r>
        <w:rPr>
          <w:rFonts w:ascii="Times New Roman"/>
          <w:b w:val="false"/>
          <w:i w:val="false"/>
          <w:color w:val="000000"/>
          <w:sz w:val="28"/>
        </w:rPr>
        <w:t>
      парниктік газдар шығарындаларына квоталар бөлудің Ұлттық жоспарына енгізілген парниктік газдарды квоталау субъектілері;</w:t>
      </w:r>
      <w:r>
        <w:br/>
      </w:r>
      <w:r>
        <w:rPr>
          <w:rFonts w:ascii="Times New Roman"/>
          <w:b w:val="false"/>
          <w:i w:val="false"/>
          <w:color w:val="000000"/>
          <w:sz w:val="28"/>
        </w:rPr>
        <w:t>
</w:t>
      </w:r>
      <w:r>
        <w:rPr>
          <w:rFonts w:ascii="Times New Roman"/>
          <w:b w:val="false"/>
          <w:i w:val="false"/>
          <w:color w:val="000000"/>
          <w:sz w:val="28"/>
        </w:rPr>
        <w:t xml:space="preserve">
      ерекше қорғалатын табиғи аумақтардың жерi, сауықтыру және рекреациялық мақсатындағы қорғау аймағы шекарасының шегінде қызмет жүргізетін субъектілер; </w:t>
      </w:r>
      <w:r>
        <w:br/>
      </w:r>
      <w:r>
        <w:rPr>
          <w:rFonts w:ascii="Times New Roman"/>
          <w:b w:val="false"/>
          <w:i w:val="false"/>
          <w:color w:val="000000"/>
          <w:sz w:val="28"/>
        </w:rPr>
        <w:t>
</w:t>
      </w:r>
      <w:r>
        <w:rPr>
          <w:rFonts w:ascii="Times New Roman"/>
          <w:b w:val="false"/>
          <w:i w:val="false"/>
          <w:color w:val="000000"/>
          <w:sz w:val="28"/>
        </w:rPr>
        <w:t>
      өндiрiс және тұтыну қалдықтарын қабылдау, кәдеге жарату, өңдеу, орналастыруды жүргізетін субъектілер;</w:t>
      </w:r>
      <w:r>
        <w:br/>
      </w:r>
      <w:r>
        <w:rPr>
          <w:rFonts w:ascii="Times New Roman"/>
          <w:b w:val="false"/>
          <w:i w:val="false"/>
          <w:color w:val="000000"/>
          <w:sz w:val="28"/>
        </w:rPr>
        <w:t>
</w:t>
      </w:r>
      <w:r>
        <w:rPr>
          <w:rFonts w:ascii="Times New Roman"/>
          <w:b w:val="false"/>
          <w:i w:val="false"/>
          <w:color w:val="000000"/>
          <w:sz w:val="28"/>
        </w:rPr>
        <w:t>
      коммуналдық шаруашылық субъектілері (оның ішінде, жылумен жабдықтау, сумен жабдықтау, су бөлу, коммуналдық қалдықтарды жинақтау, сақтау және өңдеу объектілері), және де қоршаған ортаға әсер ететін стратегиялық маңыздылықтағы субъектілер (су электр станциялары, жинақтағыштар, су қоймалары және басқа);</w:t>
      </w:r>
      <w:r>
        <w:br/>
      </w:r>
      <w:r>
        <w:rPr>
          <w:rFonts w:ascii="Times New Roman"/>
          <w:b w:val="false"/>
          <w:i w:val="false"/>
          <w:color w:val="000000"/>
          <w:sz w:val="28"/>
        </w:rPr>
        <w:t>
</w:t>
      </w:r>
      <w:r>
        <w:rPr>
          <w:rFonts w:ascii="Times New Roman"/>
          <w:b w:val="false"/>
          <w:i w:val="false"/>
          <w:color w:val="000000"/>
          <w:sz w:val="28"/>
        </w:rPr>
        <w:t>
      мұнай өнімдерін қабылдау, сақтау және өткізу жүргізетін субъектілер;</w:t>
      </w:r>
      <w:r>
        <w:br/>
      </w:r>
      <w:r>
        <w:rPr>
          <w:rFonts w:ascii="Times New Roman"/>
          <w:b w:val="false"/>
          <w:i w:val="false"/>
          <w:color w:val="000000"/>
          <w:sz w:val="28"/>
        </w:rPr>
        <w:t>
</w:t>
      </w:r>
      <w:r>
        <w:rPr>
          <w:rFonts w:ascii="Times New Roman"/>
          <w:b w:val="false"/>
          <w:i w:val="false"/>
          <w:color w:val="000000"/>
          <w:sz w:val="28"/>
        </w:rPr>
        <w:t xml:space="preserve">
      көлік құралдарын шығаратын және көлік құралдармен (жүк, жеңіл, теміржол, ауа, су) тасымалдау саласында қызмет ететін субъектілер жатады. </w:t>
      </w:r>
      <w:r>
        <w:br/>
      </w:r>
      <w:r>
        <w:rPr>
          <w:rFonts w:ascii="Times New Roman"/>
          <w:b w:val="false"/>
          <w:i w:val="false"/>
          <w:color w:val="000000"/>
          <w:sz w:val="28"/>
        </w:rPr>
        <w:t>
</w:t>
      </w:r>
      <w:r>
        <w:rPr>
          <w:rFonts w:ascii="Times New Roman"/>
          <w:b w:val="false"/>
          <w:i w:val="false"/>
          <w:color w:val="000000"/>
          <w:sz w:val="28"/>
        </w:rPr>
        <w:t xml:space="preserve">
      Объективті критерийлер бойынша талдау жасалғаннан кейін осы тармақтың 1), 2) тармақшаларына кірмеген субъектілер (объектілер) объективті критерийлер бойынша жоғары дәрежеге жатпайтын тәуекел дәрежесіндегі субъектілерге жатқызылады. </w:t>
      </w:r>
      <w:r>
        <w:br/>
      </w:r>
      <w:r>
        <w:rPr>
          <w:rFonts w:ascii="Times New Roman"/>
          <w:b w:val="false"/>
          <w:i w:val="false"/>
          <w:color w:val="000000"/>
          <w:sz w:val="28"/>
        </w:rPr>
        <w:t>
</w:t>
      </w:r>
      <w:r>
        <w:rPr>
          <w:rFonts w:ascii="Times New Roman"/>
          <w:b w:val="false"/>
          <w:i w:val="false"/>
          <w:color w:val="000000"/>
          <w:sz w:val="28"/>
        </w:rPr>
        <w:t>
      Жоғары тәуекел дәрежесіне жатқызылған тексерілетін субъектілерге (объектілерге) қатысты ішінара тексерулер жүргізіледі.</w:t>
      </w:r>
    </w:p>
    <w:bookmarkEnd w:id="7"/>
    <w:bookmarkStart w:name="z47" w:id="8"/>
    <w:p>
      <w:pPr>
        <w:spacing w:after="0"/>
        <w:ind w:left="0"/>
        <w:jc w:val="left"/>
      </w:pPr>
      <w:r>
        <w:rPr>
          <w:rFonts w:ascii="Times New Roman"/>
          <w:b/>
          <w:i w:val="false"/>
          <w:color w:val="000000"/>
        </w:rPr>
        <w:t xml:space="preserve"> 
2-параграф. Субъективті критерийлер</w:t>
      </w:r>
    </w:p>
    <w:bookmarkEnd w:id="8"/>
    <w:bookmarkStart w:name="z48" w:id="9"/>
    <w:p>
      <w:pPr>
        <w:spacing w:after="0"/>
        <w:ind w:left="0"/>
        <w:jc w:val="both"/>
      </w:pPr>
      <w:r>
        <w:rPr>
          <w:rFonts w:ascii="Times New Roman"/>
          <w:b w:val="false"/>
          <w:i w:val="false"/>
          <w:color w:val="000000"/>
          <w:sz w:val="28"/>
        </w:rPr>
        <w:t>
      8. Субъективті критерийлерді айқындау:</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xml:space="preserve">
      2) ақпаратты талдау және тәуекелдерді бағалау кезеңдерін қолдана отырып жүзеге асырылады. </w:t>
      </w:r>
      <w:r>
        <w:br/>
      </w:r>
      <w:r>
        <w:rPr>
          <w:rFonts w:ascii="Times New Roman"/>
          <w:b w:val="false"/>
          <w:i w:val="false"/>
          <w:color w:val="000000"/>
          <w:sz w:val="28"/>
        </w:rPr>
        <w:t>
</w:t>
      </w:r>
      <w:r>
        <w:rPr>
          <w:rFonts w:ascii="Times New Roman"/>
          <w:b w:val="false"/>
          <w:i w:val="false"/>
          <w:color w:val="000000"/>
          <w:sz w:val="28"/>
        </w:rPr>
        <w:t>
      9. Деректер базасын қалыптастыру және ақпарат жинау заңнаманы бұзатын тексерілетін субъектілерді (объектілерді) анықтау үшін қажет.</w:t>
      </w:r>
      <w:r>
        <w:br/>
      </w:r>
      <w:r>
        <w:rPr>
          <w:rFonts w:ascii="Times New Roman"/>
          <w:b w:val="false"/>
          <w:i w:val="false"/>
          <w:color w:val="000000"/>
          <w:sz w:val="28"/>
        </w:rPr>
        <w:t>
</w:t>
      </w:r>
      <w:r>
        <w:rPr>
          <w:rFonts w:ascii="Times New Roman"/>
          <w:b w:val="false"/>
          <w:i w:val="false"/>
          <w:color w:val="000000"/>
          <w:sz w:val="28"/>
        </w:rPr>
        <w:t>
      Деректер базасын қалыптастыру және ақпарат жинау келесі ақпарат көздерінен жүзеге асырылатын болады:</w:t>
      </w:r>
      <w:r>
        <w:br/>
      </w:r>
      <w:r>
        <w:rPr>
          <w:rFonts w:ascii="Times New Roman"/>
          <w:b w:val="false"/>
          <w:i w:val="false"/>
          <w:color w:val="000000"/>
          <w:sz w:val="28"/>
        </w:rPr>
        <w:t>
</w:t>
      </w:r>
      <w:r>
        <w:rPr>
          <w:rFonts w:ascii="Times New Roman"/>
          <w:b w:val="false"/>
          <w:i w:val="false"/>
          <w:color w:val="000000"/>
          <w:sz w:val="28"/>
        </w:rPr>
        <w:t>
      1) тексерілетін субъектілермен (объектілермен) ұсынылатын міндетті есептілікті мониторингілеу нәтижелері;</w:t>
      </w:r>
      <w:r>
        <w:br/>
      </w:r>
      <w:r>
        <w:rPr>
          <w:rFonts w:ascii="Times New Roman"/>
          <w:b w:val="false"/>
          <w:i w:val="false"/>
          <w:color w:val="000000"/>
          <w:sz w:val="28"/>
        </w:rPr>
        <w:t>
</w:t>
      </w:r>
      <w:r>
        <w:rPr>
          <w:rFonts w:ascii="Times New Roman"/>
          <w:b w:val="false"/>
          <w:i w:val="false"/>
          <w:color w:val="000000"/>
          <w:sz w:val="28"/>
        </w:rPr>
        <w:t>
      2) бұрынғы тексерулер нәтижелері. Бұл ретте, бұзушылықтың ауыртпалық дәрежесі (өрескел, елеулі, болмашы) тексеру парағында көрсетілген заңнама талаптарын сақтамау жағдайында белгіленеді;</w:t>
      </w:r>
      <w:r>
        <w:br/>
      </w:r>
      <w:r>
        <w:rPr>
          <w:rFonts w:ascii="Times New Roman"/>
          <w:b w:val="false"/>
          <w:i w:val="false"/>
          <w:color w:val="000000"/>
          <w:sz w:val="28"/>
        </w:rPr>
        <w:t>
</w:t>
      </w:r>
      <w:r>
        <w:rPr>
          <w:rFonts w:ascii="Times New Roman"/>
          <w:b w:val="false"/>
          <w:i w:val="false"/>
          <w:color w:val="000000"/>
          <w:sz w:val="28"/>
        </w:rPr>
        <w:t>
      3) жеке және заңды тұлғалардан келіп түскен расталған шағымдар мен арыздардың болуы және саны;</w:t>
      </w:r>
      <w:r>
        <w:br/>
      </w:r>
      <w:r>
        <w:rPr>
          <w:rFonts w:ascii="Times New Roman"/>
          <w:b w:val="false"/>
          <w:i w:val="false"/>
          <w:color w:val="000000"/>
          <w:sz w:val="28"/>
        </w:rPr>
        <w:t>
</w:t>
      </w:r>
      <w:r>
        <w:rPr>
          <w:rFonts w:ascii="Times New Roman"/>
          <w:b w:val="false"/>
          <w:i w:val="false"/>
          <w:color w:val="000000"/>
          <w:sz w:val="28"/>
        </w:rPr>
        <w:t>
      4) жүргізілген міндетті экологиялық аудит нәтижелері.</w:t>
      </w:r>
      <w:r>
        <w:br/>
      </w:r>
      <w:r>
        <w:rPr>
          <w:rFonts w:ascii="Times New Roman"/>
          <w:b w:val="false"/>
          <w:i w:val="false"/>
          <w:color w:val="000000"/>
          <w:sz w:val="28"/>
        </w:rPr>
        <w:t>
</w:t>
      </w:r>
      <w:r>
        <w:rPr>
          <w:rFonts w:ascii="Times New Roman"/>
          <w:b w:val="false"/>
          <w:i w:val="false"/>
          <w:color w:val="000000"/>
          <w:sz w:val="28"/>
        </w:rPr>
        <w:t>
      10. Қолда бар ақпарат көздерінің негізінде тәуекел дәрежесін бағалау критерийлері үш көрсеткішке бөлінеді: өрескел, елеулі, болмашы.</w:t>
      </w:r>
      <w:r>
        <w:br/>
      </w:r>
      <w:r>
        <w:rPr>
          <w:rFonts w:ascii="Times New Roman"/>
          <w:b w:val="false"/>
          <w:i w:val="false"/>
          <w:color w:val="000000"/>
          <w:sz w:val="28"/>
        </w:rPr>
        <w:t>
</w:t>
      </w:r>
      <w:r>
        <w:rPr>
          <w:rFonts w:ascii="Times New Roman"/>
          <w:b w:val="false"/>
          <w:i w:val="false"/>
          <w:color w:val="000000"/>
          <w:sz w:val="28"/>
        </w:rPr>
        <w:t>
      Тәуекел дәрежесін бағалау кезінде әр көрсеткіштің дәрежесі бойынша расталған критерийлердің үлес салмағы анықталады.</w:t>
      </w:r>
      <w:r>
        <w:br/>
      </w:r>
      <w:r>
        <w:rPr>
          <w:rFonts w:ascii="Times New Roman"/>
          <w:b w:val="false"/>
          <w:i w:val="false"/>
          <w:color w:val="000000"/>
          <w:sz w:val="28"/>
        </w:rPr>
        <w:t>
</w:t>
      </w:r>
      <w:r>
        <w:rPr>
          <w:rFonts w:ascii="Times New Roman"/>
          <w:b w:val="false"/>
          <w:i w:val="false"/>
          <w:color w:val="000000"/>
          <w:sz w:val="28"/>
        </w:rPr>
        <w:t xml:space="preserve">
      Өрескел көрсеткіштің бір расталған критерийі 100 көрсеткішіне теңделеді және ішінара тексеру жүргізу үшін негіздеме болып табылады. </w:t>
      </w:r>
      <w:r>
        <w:br/>
      </w:r>
      <w:r>
        <w:rPr>
          <w:rFonts w:ascii="Times New Roman"/>
          <w:b w:val="false"/>
          <w:i w:val="false"/>
          <w:color w:val="000000"/>
          <w:sz w:val="28"/>
        </w:rPr>
        <w:t>
</w:t>
      </w:r>
      <w:r>
        <w:rPr>
          <w:rFonts w:ascii="Times New Roman"/>
          <w:b w:val="false"/>
          <w:i w:val="false"/>
          <w:color w:val="000000"/>
          <w:sz w:val="28"/>
        </w:rPr>
        <w:t>
      Егер өрескел көрсеткіші бойынша критерийлерді растау анықталмаса, тәуекел дәрежесін анықтау үшін елеулі және болмашы дәрежедегі бұзушылықтар көрсеткіштерінің қосынды мәні есептеледі.</w:t>
      </w:r>
      <w:r>
        <w:br/>
      </w:r>
      <w:r>
        <w:rPr>
          <w:rFonts w:ascii="Times New Roman"/>
          <w:b w:val="false"/>
          <w:i w:val="false"/>
          <w:color w:val="000000"/>
          <w:sz w:val="28"/>
        </w:rPr>
        <w:t xml:space="preserve">
      Елеулі дәрежедегі бұзушылықтар көрсеткішін анықтау кезінде </w:t>
      </w:r>
      <w:r>
        <w:br/>
      </w:r>
      <w:r>
        <w:rPr>
          <w:rFonts w:ascii="Times New Roman"/>
          <w:b w:val="false"/>
          <w:i w:val="false"/>
          <w:color w:val="000000"/>
          <w:sz w:val="28"/>
        </w:rPr>
        <w:t>
0,7 коэффициенті қолданылады және бұл көрсеткіш келесі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тәуекел дәрежесін бағалау кезіндегі елеулі дәрежедегі критерийлердің жалпы саны;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расталған елеулі дәрежедегі критерийлердің саны. </w:t>
      </w:r>
      <w:r>
        <w:br/>
      </w:r>
      <w:r>
        <w:rPr>
          <w:rFonts w:ascii="Times New Roman"/>
          <w:b w:val="false"/>
          <w:i w:val="false"/>
          <w:color w:val="000000"/>
          <w:sz w:val="28"/>
        </w:rPr>
        <w:t>
      Болмашы дәрежедегі бұзушылықтар көрсеткішін анықтау кезінде  0,3 коэффициенті қолданылады және бұл көрсеткіш келесі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бұзушылықтар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тәуекел дәрежесін бағалау кезіндегі болмашы дәрежедегі критерийлердің жалпы саны;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расталған болмашы дәрежедегі критерийлердің саны. </w:t>
      </w:r>
      <w:r>
        <w:br/>
      </w:r>
      <w:r>
        <w:rPr>
          <w:rFonts w:ascii="Times New Roman"/>
          <w:b w:val="false"/>
          <w:i w:val="false"/>
          <w:color w:val="000000"/>
          <w:sz w:val="28"/>
        </w:rPr>
        <w:t>
      Тәуекел дәрежесінің жалпы көрсеткіші (УР) 0-ден 100-ге дейінгі шәкіл бойынша есептеледі және көрсеткіштерді қосу арқылы келесі формула бойынша анықталады: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субъективті критерийлер бойынша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бұзушылықтар көрсеткіші.</w:t>
      </w:r>
      <w:r>
        <w:br/>
      </w:r>
      <w:r>
        <w:rPr>
          <w:rFonts w:ascii="Times New Roman"/>
          <w:b w:val="false"/>
          <w:i w:val="false"/>
          <w:color w:val="000000"/>
          <w:sz w:val="28"/>
        </w:rPr>
        <w:t>
      Тәуекел дәрежесін бағалаудың субъективті критерийлері осы Критерийлердің Қосымшасында келтірілген.</w:t>
      </w:r>
      <w:r>
        <w:br/>
      </w:r>
      <w:r>
        <w:rPr>
          <w:rFonts w:ascii="Times New Roman"/>
          <w:b w:val="false"/>
          <w:i w:val="false"/>
          <w:color w:val="000000"/>
          <w:sz w:val="28"/>
        </w:rPr>
        <w:t>
      Тәуекел дәрежесінің көрсеткіштері бойынша тексерілетін субъект (объект) мыналарға жатады:</w:t>
      </w:r>
      <w:r>
        <w:br/>
      </w:r>
      <w:r>
        <w:rPr>
          <w:rFonts w:ascii="Times New Roman"/>
          <w:b w:val="false"/>
          <w:i w:val="false"/>
          <w:color w:val="000000"/>
          <w:sz w:val="28"/>
        </w:rPr>
        <w:t>
      1) жоғары тәуекел дәрежесі – 60-тан 100-ге дейінгі тәуекел дәрежесінің көрсеткіші кезінде және оған қатысты ішінара тексеру жүргізіледі;</w:t>
      </w:r>
      <w:r>
        <w:br/>
      </w:r>
      <w:r>
        <w:rPr>
          <w:rFonts w:ascii="Times New Roman"/>
          <w:b w:val="false"/>
          <w:i w:val="false"/>
          <w:color w:val="000000"/>
          <w:sz w:val="28"/>
        </w:rPr>
        <w:t>
      2) жоғары дәрежеге жатпайтын тәуекел дәрежесі – 0-ден 60-қа дейінгі тәуекел дәрежесінің көрсеткіші кезінде және оған қатысты ішінара тексеру жүргізілмейді.</w:t>
      </w:r>
      <w:r>
        <w:br/>
      </w:r>
      <w:r>
        <w:rPr>
          <w:rFonts w:ascii="Times New Roman"/>
          <w:b w:val="false"/>
          <w:i w:val="false"/>
          <w:color w:val="000000"/>
          <w:sz w:val="28"/>
        </w:rPr>
        <w:t>
</w:t>
      </w:r>
      <w:r>
        <w:rPr>
          <w:rFonts w:ascii="Times New Roman"/>
          <w:b w:val="false"/>
          <w:i w:val="false"/>
          <w:color w:val="000000"/>
          <w:sz w:val="28"/>
        </w:rPr>
        <w:t>
      11. Талдау мен бағалау кезінде нақты тексерілетін субъектіге (объектіге)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Алынған мәліметтер талдауы және көрсеткіштер бойынша бағалау жарты жылдықта бір рет жарты жылдықтың соңғы айының бірінші күніне дейін жүргізіледі. Өткен жартыжылдық талдау кезеңі болып табылады.</w:t>
      </w:r>
    </w:p>
    <w:bookmarkEnd w:id="9"/>
    <w:bookmarkStart w:name="z62" w:id="10"/>
    <w:p>
      <w:pPr>
        <w:spacing w:after="0"/>
        <w:ind w:left="0"/>
        <w:jc w:val="both"/>
      </w:pP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табиғи ресурстарды молықтыру</w:t>
      </w:r>
      <w:r>
        <w:br/>
      </w:r>
      <w:r>
        <w:rPr>
          <w:rFonts w:ascii="Times New Roman"/>
          <w:b w:val="false"/>
          <w:i w:val="false"/>
          <w:color w:val="000000"/>
          <w:sz w:val="28"/>
        </w:rPr>
        <w:t xml:space="preserve">
және пайдалану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қосымша   </w:t>
      </w:r>
    </w:p>
    <w:bookmarkEnd w:id="10"/>
    <w:p>
      <w:pPr>
        <w:spacing w:after="0"/>
        <w:ind w:left="0"/>
        <w:jc w:val="left"/>
      </w:pPr>
      <w:r>
        <w:rPr>
          <w:rFonts w:ascii="Times New Roman"/>
          <w:b/>
          <w:i w:val="false"/>
          <w:color w:val="000000"/>
        </w:rPr>
        <w:t xml:space="preserve"> Тәуекел дәрежесін бағалаудың субъективті критерийлері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10108"/>
        <w:gridCol w:w="1760"/>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дәрежесі</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есептілікті мониторингілеу нәтижелері</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уәкілетті органға белгіленген есептілікті ұсынбау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органға дұрыс емес есептілікті тапсыру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органға есептілікті белгіленген мерзімін бұзып тапсыру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тексерулер нәтижелері (ауыртпалық дәрежесі келесі талаптарды сақтамау жағдайында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меншік иесі қалдықтардың есебін (түрі, саны және шығарылған жері) жүргізуге, сондай-ақ олардың қоршаған ортаға және (немесе) адам денсаулығына қауіпті қасиеттері туралы ақпарат жинауға және сақтауға міндетті. Қатаң есептілік журналында жойылуы қиын органикалық ластауыштары бар қалдықтарды есепке алуды жүргізу. Қалдықтардың меншік иелері қалдықтардың есебі жөніндегі құжаттамаларды бес жыл бойы сақтауға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заттарды әкелуді және әкетуді жүзеге асыратын заңды тұлғалар мен дара кәсіпкерлер озонды бұзатын заттарды тұтынудың мемлекеттік кадастрын дайындау үшін сатып алушы ұйымдардың атаулары мен орналасқан жерлерін және болжамды қолдану салаларын көрсете отырып, озонды бұзатын заттардың әкелінген, әкетілген және өткізілген санын есепке алуды жүргізеді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жер асты суларының мемлекеттiк есебiн, оның пайдаланылуын бақылау және қоршаған ортаны қорғауды қамтамасыз ету мақсатында жер асты сулары объектiлерiнен алынатын және оларға ағызып жiберiлетiн судың бастапқы есебiн қоршаған ортаны қорғау, су қорын қорғау және пайдалану саласындағы уәкiлеттi мемлекеттiк органдардың келiсiмi бойынша жер қойнауын зерделеу мен пайдалану жөнiндегi уәкiлеттi мемлекеттiк орган белгiлеген тәртiппен және мерзiмде жүргiзедi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 құрылыстарды және өзге де объектiлердi пайдалануға беру жобада көзделген барлық экологиялық талаптар толық көлемде орындалған жағдайда қоршаған ортаны қорғау саласындағы уәкiлеттi органның қатысуымен құрылатын қабылдау комиссиясының актiсi бойынша жүргiзiледi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қалдықтарды, шығарындыларды, төгiндiлердi залалсыздандыру және кәдеге жарату жөнiндегi қоршаған ортаны қорғау нормативтерiн қамтамасыз ететiн жабдықтарды орнатпай, сондай-ақ жердi рекультивациялау, табиғи ресурстарды молайту мен ұтымды пайдалану жөнiндегi жобада көзделген жұмыстарды аяқтамай кәсiпорындарды, құрылыстарды және өзге де объектiлердi пайдалануға тыйым салынады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15"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эмиссияларға рұқсаттын бар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эмиссияларға рұқсатта көрсетiлген табиғат пайдалану шарттарын орындау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бақылаушы органдар инспекцияларының жұмысына жәрдемдесу және заңды нұсқамаларды белгiленген мерзiмде орындау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экологиялық бақылау жүргiзу кезiнде табиғат пайдаланушы:</w:t>
            </w:r>
            <w:r>
              <w:br/>
            </w:r>
            <w:r>
              <w:rPr>
                <w:rFonts w:ascii="Times New Roman"/>
                <w:b w:val="false"/>
                <w:i w:val="false"/>
                <w:color w:val="000000"/>
                <w:sz w:val="20"/>
              </w:rPr>
              <w:t xml:space="preserve">
1) өндiрiстiк экологиялық бақылау бағдарламасын әзiрлеуге және оны қоршаған ортаға эмиссияларға рұқсат алу шеңберінде қоршаған ортаға эмиссияларға рұқсат беретін органға ұсынуға; </w:t>
            </w:r>
            <w:r>
              <w:br/>
            </w:r>
            <w:r>
              <w:rPr>
                <w:rFonts w:ascii="Times New Roman"/>
                <w:b w:val="false"/>
                <w:i w:val="false"/>
                <w:color w:val="000000"/>
                <w:sz w:val="20"/>
              </w:rPr>
              <w:t>
2) өндiрiстiк экологиялық бақылау бағдарламасының талаптарын iске асыруға және нәтижелерiн құжаттауға міндетті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экологиялық бақылау жүргiзу кезiнде табиғат пайдаланушы өндiрiстiк экологиялық бақылау процесiнде анықталған, Қазақстан Республикасының экологиялық заңнамасын бұзу фактiлерi туралы қоршаған ортаны қорғау жөнiндегi уәкiлеттi органға дереу хабарлауға міндетті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техникалық реттеу туралы заңнамасында белгiленген тәртiппен аккредиттелген өндiрiстiк немесе тәуелсiз зертханаларда қоршаған ортаның өндiрiстiк мониторингiн жүзеге асыру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экологиялық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мiндеттi экологиялық сақтандырудың бар болуы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терiс әсерiн тигiзетiн автомобиль және өзге де көлiк құралдарын пайдалануды жүзеге асыратын жеке және заңды тұлғалар жол берiлетiн шығарындылар нормативтерiн сақтауға, шуыл деңгейiн және қоршаған ортаға өзге де терiс әсердi азайту жөнiндегi шараларды қабылдауға мiндеттi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қоршаған ортаға ластаушы заттар шығарылған және төгілген авариялар туралы ол анықталған кезден бастап екi сағат iшiнде қоршаған ортаны қорғау саласындағы уәкiлеттi органға хабарлауға мiндеттi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 орындау кезiнде жердi қалпына келтiру, табиғи ресурстарды молайту мен ұтымды пайдалану, аумақтарды абаттандыру және қоршаған ортаны сауықтыру жөнiндегi шаралар қолданылуға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энергетика, көлiк және байланыс объектiлерiн, ауыл шаруашылығы мақсатындағы және мелиорациялау объектiлерiн пайдалану белгiленген экологиялық талаптар ескерiлiп және экологиялық тұрғыдан негiзделген технологиялар, қоршаған ортаның ластануын болдырмайтын қажеттi тазарту құрылыстары мен санитарлық күзет аймақтары пайдаланыла отырып жүзеге асырылуға тиiс. Аталған объектiлердi пайдалану кезiнде экологиялық қауiпсiздiктi қамтамасыз ететiн аз қалдықты және қалдықсыз технологиялар енгiзiлуге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әрбiр объектiде өндiрiстiк экологиялық бақылауды ұйымдастыруға, жүргiзуге және бақылаушы органдармен өзара iс-қимыл жасауға жауап беретiн арнайы бөлiмше құруға не қызметкердi тағайындауға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өзінің жауапты лауазымды адамдары анықталған кемшiлiктердi жоюдың мерзiмдерiн көрсетiп, техникалық және экологиялық қауiпсiздiктiң жай-күйiн жазатын тексеру журналдарын жүргiзуге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пайдаланушыда Қазақстан Республикасы экологиялық заңнамасының бұзылуының, дүлей зiлзалалар мен табиғи катаклизмдердiң нәтижесiнде туындаған авариялық жағдайларды жою немесе оқшаулау жөнiндегi iс-қимылдар жоспары болуға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қорғау iсiн жобалау, нормалау және экологиялық аудит жөнiндегi қызмет ететін жеке және заңды тұлғаларында шаруашылық және өзге де қызметтiң I санаты үшiн қоршаған ортаны қорғау саласындағы жұмыстарды орындау мен қызметтер көрсетуге арналған лицензияның бар болуы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экологиялық сараптама oбъектiлерi</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әсердің оған iлеспе бағалау материалдарымен бірге қоршаған ортаға әсер етуші межеленіп отырған қызметтің жобалау алдындағы және жобалау құжаттамасына мемлекеттiк экологиялық сараптамасының бар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эмиссиялар нормативтерiнiң жобаларына мемлекеттiк экологиялық сараптамасының бар болуы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жобаларына мемлекеттiк экологиялық сараптамасының бар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жобаларына мемлекеттiк экологиялық сараптамасының бар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мен жануарлар дүниесi ресурстарын алу мен пайдалануға арналған биологиялық негiздемелеріне мемлекеттiк экологиялық сараптамасының бар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аумақтарды, оның iшiнде арнайы экономикалық аймақтар аумақтарын және шаруашылық қызметін жүргiзудiң айрықша режимiндегi аумақтарды салудың (дамытудың) бас жоспарларының жобаларына мемлекеттiк экологиялық сараптамасының бар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аумақтарды экологиялық зілзала немесе төтенше экологиялық жағдай аймақтарына жатқызуды негiздейтiн аумақтарды зерттеу материалдарына мемлекеттiк экологиялық сараптамасының бар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жобаларына мемлекеттiк экологиялық сараптамасының бар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пайдалану кезiндегi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ластануына, қоқыстануына, тозуына және құнарлылығының төмендеуiне, сондай-ақ құнарлы қабаттың мүлдем жоғалуын болғызбау үшiн оны алу қажет болған жағдайларды қоспағанда, басқа тұлғаларға сату немесе беру мақсатында топырақтың құнарлы қабатын алуға жол бермеу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қазу, геологиялық-барлау, құрылыс және басқа да жұмыстарды жүргiзу кезiнде топырақтың құнарлы қабатын сылып алу, сақтау және пайдалану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қазу, геологиялық-барлау, құрылыс және басқа да жұмыстарды жүргiзу кезiнде бүлiнген жердi қалпына келтiру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жинақтау мен жоюды олардың құзыретi шегiнде қоршаған ортаны қорғау саласындағы уәкiлеттi органмен, сондай-ақ арнайы уәкiлеттi мемлекеттiк органдармен келiсiм бойынша жергiлiктi атқарушы органдардың шешiмiмен айқындалатын жерде жүргiзу талаптарын сақтау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 өнеркәсiптiк қалдықтарды орналастыру, көму, жинақтау үшiн пайдаланылған жағдайда олар мынадай талаптарға сай келуге:</w:t>
            </w:r>
            <w:r>
              <w:br/>
            </w:r>
            <w:r>
              <w:rPr>
                <w:rFonts w:ascii="Times New Roman"/>
                <w:b w:val="false"/>
                <w:i w:val="false"/>
                <w:color w:val="000000"/>
                <w:sz w:val="20"/>
              </w:rPr>
              <w:t>
1) кәдеге жаратылмаған өнеркәсiптiк қалдықтарды көмуге арналған полигондарды жобалаудың, салудың және пайдаланудың санитарлық-эпидемиологиялық ережелер мен нормаларға сәйкес келуге;</w:t>
            </w:r>
            <w:r>
              <w:br/>
            </w:r>
            <w:r>
              <w:rPr>
                <w:rFonts w:ascii="Times New Roman"/>
                <w:b w:val="false"/>
                <w:i w:val="false"/>
                <w:color w:val="000000"/>
                <w:sz w:val="20"/>
              </w:rPr>
              <w:t>
2) су тоғаны, ауыл шаруашылығы алқаптары, ормандар, өнеркәсiптiк кәсiпорындар жағына 1,5 процент еңiсi бар жерлерде сыйымдылықтың түбiнен алғанда екi метрден аспайтын ыза суы тұрғанда әлсiз сүзгiш топырағы болуға;</w:t>
            </w:r>
            <w:r>
              <w:br/>
            </w:r>
            <w:r>
              <w:rPr>
                <w:rFonts w:ascii="Times New Roman"/>
                <w:b w:val="false"/>
                <w:i w:val="false"/>
                <w:color w:val="000000"/>
                <w:sz w:val="20"/>
              </w:rPr>
              <w:t>
3) елдi мекенге қатысты желден ық жақта және жерасты суы ағысының бағыты бойынша төмен орналасуға;</w:t>
            </w:r>
            <w:r>
              <w:br/>
            </w:r>
            <w:r>
              <w:rPr>
                <w:rFonts w:ascii="Times New Roman"/>
                <w:b w:val="false"/>
                <w:i w:val="false"/>
                <w:color w:val="000000"/>
                <w:sz w:val="20"/>
              </w:rPr>
              <w:t>
4) тасқын су мен нөсер су басып қалмайтындай жерлерде орналасуға;</w:t>
            </w:r>
            <w:r>
              <w:br/>
            </w:r>
            <w:r>
              <w:rPr>
                <w:rFonts w:ascii="Times New Roman"/>
                <w:b w:val="false"/>
                <w:i w:val="false"/>
                <w:color w:val="000000"/>
                <w:sz w:val="20"/>
              </w:rPr>
              <w:t>
5) инженерлiк қарсы сүзгi қорғанышы, периметрi бойынша қоршауы мен көгалдандырылуы, қатты жамылғысы бар кiрме жолдары болуға;</w:t>
            </w:r>
            <w:r>
              <w:br/>
            </w:r>
            <w:r>
              <w:rPr>
                <w:rFonts w:ascii="Times New Roman"/>
                <w:b w:val="false"/>
                <w:i w:val="false"/>
                <w:color w:val="000000"/>
                <w:sz w:val="20"/>
              </w:rPr>
              <w:t>
6) жер учаскесiнен шығатын жер үстi және жер асты ағыны ашық су объектiлерiне қосылмауға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жөнiндегi операцияларды жүргiзу кезiндегi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Ауызсумен және шаруашылық-ауызсумен жабдықтау мақсатында пайдаланылатын немесе пайдаланылуы мүмкiн жерасты суы объектiлерiнiң су жинау алаңдарында қалдықтарды көмуге, қорымдар, мал қорымдарын (биотермиялық шұңқырларды) және жерасты суының жай-күйiне әсер ететiн басқа да объектiлер салуға жол берiлмейдi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Сiңiрме ұңғымаларды бұрғылауға қоршаған ортаны қорғау, су қорын пайдалану және қорғау саласындағы, жер қойнауын зерделеу және пайдалану жөнiндегi уәкiлеттi мемлекеттiк органдардың, санитарлық-эпидемиологиялық қызметтiң мемлекеттiк органының осы ұңғымалар бұрғыланатын ауданда арнайы тексерулер жүргiзiлгеннен кейiн беретiн оң қорытындылары болған кезде жол берiледi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заттардың табиғи объектiлерге көшуiн болғызбау үшiн технологиялық алаңдарды гидрологиялық оқшаулай отырып, жер қойнауын пайдаланудың қалдықтарын ұйымдасқан түрде жинау мен сақтаудың инженерлiк жүйесi көзделуге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 құрылысы ерекше қорғалатын табиғи аумақтарда салынған жағдайларда, тек қана ұрасыз технологияны қолдану қажет</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мүмкiндiгiн немесе адамдардың улану ықтималдығын болғызбау мақсатында пирофорлық шөгiндiлер, шлам мен керн жобаға сәйкес және қоршаған ортаны қорғау саласындағы уәкiлеттi органның, санитарлық-эпидемиологиялық қызметтiң мемлекеттiк органы мен жергiлiктi атқарушы органдардың келiсiмi бойынша көмiледi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жөнiндегi операциялар мен жабдықтарды бөлшектеу аяқталғаннан кейiн жобалық шешiмдерге сәйкес жер учаскесiн қалпына келтiру (рекультивациялау) жөнiндегi жұмыстар жүргiзiледi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жер асты суы объектiлерiнiң жай-күйiне зиянды әсер ететiн немесе зиянды әсер етуi мүмкiн жеке және заңды тұлғалар су объектiлерiнiң ластануын және тартылуын болғызбайтын шаралар қабылдауға мiндеттi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жер қойнауының ұтымды пайдаланылуын, қызметкерлердiң, халықтың және қоршаған ортаның қауiпсiздiгiн қамтамасыз ететiн жұмыстарды жүргiзуге арналған технологиялық схемалар мен жобаларды сақтауға мiндеттi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су қорын пайдалану және қорғау саласындағы уәкiлеттi мемлекеттiк органдарға және санитарлық-эпидемиологиялық қызмет органдарына ластаушы заттардың авариялық ағызылғаны туралы, сондай-ақ жерасты суларын алудың белгiленген режимiнiң бұзылуы және оларға суларды ағызу (айдау) объектiсi туралы шұғыл ақпаратты беру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мен тау-кен өндiру конструкциялары берiктiгi, технологиялылығы және экологиялық қауiпсiздiгi жағынан жер қойнауы мен қоршаған ортаны қорғау шарттарын қамтамасыз етуге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Дизельдi-генератор және дизельдi жетегi бар қондырғыларды қолдана отырып, бұрғылау және жер қойнауын пайдалану жөнiндегi басқа да операциялар кезiнде атмосфераға осындай қондырғылардан тазартылмаған газдардың шығарылуы олардың техникалық сипаттамасына және экологиялық талаптарға сәйкес келуге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жөнiндегi операциялар кезiнде шламдарды кәдеге жарату және бұрғылау процесiнде қайтадан пайдалану, қоршаған ортаға қайтару үшiн, пайдаланылған бұрғылау ерiтiндiлерiн, бұрғылаудан, карьерлерден және шахтадан шыққан сарқынды суды бейтараптандыру жөнiндегi жұмыстар белгiленген талаптарға сәйкес жүргiзiлуге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жөнiндегi операцияларды, тоқтату, тоқтатып қою, кен орнын игеру объектiлерiн консервациялау мен жою жөнiндегi белгiленген тәртiптi сақтау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ерiтiндiлерiн көмiрсутегi (әк-битум, инверт-эмульсия және басқалары) негiзiнде қолданған кезде ауаның газдануының алдын алу жөнiндегi шаралар қолданылуға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шығарылған суды сiңiрме ұңғымаларға айдау жүргiзiлетiн ауданда жақын жердегi ұңғымалардағы, бұлақтардағы, құдықтардағы судың сапасына қоршаған ортаны қорғау, су қорын пайдалану және қорғау саласындағы уәкiлеттi мемлекеттiк органдармен және халықтың санитарлық-эпидемиологиялық салауаттылығы саласындағы мемлекеттiк органмен келiсiлген жоспар бойынша су пайдаланушылардың күшiмен жүйелi зертханалық байқаулар ұйымдастырылуға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белгiленген тәртiппен аккредиттелген өзiнiң немесе өзге де лабораторияларға ағызылатын сулардың химиялық құрамын анықтауды қамтамасыз етуге міндетті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 барлау және (немесе) шығару кезiндегi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барлау және (немесе) су шығару кезiнде өз есебiнен жерасты сулары кенiн игерудiң жаңа тәсiлдерi мен технологиялық схемаларын iздестiру және қолданыстағыларды жетiлдiру жөнiндегi ғылыми-зерттеу және жобалау-конструкторлық жұмыстарды жүргiзуге, технологиялық жабдықты, үздiксiз және мерзiмдi бақылау құралдарын жетiлдiруге, жер асты суларының ұтымды пайдаланылуын және оның тартылу мен ластанудан сақталуын, жер қойнауы мен қоршаған ортаны қорғауды қамтамасыз етуге мiндеттi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жер қойнауы басқа пайдалы қазбаларды барлау және өндiру үшiн пайдаланылған кезде су тұтқыш жиектер ашылса, табиғат пайдаланушы Қазақстан Республикасының заңнамасында белгiленген тәртiппен жер асты сулары объектiлерiн қорғау жөнiнде шаралар қабылдауы қажет және бұл жөнiнде қоршаған ортаны қорғау, су қорын пайдалану және қорғау саласындағы, жер қойнауын зерделеу мен пайдалану жөнiндегi уәкiлеттi мемлекеттiк органдарға және санитарлық-эпидемиологиялық қызметтiң мемлекеттiк органына хабарлауға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жер асты суларының мемлекеттiк есебiн, оның пайдаланылуын бақылау және қоршаған ортаны қорғауды қамтамасыз ету мақсатында су тарту және су құю құрылыстарын су шығындарын өлшейтiн құралдармен жабдықтайды, сондай-ақ өздiгiнен ағатын ұңғымаларға реттегiш құрылғылар орнатады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жер асты суларының мемлекеттiк есебiн, оның пайдаланылуын бақылау және қоршаған ортаны қорғауды қамтамасыз ету мақсатында жер асты сулары кен орындарының ағымдағы игерiлуiне бақылау, ұңғымалардың жұмысын жедел бақылау және кен орындарын игерудiң бекiтiлген жобасы немесе технологиялық схемаға сәйкес, технологиялық режимнiң орындалуына бақылау жасайды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кенiн барлау мен игеру келiсiмшарт және суды арнайы пайдалануға арналған рұқсат талаптарына сәйкес, сондай-ақ Қазақстан Республикасының экологиялық заңнамасында көзделген нормалар мен талаптар сақталып жүзеге асырылуға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жер асты суларының кенiн ұтымды барлау мен игеруге, сөйтiп судың толық кешендi зерделенуiне және ұңғымаларды пайдаланудағы кемшiлiктер есебiнен судың орны толмас шығын болмауына және олардың сапалық қасиетiнiң жойылмауына қол жеткiзiлуiн қамтамасыз етуге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су тұтқыш жиектердiң ластану ықтималдығын болғызбауды қамтамасыз етуге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егер бұл жобада көзделмеген болса, әртүрлi жиектегi судың араласып кету, бiр жиектен екiншi жиекке құйылу ықтималдығын болғызбауды қамтамасыз етуге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жер асты суларының бақылаусыз, реттелмей шығарылуына жол берiлмеуiн, ал авариялық жағдайларда судың шығын болуын жою жөнiнде жедел шаралар қабылдануын қамтамасыз етуге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пайдалы құрауыштары бар жер асты суларының кешендi пайдаланылуын қамтамасыз етуге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атмосфералық ауаның, жердiң беткi қабатының, ормандардың, сулардың және басқа да табиғи объектiлердiң, сондай-ақ ғимараттар мен құрылыстардың жер қойнауын пайдаланумен байланысты жұмыстардың зиянды әсерiнен қорғалуын қамтамасыз етуге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суларына барлау және (немесе) оны шығару жұмыстарын жүргiзетiн табиғат пайдаланушылар барлау және (немесе) өндiру процесiнде жарамсыз күйге келтiрiлген жер учаскелерiнде кешендi қалпына келтiру жұмыстарының жүргiзiлуiн қамтамасыз етуге тиiс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астының ашылған су тұтқыш жиектерi олардың ластануын болғызбайтындай сенiмдi оқшаулаумен қамтамасыз етiлуге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сумен жабдықтау көздерi ретiнде пайдаланылуы мүмкiн су тұтқыш жиектер ашылған кезiнде бұрғылау мен цемент ерiтiндiлерiн дайындау үшiн (өңдеу үшiн) қолданылатын химиялық реагенттердiң қоршаған ортаны қорғау саласындағы уәкiлеттi органмен және санитарлық-эпидемиологиялық қызметтiң мемлекеттiк органымен келiсiлген уыттылық сипаттамасы болуға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объектiлерiн пайдалануға байланысты су тартқыштарды орналастыру, жобалау, салу, пайдалануға беру және пайдалану кезiнде олардың жоғарғы қабаттағы су объектiлерi мен қоршаған ортаға зиянды әсерiн (аумақты су басуын, шөлейттенуiн, жердiң батпақтануын, топырақтың көшуi мен шөгуiн) болғызбайтын шаралар көзделуге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 пайдалану кезiндегi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объектiлерiнiң жай-күйiне әсер ететiн кәсiпорындар мен басқа да құрылыстарды орналастыру қоршаған ортаны қорғаудың, жер қойнауын қорғаудың, санитарлық-эпидемиологиялық, өнеркәсiптiк қауiпсiздiктi, су ресурстарын молайту мен ұтымды пайдаланудың талаптары мен ережелерiн сақтай отырып, сондай-ақ аталған объектiлер қызметiнiң экологиялық салдарлар ескерiле отырып жүргiзiледi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ағызып жiберу кезiндегi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олардың тазалану деңгейiне қарамастан, орталықтандырылған ауыз сумен жабдықтау көздерiнiң санитарлық қорғалу аймақтарындағы, курорттардағы, суға түсуге арналған жерлердегi су айдындарына ағызып жiберуге жол берiлмейдi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минералға қаныққан жер астындағы сутұтқыш белдеулерге сарқынды суларды ағызуды қоспағанда, нормативтiк көрсеткiштерге жеткізіліп тазартылмаған шаруашылық-ауыз су үшін, бальнеологиялық, техникалық қажеттіліктер үшін, ирригация және мал шаруашылығы мақсатында пайдаланылмайтын немесе пайдалануға болмайтын, сондай-ақ қосымша ілесіп шыққан карьердің суын арнайы жинақтағыштарға ағызуды қоспағанда, ол үшін заттардың нормативтерін белгілеу талап етілмейтін және су мөлшері тек қана текше метрмен нормаланатын сарқынды суларды жер қойнауына ағызуға тыйым салынады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суларды жинағыштары және (немесе) сарқынды суларды табиғи биологиялық тазартуға арналған жасанды су объектілері бар табиғат пайдаланушылар олардың қоршаған ортаға әсерiн болғызбау жөніндегі қажеттi шараларды қолдануға, сондай-ақ оларды пайдалану тоқтатылғаннан кейiн жерлердi рекультивациялауды жүзеге асыруға мiндеттi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Ағызылатын суда бетон мен металды бүлдiрiп-бұзатын заттар болмауға тиiс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су объектілеріне, жер қойнауына, сарқынды су жинақтауыштарға, жергілікті жердің рельефіне ағызуды жүзеге асыратын немесе су бөлудің тұйықталған циклінде жұмыс істейтін табиғат пайдаланушылар су көлемін есептеу аспаптарын пайдалануға және су тұтыну мен су бөлуді есепке алу журналын жүргізуге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Өсiмдiктердi қорғау құралдарын, минералдық тыңайтқыштар мен шаруашылық және өзге де қызметте пайдаланылатын басқа да препараттарды тасымалдау, сақтау мен қолдану, жаңа препараттар жасау кезiнде қойылатын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уәкiлеттi органмен және халықтың санитарлық-эпидемиологиялық салауаттылығы саласындағы мемлекеттiк органмен келiсiм бойынша өсiмдiктердi қорғау және олардың карантинi саласындағы уәкiлеттi мемлекеттiк орган бекiткен пестицидтердiң (улы химикаттардың) тiзiмiне енгiзiлген пестицидтердi (улы химикаттарды) қолдануға рұқсат етiледi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аймағында шаруашылық және өзге де қызметті жүзеге асыру кезіндегі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пайдалану кезінде, авариялық ахуалдың қауіп төндіру жағдайларын қоспағанда, флюидтерді алау етіп жағуға тыйым салынады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салу, монтаждау және оларды қайта бөлшектеу ластаушы заттардың барлық түрлерін жинауды қамтамасыз ететін технологиялар пайдаланылған кезде ғана жүзеге асырылуы мүмкін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 шегінде бұрын бұрғыланған ұңғымалар табылған кезде жер қойнауын пайдаланушы оларды өз балансына қабылдайды және олар бойынша мониторинг жүргізеді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платформасы (баржа) және оған қызмет ететін кемелер сарқынды суларды тазарту мен залалсыздандыруға немесе сарқынды суларды жинауға, сақтауға және кейін арнаулы кемелерге немесе жағалаудағы қабылдау құрылғыларына беруге арналған қондырғылармен жабдықталуға тиіс. Қоқысты жинау немесе өңдеу (ұнтақтау немесе сығымдау) үшін тиісті құрылғылар көзделуге тиіс. Бұрғылау платформаларында (баржаларда) қоқысты жағуға тыйым салынады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құрылыс және өзге де жұмыс түрлерін жүргізген кезде судың терең қабаты мен теңіз түбінде жару жұмыстарын пайдалануға тыйым салынады. Теңіз түбіндегі жару жұмыстары қоршаған ортаны қорғау, су қорын пайдалану мен қорғау саласындағы және жер қойнауын зерттеу және пайдалану жөніндегі уәкілетті мемлекеттік органдардың рұқсаты бойынша жүзеге асырылады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мұнай операцияларын жүргізу кезінде, мұнай мен құрамында мұнай бар жүктерді тасымалдайтын әрбір теңіз құрылысында және әрбір кемеде төгілудің зардаптарын шектеу және жинау үшін материалдар мен абсорбенттер орналастыру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Айналымға тартылмайтын және жер қойнауына айдалмайтын бұрғылау қалдықтарын (шламдар мен қоспаларды) залалсыздандыру мен сақтау жөніндегі барлық операциялар Каспий теңізінің солтүстік бөлігіндегі мемлекеттік қорық аймағынан тысқары жерде, арнайы полигонда жүзеге асырылуға тиіс. Аталған операциялар полигон құрылысының бұрғылау жұмыстары басталар кезге қарай аяқталуын қамтамасыз етуге және қоршаған ортаны қорғау саласындағы уәкілетті органның келісімі бойынша жүзеге асырылуға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тарту құрылыстары балық қорғау құрылғыларымен жарақтандырылған жағдайда ғана теңізден су тартуға жол беріледі. Су тарту құрылыстарында балық қорғау құрылғылары жұмысының тиімділігін үздіксіз бақылауға арналған техникалық құрылғылар орнатылуға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жөніндегі жұмыстарды бастар алдында жер қойнауын пайдаланушының қаржылай қаражаты есебінен Каспий теңізі солтүстік бөлігінің мемлекеттік қорық аймағында уылдырық шашылуын қорғау және бағалы кәсіпшілік балықтарын молайту жөніндегі іс-шараларды қоса алғанда, қоршаған ортаны, сондай-ақ итбалықтардың тіршілік ету ортасын қорғау жөнінде кешенді бағдарламалар көзделуге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Бұрғылық және тампонаждық сұйықтар құрамында техникалық жобада келісілмеген заттар қолданылмауға тиіс. Өзге заттарды пайдаланған жағдайда жер қойнауын пайдаланушы оларды қолдануды қоршаған ортаны қорғау саласындағы және жер қойнауын зерттеу мен пайдалану жөніндегі уәкілетті мемлекеттік органдармен келіседі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қондырғылары Халықаралық теңіз ұйымының тұншықтыратын газ шығарындыларының шекті мәндері жөніндегі талаптарына сай келетін іштен жану двигательдерімен жарақтандырылуы қажет</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қондырғылары іштен жану двигательдерімен немесе қосарлы отын (дизельді отын-газ) турбиналарымен жарақтандырылуға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барлау мен өндіру кезіндегі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қатынауға болатын акваторийде мұз қабаты болған жағдайда бұрғылау баржасынан немесе платформасынан бұрғылау жұмыстарын жүргізу, көмірсутегінің ықтимал төгілуін тұмшалау үшін қажетті жабдықтары бар мұзжарғыш түріндегі кеменің ұдайы бірге болуымен жүзеге асырылуға тиіс. Осы тармақта көрсетілген талап жасанды аралдарда жүргізіліп жатқан бұрғылау жұмысына қолданылмайды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мұнай операцияларын жүргізу кезінде авариялық төгілулердің алдын алу, шектеу және оларды жою жөніндегі іс-шараларды қамтамасыз етуге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жарақтандыру базалары мен жағалау инфрақұрылымы объектілеріне арналған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 мен айлақтарды қоспағанда, жағалаудағы базаларды, оның ішінде жанар-жағар май материалдары қоймаларын, көлік құралдарына техникалық қызмет көрсету станцияларын салу, қолда бар инфрақұрылымдар пайдаланыла отырып, Каспий теңізі жағалауының су қорғау аймағынан тысқары жүзеге асырылуға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инфрақұрылымы объектілері жұмыс істеуін аяқтап, олар қайта бөлшектелгеннен кейін қоршаған ортаны қорғау саласындағы уәкілетті органмен келісілген жобалау құжаттамасына сәйкес жерді рекультивациялау жүргізілуге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жүзуіне қойылатын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мақсатында теңізде жүзу заңнамасының талаптарына сәйкес сусымалы материалдарды, химиялық реагенттер мен қауіпті жүктерді тасымалдау олардың қоршаған ортаға жайылуын болдырмайтын жабық контейнерлерде және арнаулы ыдыстарда жүзеге асырылуға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теңізіне өсімдіктер мен жануарлар дүниесі объектілерінің кездейсоқ кіруін болғызбау үшін бұрын өзге су бассейндерінде жұмыс істеген жабдық пен аппаратураны, сондай-ақ кемелерді экологиялық тексеруден өткізбей пайдалануға тыйым салынады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көлігімен орын ауыстырудың барлық түрлері жобалау алдындағы және жобалау құжаттамасы құрамында табыс етілуге тиіс. Егжей-тегжейлі жобалау сатысында және жұмысты ұйымдастыру кезінде кемелердің жүзу бағыттарының маусымдар бойынша кестесі белгіленуге және ол картографиялық материалдарда көрсетілуге тиіс. Орын ауыстыру бағыттары таңдалған кезде, мұз қату жағдайларын қоса алғанда, гидрометеорологиялық жағдайлар, сондай-ақ балықтардың бағалы түрлерінің уылдырық шашу және өріс аудару кезеңдері мен орындары, итбалықтардың жатақтары, құстардың ұя салуы ескерілуге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кемелер отынды жабық алып жүру жүйелерімен, ластанған сулар мен тұрмыстық қоқыстарды жинайтын ыдыстармен жабдықталған, ашық су айдынына төгінділер мен шығарындыларға мүмкіндік бермейтін құрылғыларда жарақталған болуға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кемелерге май құю отынның және жанар-жағар май материалдарының төгілуі мен ағып кетуін болдырмайтын жүйелердің көмегімен жүргізілуге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кеме палубаларының мұнай өнімдерімен ластануына, су айдындарына ластанған сарқынды сулардың ағуына жол бермейтін жабдықпен жарақталуға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аймағындағы қоршаған ортаның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жағдайлар туындаған жағдайда қоршаған ортаның авариялық ластану салдарының мониторингі кідіріссіз ұйымдастырылуға тиіс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өндірістік мониторинг нәтижелерін қоршаған ортаны қорғау саласындағы уәкілетті мемлекеттік органға беруге міндетті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аймағында шаруашылық қызметін жүзеге асыратын жер қойнауын пайдаланушы өндірістік қызметті жоспарлау және одан әрі жүзеге асыру кезеңінен бастап жыл сайын (төрт климаттық маусым бойынша) барлық келісімшарт аумағы бойынша қоршаған ортаға өндірістік мониторинг жүргізуге міндетті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мониторинг өткізу кезінде жер қойнауын пайдаланушы өткен жылдардағы қадағалаулардың нәтижелерін ескеруі және қадағалауды ұзақ мерзім қатарынан жалғастыру мақсатында жұмыс алаңында (келісімшарттық аумақ шегінде және оның айналасында) орналасқан, жұмыс істеп тұрған станциялардың көрсеткіштерін пайдалануға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пайдалану кезіндегі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радиоактивті материалдарды өндірудің, сақтаудың, тасымалдаудың, пайдаланудың, кәдеге жаратудың және жоюдың белгіленген ережелерін сақтауды, радиациялық әсердің жол берілетін шекті деңгейі нормативтерінің бұзылуына жол бермеуді, қоршаған ортаның радиациялық ластануының алдын алуды және оны жою жөнінде шаралар қабылдауды қамтамасыз етеді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түзілетін радиоактивті қалдықтардың ықтимал қауіптілігі болуы мүмкін уақыт кезеңі ішінде халық пен қоршаған ортаның радиациядан қорғалуын қамтамасыз еткен жағдайда олардың көмілу жүргізіледі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сақтау және (немесе) көму пункттеріне қойылатын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суларының, ызасулардың және жер асты суларының радиоактивті ластану есебі ерітінділердің сүзілуінің және ластанудың жылдамдығын, олардың таралу қабілеттерін және су сиятын тау жыныстарының сорбциондық мүмкіндіктерін айқындау үшін орындалатын арнайы гидрологиялық және гидрогеологиялық зерттеулер жүргізу негізінде орындалады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және тұтыну қалдықтарымен жұмыс істеу кезіндегі жалпы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меншік иесі полигон жабылғаннан кейін жерлерді рекультивациялау жөніндегі іс-шараларды және қоршаған ортаға әсердің мониторингін жүргізу үшін тарату қорын құрады. Жою қоры жоқ полигонды пайдалануға тыйым салынады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кезінде топырақ сеуіп, тығыздап жабу үшін қауіпсіз қалдықтарды қолдану жағдайларын қоспағанда, қауіпті қалдықтарды қауіпсіз қалдықтармен, сондай-ақ әртүрлі қауіпті қалдықтарды өндіру, тасымалдау және сақтау процесінде оларды өзара араластыруға тыйым салынады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қызметі процесінде қалдықтар құралатын жеке және заңды тұлғалар олармен қауіпсіз жұмыс істеу шараларын көздеуді, экологиялық және санитарлық-эпидемиологиялық талаптарды сақтауды және оларды кәдеге жарату, залалсыздандыру және қауіпсіз жою жөніндегі іс-шараларды орындауды қамтамасыз етеді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мен жою қоршаған ортаны қорғау саласындағы уәкілетті органмен және санитарлық-эпидемиологиялық қызметтің мемлекеттік органымен және өзге де арнайы уәкілетті мемлекеттік органдармен келісім бойынша жергілікті атқарушы органдардың шешімдерімен айқындалатын орындарда жүргізіледі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қызметі процесінде қалдықтар құралатын жеке және заңды тұлғалармен қауіпті қалдықтардың паспорты жасалады және бекітіледі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істеуге байланысты кәсіпорындарды, ғимараттарды, құрылыстарды, құрылыс-жайлар мен өзге де объектілерді пайдалану кезінде жеке және заңды тұлғалар:</w:t>
            </w:r>
            <w:r>
              <w:br/>
            </w:r>
            <w:r>
              <w:rPr>
                <w:rFonts w:ascii="Times New Roman"/>
                <w:b w:val="false"/>
                <w:i w:val="false"/>
                <w:color w:val="000000"/>
                <w:sz w:val="20"/>
              </w:rPr>
              <w:t>
1) оларды қайта өңдеу, кәдеге жарату, залалсыздандыру және қауіпсіз жою не осы іс-шараларды жүзеге асыратын жеке және заңды тұлғаларға беру арқылы оларды азайту жөніндегі шараларды көздейтін қалдықтарды орналастыру нормативтерінің жобасын әзірлеуге;</w:t>
            </w:r>
            <w:r>
              <w:br/>
            </w:r>
            <w:r>
              <w:rPr>
                <w:rFonts w:ascii="Times New Roman"/>
                <w:b w:val="false"/>
                <w:i w:val="false"/>
                <w:color w:val="000000"/>
                <w:sz w:val="20"/>
              </w:rPr>
              <w:t>
2) ең жаңа ғылыми-техникалық жетістіктер негізінде қалдықты аз шығаратын технологиялар мен қалдықтардың құралуын төмендету жөніндегі ұйымдастыру шараларын енгізуге;</w:t>
            </w:r>
            <w:r>
              <w:br/>
            </w:r>
            <w:r>
              <w:rPr>
                <w:rFonts w:ascii="Times New Roman"/>
                <w:b w:val="false"/>
                <w:i w:val="false"/>
                <w:color w:val="000000"/>
                <w:sz w:val="20"/>
              </w:rPr>
              <w:t>
3) қалдықтар мен оларды орналастыратын объектілерге түгендеу жүргізуге;</w:t>
            </w:r>
            <w:r>
              <w:br/>
            </w:r>
            <w:r>
              <w:rPr>
                <w:rFonts w:ascii="Times New Roman"/>
                <w:b w:val="false"/>
                <w:i w:val="false"/>
                <w:color w:val="000000"/>
                <w:sz w:val="20"/>
              </w:rPr>
              <w:t>
4) қалдықтар орналастырылған объектілердің аумақтарында қоршаған ортаның жай-күйіне мониторинг жүргізуге;</w:t>
            </w:r>
            <w:r>
              <w:br/>
            </w:r>
            <w:r>
              <w:rPr>
                <w:rFonts w:ascii="Times New Roman"/>
                <w:b w:val="false"/>
                <w:i w:val="false"/>
                <w:color w:val="000000"/>
                <w:sz w:val="20"/>
              </w:rPr>
              <w:t>
5) қалдықтармен жұмыс істеуге байланысты ақпаратты Қазақстан Республикасының заңнамасында белгіленген тәртіппен табыс етуге;</w:t>
            </w:r>
            <w:r>
              <w:br/>
            </w:r>
            <w:r>
              <w:rPr>
                <w:rFonts w:ascii="Times New Roman"/>
                <w:b w:val="false"/>
                <w:i w:val="false"/>
                <w:color w:val="000000"/>
                <w:sz w:val="20"/>
              </w:rPr>
              <w:t>
6) қалдықтармен жұмыс істеуге байланысты авариялардың алдын алу жөніндегі талаптарды сақтауға және оларды жою жөнінде шұғыл шаралар қолдануға міндетті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арнайы жабдықталған жерлерге орналастыруға рұқсат етіледі және ол экологиялық рұқсаттарда көзделген шарттарға сәйкес жүзеге асырылады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жинауды, кәдеге жаратуды, тасымалдауды және орналастыруды жүзеге асыратын кәсіпорындар төтенше және авариялық жағдайлар кезінде іс-қимылдар жоспарларын әзірлейді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сақтау кейіннен кәдеге жарату, өңдеу немесе түпкілікті көму мақсатында әрбір қалдық түрлері үшін белгіленген кезеңге арнайы жабдықталған жерлерде (алаңдарда, көмбелерде, қоймаларда) жүргізіледі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арнайы жабдықталған полигондарда жүргізіледі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полигон олардың қоршаған ортаға теріс әсерінің алдын алу үшін атмосфералық шығарындылардың (қоқыс газы), сақтауға қойылған қалдықтарда құралатын сүзінді судың және сарқынды сулардың мониторингі жүйесімен жабдықталуға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учаскеде қабылданған қалдық тобының алынғанын жазбаша растауды тұрақты түрде қамтамасыз етуге және осы құжаттаманы бес жыл бойы сақтауды қамтамасыз етуге міндетті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полигонының қызметі қоршаған ортаны қорғау саласындағы уәкілетті органмен келісілген мерзімде учаскені экологиялық талаптарға сәйкес келтіру жөніндегі жоспар негізінде жүзеге асырылады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 бекіткен әдістемеге сәйкес тұрмыстық қатты қалдықтар полигонының әрбір секциясы үшін газ мониторинті жүргізу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параметрлер мен талданатын заттар орналастырылатын қалдықтардың құрамына қарай түзетіледі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жөніндегі полигонды (полигонның бөлігін) жабуға экологиялық рұқсат алынғаннан кейін ғана жол беріледі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 (полигонның бөлігі) жабылғаннан кейін полигонның иесі аумақты рекультивациялауды жүзеге асырады және 1-сыныптағы полигондар үшін – отыз жыл бойы, 2-сынып полигондары үшін жиырма жыл бойы қоқыс газдың және сүзінді судың шығарындыларына мониторинг жүргізеді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жобаның шарттарына сәйкес полигонды (полигонның бір бөлігін) рекультивациялауды орындағаннан кейін және орындалған жұмыстар қоршаған ортаны қорғау саласындағы уәкілетті органның қатысуымен қабылдау комиссиясының актісімен қабылданғаннан кейін қоршаған ортаға мониторинг жүргізуді тоқтатады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қалпына келтіргенге немесе өңдегенге дейін үш жылдан аспайтын немесе оларды көмгенге дейін бір жылдан аспайтын мерзімге қауіпсіз сақтау үшін арналған қалдықтарды уақытша сақтау орындарының бар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органымен бекітілген қалдықтарды басқару бағдарламасының келесі тұлғаларда бар болуы:</w:t>
            </w:r>
            <w:r>
              <w:br/>
            </w:r>
            <w:r>
              <w:rPr>
                <w:rFonts w:ascii="Times New Roman"/>
                <w:b w:val="false"/>
                <w:i w:val="false"/>
                <w:color w:val="000000"/>
                <w:sz w:val="20"/>
              </w:rPr>
              <w:t>
І және ІІ санаттағы объектілері бар жеке және заңды тұлғаларда;</w:t>
            </w:r>
            <w:r>
              <w:br/>
            </w:r>
            <w:r>
              <w:rPr>
                <w:rFonts w:ascii="Times New Roman"/>
                <w:b w:val="false"/>
                <w:i w:val="false"/>
                <w:color w:val="000000"/>
                <w:sz w:val="20"/>
              </w:rPr>
              <w:t xml:space="preserve">
қалдықтарды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тұлғаларда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объектілерінің меншік иелері, сондай-ақ иеленуінде және пайдалануында қалдықтарды орналастыру объектілері бар адамдар осы объектілерді пайдалану аяқталғаннан кейін олардың жай-күйі мен қоршаған ортаға әсерін бақылауды және бүлінген жерлерде рекультивациялау жөнінде жұмыстар жүргізуге міндетті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процесінде қауіпті қалдықтар құралатын жеке және заңды тұлғалар олардың құралуының тоқтатылуына немесе қысқартылуына және (немесе) олардың қауіптілік деңгейін төмендетуге бағытталған іс-шараларды жүзеге асыруға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қалдықтардың меншік иесі қауіптілік қасиеттерін көрсете отырып, қауіпті қалдықтардың бумасын таңбалауды қамтамасыз етуге тиіс. Мұндай қалдықтарды басқа тұлғаларға белгілі бір мерзімге берген кезде қалдықтардың меншік иесі оларды осы қалдықтардың қауіпті қасиеттері туралы және олармен жұмыс істеу кезінде сақтық шаралары туралы жазбаша нысанда хабарлайды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 орналастырылған жер қалдықтың түрі, оның қауіптілік деңгейі және көмілген күні көрсетіле отырып, жақсы көрінетін жерде айырым белгілерімен белгіленуге жатады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Жойылуы қиын органикалық ластауыштары бар қалдықтарды сақтау пункттері жойылуы қиын органикалық ластауыштардың қоршаған ортаға және халықтың денсаулығына әсерін болғызбауды қамтамасыз ететін қорғаныс құралдарымен жабдықталуға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қалдықтарға залалсыздандыру, қалыпты жағдайға келтіру және қалдықтардың қауіпті қасиеттерін төмендететін басқа да әсер ету тәсілдері қолданылуға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биологиялық іритін қалдықтарды көму көлемін азайту және қоқыс газды бақылау мен кәдеге жарату жүйелерін енгізу арқылы полигонда метанның құралуын азайту жөнінде шаралар қабылдауға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ластануын болдырмау үшін полигонның иесі қалдықтарды сыныптау негізінде қабылдаудың бірдейлендірілген рәсімін енгізуге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 үшін қабылданатын қалдықтарды қабылдау мен сыныптау рәсімін полигон иесі белгілейді және қоршаған ортаны қорғау саласындағы уәкілетті органмен келіседі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бақылау және мониторинг нәтижесінде анықталған, қоршаған ортаға қолайсыз әсер туралы қоршаған ортаны қорғау саласындағы уәкілетті органды хабардар етуге, сондай-ақ қабылданылатын түзету шараларының сипаты мен мерзімдерін қоршаған ортаны қорғау саласындағы уәкілетті органмен келісуге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мониторингті және (немесе) талдауды аккредиттелген зертханалар орындауға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Сүзінді су мен жер бетіндегі судың сынамасы репрезентативті пункттерде іріктелуге тиіс. Сүзінді суды іріктеу мен оның көлемін және құрамын өлшеуді жүзеге асыру учаскенің сүзінді су құралатын әрбір пунктінде жеке орындалуға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суларынан алынған сынамаларда талданатын параметрлер осы жердегі сүзінді судың күтіліп отырған құрамына және жер асты суларының сапасына негізделуге тиіс. Талдама есебі үшін параметрлерді таңдау процесінде жер асты суларының жылдамдығы мен ағыс бағыты айқындалуға тиіс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мен сіңірулері саласындағы мемлекеттік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экономиканың мұнай-газ, энергетика, тау-кен металлургиясы, химия салаларында, ауыл шаруашылығында және көлікте жүзеге асыратын табиғат пайдаланушылардың парниктік газдар шығарындыларын жылына көміртегі қостотығының жиырма мың тоннасына тең келетін мөлшерден асатын парниктік газдар шығарындыларына квоталар алмай қызметті жүзеге асыруына тыйым салынады</w:t>
            </w:r>
            <w:r>
              <w:br/>
            </w:r>
            <w:r>
              <w:rPr>
                <w:rFonts w:ascii="Times New Roman"/>
                <w:b w:val="false"/>
                <w:i w:val="false"/>
                <w:color w:val="000000"/>
                <w:sz w:val="20"/>
              </w:rPr>
              <w:t>
Табиғат пайдаланушыларға, тиісті кезеңдегі парниктік газдар шығарындыларына сертификатта белгіленген квотадан асып түсуге тыйым салынады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және озонды бұзатын заттардың шығарындыларына жол берілетін шаруашылық және өзге де қызметке қойылатын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заттарды пайдалана отырып жұмыстар жүргізу, құрамында озонды бұзатын заттар бар жабдықты жөндеу, монтаждау, оған қызмет көрсету қоршаған ортаны қорғау саласындағы уәкілетті орган айқындайтын тәртіппен қоршаған ортаны қорғау саласындағы уәкілетті орган беретін рұқсат негізінде жүзеге асырылады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арыздардың болуы және саны</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сипатқа жатпайтын дәлелденген үш және одан да көп өтініш пен шағымның бар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сипатқа жатпайтын дәлелденген екі өтініш пен шағымның бар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бір өтініш немесе шағымның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міндетті экологиялық аудит нәтижелері</w:t>
            </w: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экологиялық аудиттiң экологиялық аудиторлық есебiн қараудың нәтижелерi бойынша қоршаған ортаны қорғау саласындағы уәкiлеттi органға аудиттелетiн субъектiнiң қызметiн тоқтата тұру туралы талап қою арқылы сотқа жүгiнуге мүмкіндік беретін фактілердің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Дөрекі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экологиялық аудиттiң экологиялық аудиторлық есебiн қараудың нәтижелерi бойынша қоршаған ортаны қорғау саласындағы уәкiлеттi органға экологиялық рұқсат талаптарына өзгерiстер енгiзуге немесе табиғи ресурстарды пайдалану және алып қою, қоршаған ортаға эмиссияларға рұқсат шарттарының (келiсiмшарттардың) және табиғат пайдалануға өзге де рұқсаттардың талаптарын өзгерту туралы ұсыныспен арнайы уәкiлеттi мемлекеттiк органдарға жүгiнуге мүмкіндік беретін фактілердің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экологиялық аудиттiң экологиялық аудиторлық есебiн қараудың нәтижелерi бойынша қоршаған ортаны қорғау саласындағы уәкiлеттi органға өндiрiстiк экологиялық бақылау бағдарламасына өзгерiстер енгiзу ұсынымдарын беруге мүмкіндік беретін фактілердің болуы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bookmarkStart w:name="z6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2015 жылғы 30 маусымдағы № 474</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2015 жылғы 24 маусымдағы № 431</w:t>
      </w:r>
      <w:r>
        <w:br/>
      </w:r>
      <w:r>
        <w:rPr>
          <w:rFonts w:ascii="Times New Roman"/>
          <w:b w:val="false"/>
          <w:i w:val="false"/>
          <w:color w:val="000000"/>
          <w:sz w:val="28"/>
        </w:rPr>
        <w:t>
бірлескен бұйрығына 2-қосымша</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Тексеру парағы қоршаған ортаны қорғау, табиғи ресурстарды</w:t>
      </w:r>
      <w:r>
        <w:br/>
      </w:r>
      <w:r>
        <w:rPr>
          <w:rFonts w:ascii="Times New Roman"/>
          <w:b/>
          <w:i w:val="false"/>
          <w:color w:val="000000"/>
        </w:rPr>
        <w:t>
молықтыру және пайдалану саласында табиғат пайдаланушыларға</w:t>
      </w:r>
      <w:r>
        <w:br/>
      </w:r>
      <w:r>
        <w:rPr>
          <w:rFonts w:ascii="Times New Roman"/>
          <w:b/>
          <w:i w:val="false"/>
          <w:color w:val="000000"/>
        </w:rPr>
        <w:t>
қатысты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6625"/>
        <w:gridCol w:w="1616"/>
        <w:gridCol w:w="1617"/>
        <w:gridCol w:w="1617"/>
        <w:gridCol w:w="1618"/>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есеп және есептілік</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экологиялық бақылау нәтижелерi жөнiндегi есептiлiктiктің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заттарды әкелуді және әкетуді жүзеге асыратын заңды тұлғалар мен дара кәсіпкерлер озонды бұзатын заттарды тұтынудың мемлекеттік кадастрын дайындау үшін жыл сайын, есепті жылдан кейінгі жылдың бірінші тоқсанынан кешiктiрмей, қоршаған ортаны қорғау саласындағы уәкiлеттi органға қолдану салалары бойынша озонды бұзатын заттардың нақты әкелінген, әкетілген және өткізілген саны туралы мәліметтерді қоршаған ортаны қорғау саласындағы уәкілетті орган белгілеген нысан бойынша ұсынады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органға қоршаған ортаға қауіпті қалдықтар полигонның әсерінің мониторингін жүргізілгені туралы жыл сайынғы есептіліктің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рұқсатқа енгізілген табиғат пайдалану шарттарының орындалуы туралы рұқсат берген органға ұсынылатын тоқсан сайынғы есептемеліктің бар болуы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9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меншік иесі қалдықтардың есебін (түрі, саны және шығарылған жері) жүргізуге, сондай-ақ олардың қоршаған ортаға және (немесе) адам денсаулығына қауіпті қасиеттері туралы ақпарат жинауға және сақтауға міндетті. </w:t>
            </w:r>
            <w:r>
              <w:br/>
            </w:r>
            <w:r>
              <w:rPr>
                <w:rFonts w:ascii="Times New Roman"/>
                <w:b w:val="false"/>
                <w:i w:val="false"/>
                <w:color w:val="000000"/>
                <w:sz w:val="20"/>
              </w:rPr>
              <w:t>
Қатаң есептілік журналында жойылуы қиын органикалық ластауыштары бар қалдықтарды есепке алуды жүргізу.</w:t>
            </w:r>
            <w:r>
              <w:br/>
            </w:r>
            <w:r>
              <w:rPr>
                <w:rFonts w:ascii="Times New Roman"/>
                <w:b w:val="false"/>
                <w:i w:val="false"/>
                <w:color w:val="000000"/>
                <w:sz w:val="20"/>
              </w:rPr>
              <w:t>
Қалдықтардың меншік иелері қалдықтардың есебі жөніндегі құжаттамаларды бес жыл бойы сақтауға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меншік иелері өзінің қалдықтармен жұмыс істеу саласындағы қызметі туралы жыл сайынғы есебін Қалдықтардың мемлекеттік кадастрына енгізу үшін қоршаған ортаны қорғау саласындағы уәкілетті органға береді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заттарды әкелуді және әкетуді жүзеге асыратын заңды тұлғалар мен дара кәсіпкерлер озонды бұзатын заттарды тұтынудың мемлекеттік кадастрын дайындау үшін сатып алушы ұйымдардың атаулары мен орналасқан жерлерін және болжамды қолдану салаларын көрсете отырып, озонды бұзатын заттардың әкелінген, әкетілген және өткізілген санын есепке алуды жүргізеді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жер асты суларының мемлекеттiк есебiн, оның пайдаланылуын бақылау және қоршаған ортаны қорғауды қамтамасыз ету мақсатында жер асты сулары объектiлерiнен алынатын және оларға ағызып жiберiлетiн судың бастапқы есебiн қоршаған ортаны қорғау, су қорын қорғау және пайдалану саласындағы уәкiлеттi мемлекеттiк органдардың келiсiмi бойынша жер қойнауын зерделеу мен пайдалану жөнiндегi уәкiлеттi мемлекеттiк орган белгiлеген тәртiппен және мерзiмде жүргiзедi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1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есепті кезеңнен кейінгі жылдың 1 сәуіріне дейін қоршаған ортаны қорғау саласындағы уәкілетті органға есепті кезеңдегі парниктік газдар шығарындылары мен сіңірулерінің нақты көлемі туралы есепті, сондай-ақ сатып алынған және иеліктен шығарылған квоталар бірлігі, жобаларды іске асыру нәтижесінде алынған және берілген көміртегі бірліктері туралы мәліметтерді ұсынуға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экологиялық талаптар</w:t>
            </w:r>
          </w:p>
        </w:tc>
      </w:tr>
      <w:tr>
        <w:trPr>
          <w:trHeight w:val="268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 құрылыстарды және өзге де объектiлердi пайдалануға беру жобада көзделген барлық экологиялық талаптар толық көлемде орындалған жағдайда қоршаған ортаны қорғау саласындағы уәкiлеттi органның қатысуымен құрылатын қабылдау комиссиясының актiсi бойынша жүргiзiледi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 орындау кезiнде жердi қалпына келтiру, табиғи ресурстарды молайту мен ұтымды пайдалану, аумақтарды абаттандыру және қоршаған ортаны сауықтыру жөнiндегi шаралар қолданылуға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7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энергетика, көлiк және байланыс объектiлерiн, ауыл шаруашылығы мақсатындағы және мелиорациялау объектiлерiн пайдалану белгiленген экологиялық талаптар ескерiлiп және экологиялық тұрғыдан негiзделген технологиялар, қоршаған ортаның ластануын болдырмайтын қажеттi тазарту құрылыстары мен санитарлық күзет аймақтары пайдаланыла отырып жүзеге асырылуға тиiс. Аталған объектiлердi пайдалану кезiнде экологиялық қауiпсiздiктi қамтамасыз ететiн аз қалдықты және қалдықсыз технологиялар енгiзiлуге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6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қалдықтарды, шығарындыларды, төгiндiлердi залалсыздандыру және кәдеге жарату жөнiндегi қоршаған ортаны қорғау нормативтерiн қамтамасыз ететiн жабдықтарды орнатпай, сондай-ақ жердi рекультивациялау, табиғи ресурстарды молайту мен ұтымды пайдалану жөнiндегi жобада көзделген жұмыстарды аяқтамай кәсiпорындарды, құрылыстарды және өзге де объектiлердi пайдалануға жол берілмейді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әрбiр объектiде өндiрiстiк экологиялық бақылауды ұйымдастыруға, жүргiзуге және бақылаушы органдармен өзара iс-қимыл жасауға жауап беретiн арнайы бөлiмше құруға не қызметкердi тағайындауға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бақылаушы органдар инспекцияларының жұмысына жәрдемдесу және заңды нұсқамаларды белгiленген мерзiмде орындау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экологиялық бақылау жүргiзу кезiнде табиғат пайдаланушы:</w:t>
            </w:r>
            <w:r>
              <w:br/>
            </w:r>
            <w:r>
              <w:rPr>
                <w:rFonts w:ascii="Times New Roman"/>
                <w:b w:val="false"/>
                <w:i w:val="false"/>
                <w:color w:val="000000"/>
                <w:sz w:val="20"/>
              </w:rPr>
              <w:t>
1) өндiрiстiк экологиялық бақылау бағдарламасын әзiрлеуге және оны қоршаған ортаға эмиссияларға рұқсат алу шеңберінде қоршаған ортаға эмиссияларға рұқсат беретін органға ұсынуға;</w:t>
            </w:r>
            <w:r>
              <w:br/>
            </w:r>
            <w:r>
              <w:rPr>
                <w:rFonts w:ascii="Times New Roman"/>
                <w:b w:val="false"/>
                <w:i w:val="false"/>
                <w:color w:val="000000"/>
                <w:sz w:val="20"/>
              </w:rPr>
              <w:t>
2) өндiрiстiк экологиялық бақылау бағдарламасының талаптарын iске асыруға және нәтижелерiн құжаттауға міндетті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экологиялық бақылау жүргiзу кезiнде табиғат пайдаланушы өндiрiстiк экологиялық бақылау процесiнде анықталған, Қазақстан Республикасының экологиялық заңнамасын бұзу фактiлерi туралы қоршаған ортаны қорғау жөнiндегi уәкiлеттi органға дереу хабарлауға міндетті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техникалық реттеу туралы заңнамасында белгiленген тәртiппен аккредиттелген өндiрiстiк немесе тәуелсiз зертханаларда қоршаған ортаның өндiрiстiк мониторингiн жүзеге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экологиялық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мiндеттi экологиялық сақтандырудың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эмиссияларға рұқсаттың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терiс әсерiн тигiзетiн автомобиль және өзге де көлiк құралдарын пайдалануды жүзеге асыратын жеке және заңды тұлғалар жол берiлетiн шығарындылар нормативтерiн сақтауға, шуыл деңгейiн және қоршаған ортаға өзге де терiс әсердi азайту жөнiндегi шараларды қабылдауға мiндеттi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эмиссияларға рұқсатта көрсетiлген табиғат пайдалану шарттарын орындау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өзінің жауапты лауазымды адамдары анықталған кемшiлiктердi жоюдың мерзiмдерiн көрсетiп, техникалық және экологиялық қауiпсiздiктiң жай-күйiн жазатын тексеру журналдарын жүргiзуге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пайдаланушыда Қазақстан Республикасы экологиялық заңнамасының бұзылуының, дүлей зiлзалалар мен табиғи катаклизмдердiң нәтижесiнде туындаған авариялық жағдайларды жою немесе оқшаулау жөнiндегi iс-қимылдар жоспары болуға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қоршаған ортаға ластаушы заттар шығарылған және төгілген авариялар туралы ол анықталған кезден бастап екi сағат iшiнде қоршаған ортаны қорғау саласындағы уәкiлеттi органға хабарлауға мiндеттi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iсiн жобалау, нормалау және экологиялық аудит жөнiндегi қызмет ететін жеке және заңды тұлғаларында шаруашылық және өзге де қызметтiң I санаты үшiн қоршаған ортаны қорғау саласындағы жұмыстарды орындау мен қызметтер көрсетуге арналған лицензияның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экологиялық сараптама oбъектiлерi</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әсердің оған iлеспе бағалау материалдарымен бірге қоршаған ортаға әсер етуші межеленіп отырған қызметтің жобалау алдындағы және жобалау құжаттамасына мемлекеттiк экологиялық сараптамасының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 нормативтерiнiң жобаларына мемлекеттiк экологиялық сараптамасының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жобаларына мемлекеттiк экологиялық сараптамасының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жобаларына мемлекеттiк экологиялық сараптамасының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мен жануарлар дүниесi ресурстарын алу мен пайдалануға арналған биологиялық негiздемелеріне мемлекеттiк экологиялық сараптамасының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аумақтарды, оның iшiнде арнайы экономикалық аймақтар аумақтарын және шаруашылық қызметін жүргiзудiң айрықша режимiндегi аумақтарды салудың (дамытудың) бас жоспарларының жобаларына мемлекеттiк экологиялық сараптамасының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аумақтарды экологиялық зілзала немесе төтенше экологиялық жағдай аймақтарына жатқызуды негiздейтiн аумақтарды зерттеу материалдарына мемлекеттiк экологиялық сараптамасының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жобаларына мемлекеттiк экологиялық сараптамасының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пайдалану кезiндегi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ластануына, қоқыстануына, тозуына және құнарлылығының төмендеуiне, сондай-ақ құнарлы қабаттың мүлдем жоғалуын болғызбау үшiн оны алу қажет болған жағдайларды қоспағанда, басқа тұлғаларға сату немесе беру мақсатында топырақтың құнарлы қабатын алуға жол бермеу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жинақтау мен жоюды олардың құзыретi шегiнде қоршаған ортаны қорғау саласындағы уәкiлеттi органмен, сондай-ақ арнайы уәкiлеттi мемлекеттiк органдармен келiсiм бойынша жергiлiктi атқарушы органдардың шешiмiмен айқындалатын жерде жүргiзу талаптарын сақтау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қазу, геологиялық-барлау, құрылыс және басқа да жұмыстарды жүргiзу кезiнде топырақтың құнарлы қабатын сылып алу, сақтау және пайдалану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қазу, геологиялық-барлау, құрылыс және басқа да жұмыстарды жүргiзу кезiнде бүлiнген жердi қалпына келтiру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 өнеркәсiптiк қалдықтарды орналастыру, көму, жинақтау үшiн пайдаланылған жағдайда олар мынадай талаптарға сай келуге:</w:t>
            </w:r>
            <w:r>
              <w:br/>
            </w:r>
            <w:r>
              <w:rPr>
                <w:rFonts w:ascii="Times New Roman"/>
                <w:b w:val="false"/>
                <w:i w:val="false"/>
                <w:color w:val="000000"/>
                <w:sz w:val="20"/>
              </w:rPr>
              <w:t>
1) кәдеге жаратылмаған өнеркәсiптiк қалдықтарды көмуге арналған полигондарды жобалаудың, салудың және пайдаланудың санитарлық-эпидемиологиялық ережелер мен нормаларға сәйкес келуге;</w:t>
            </w:r>
            <w:r>
              <w:br/>
            </w:r>
            <w:r>
              <w:rPr>
                <w:rFonts w:ascii="Times New Roman"/>
                <w:b w:val="false"/>
                <w:i w:val="false"/>
                <w:color w:val="000000"/>
                <w:sz w:val="20"/>
              </w:rPr>
              <w:t>
2) су тоғаны, ауыл шаруашылығы алқаптары, ормандар, өнеркәсiптiк кәсiпорындар жағына 1,5 процент еңiсi бар жерлерде сыйымдылықтың түбiнен алғанда екi метрден аспайтын ыза суы тұрғанда әлсiз сүзгiш топырағы болуға;</w:t>
            </w:r>
            <w:r>
              <w:br/>
            </w:r>
            <w:r>
              <w:rPr>
                <w:rFonts w:ascii="Times New Roman"/>
                <w:b w:val="false"/>
                <w:i w:val="false"/>
                <w:color w:val="000000"/>
                <w:sz w:val="20"/>
              </w:rPr>
              <w:t>
3) елдi мекенге қатысты желден ық жақта және жерасты суы ағысының бағыты бойынша төмен орналасуға;</w:t>
            </w:r>
            <w:r>
              <w:br/>
            </w:r>
            <w:r>
              <w:rPr>
                <w:rFonts w:ascii="Times New Roman"/>
                <w:b w:val="false"/>
                <w:i w:val="false"/>
                <w:color w:val="000000"/>
                <w:sz w:val="20"/>
              </w:rPr>
              <w:t>
4) тасқын су мен нөсер су басып қалмайтындай жерлерде орналасуға;</w:t>
            </w:r>
            <w:r>
              <w:br/>
            </w:r>
            <w:r>
              <w:rPr>
                <w:rFonts w:ascii="Times New Roman"/>
                <w:b w:val="false"/>
                <w:i w:val="false"/>
                <w:color w:val="000000"/>
                <w:sz w:val="20"/>
              </w:rPr>
              <w:t>
5) инженерлiк қарсы сүзгi қорғанышы, периметрi бойынша қоршауы мен көгалдандырылуы, қатты жамылғысы бар кiрме жолдары болуға;</w:t>
            </w:r>
            <w:r>
              <w:br/>
            </w:r>
            <w:r>
              <w:rPr>
                <w:rFonts w:ascii="Times New Roman"/>
                <w:b w:val="false"/>
                <w:i w:val="false"/>
                <w:color w:val="000000"/>
                <w:sz w:val="20"/>
              </w:rPr>
              <w:t>
6) жер учаскесiнен шығатын жер үстi және жер асты ағыны ашық су объектiлерiне қосылмауға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жөнiндегi операцияларды жүргiзу кезiндегi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мен тау-кен өндiру конструкциялары берiктiгi, технологиялылығы және экологиялық қауiпсiздiгi жағынан жер қойнауы мен қоршаған ортаны қорғау шарттарын қамтамасыз етуге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Дизельдi-генератор және дизельдi жетегi бар қондырғыларды қолдана отырып, бұрғылау және жер қойнауын пайдалану жөнiндегi басқа да операциялар кезiнде атмосфераға осындай қондырғылардан тазартылмаған газдардың шығарылуы олардың техникалық сипаттамасына және экологиялық талаптарға сәйкес келуге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заттардың табиғи объектiлерге көшуiн болғызбау үшiн технологиялық алаңдарды гидрологиялық оқшаулай отырып, жер қойнауын пайдаланудың қалдықтарын ұйымдасқан түрде жинау мен сақтаудың инженерлiк жүйесi көзделуге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 құрылысы ерекше қорғалатын табиғи аумақтарда салынған жағдайларда, тек қана ұрасыз технологияны қолдану қажет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жөнiндегi операциялар кезiнде шламдарды кәдеге жарату және бұрғылау процесiнде қайтадан пайдалану, қоршаған ортаға қайтару үшiн, пайдаланылған бұрғылау ерiтiндiлерiн, бұрғылаудан, карьерлерден және шахтадан шыққан сарқынды суды бейтараптандыру жөнiндегi жұмыстар белгiленген талаптарға сәйкес жүргiзiлуге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ерiтiндiлерiн көмiрсутегi (әк-битум, инверт-эмульсия және басқалары) негiзiнде қолданған кезде ауаның газдануының алдын алу жөнiндегi шаралар қолданылуға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мүмкiндiгiн немесе адамдардың улану ықтималдығын болғызбау мақсатында пирофорлық шөгiндiлер, шлам мен керн жобаға сәйкес және қоршаған ортаны қорғау саласындағы уәкiлеттi органның, санитарлық-эпидемиологиялық қызметтiң мемлекеттiк органы мен жергiлiктi атқарушы органдардың келiсiмi бойынша көмiледi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жөнiндегi операциялар мен жабдықтарды бөлшектеу аяқталғаннан кейiн жобалық шешiмдерге сәйкес жер учаскесiн қалпына келтiру (рекультивациялау) жөнiндегi жұмыстар жүргiзiледi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жөнiндегi операцияларды, тоқтату, тоқтатып қою, кен орнын игеру объектiлерiн консервациялау мен жою жөнiндегi белгiленген тәртiптi сақтау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жер асты суы объектiлерiнiң жай-күйiне зиянды әсер ететiн немесе зиянды әсер етуi мүмкiн жеке және заңды тұлғалар су объектiлерiнiң ластануын және тартылуын болғызбайтын шаралар қабылдауға мiндеттi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жер қойнауының ұтымды пайдаланылуын, қызметкерлердiң, халықтың және қоршаған ортаның қауiпсiздiгiн қамтамасыз ететiн жұмыстарды жүргiзуге арналған технологиялық схемалар мен жобаларды сақтауға мiндеттi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Ауызсумен және шаруашылық-ауызсумен жабдықтау мақсатында пайдаланылатын немесе пайдаланылуы мүмкiн жерасты суы объектiлерiнiң су жинау алаңдарында қалдықтарды көмуге, қорымдар, мал қорымдарын (биотермиялық шұңқырларды) және жерасты суының жай-күйiне әсер ететiн басқа да объектiлер салуға жол берiлмейдi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Сiңiрме ұңғымаларды бұрғылауға қоршаған ортаны қорғау, су қорын пайдалану және қорғау саласындағы, жер қойнауын зерделеу және пайдалану жөнiндегi уәкiлеттi мемлекеттiк органдардың, санитарлық-эпидемиологиялық қызметтiң мемлекеттiк органының осы ұңғымалар бұрғыланатын ауданда арнайы тексерулер жүргiзiлгеннен кейiн беретiн оң қорытындылары болған кезде жол берiледi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шығарылған суды сiңiрме ұңғымаларға айдау жүргiзiлетiн ауданда жақын жердегi ұңғымалардағы, бұлақтардағы, құдықтардағы судың сапасына қоршаған ортаны қорғау, су қорын пайдалану және қорғау саласындағы уәкiлеттi мемлекеттiк органдармен және халықтың санитарлық-эпидемиологиялық салауаттылығы саласындағы мемлекеттiк органмен келiсiлген жоспар бойынша су пайдаланушылардың күшiмен жүйелi зертханалық байқаулар ұйымдастырылуға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белгiленген тәртiппен аккредиттелген өзiнiң немесе өзге де лабораторияларға ағызылатын сулардың химиялық құрамын анықтауды қамтамасыз етуге міндетті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су қорын пайдалану және қорғау саласындағы уәкiлеттi мемлекеттiк органдарға және санитарлық-эпидемиологиялық қызмет органдарына ластаушы заттардың авариялық ағызылғаны туралы, сондай-ақ жерасты суларын алудың белгiленген режимiнiң бұзылуы және оларға суларды ағызу (айдау) объектiсi туралы шұғыл ақпаратты беру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 барлау және (немесе) шығару кезiндегi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барлау және (немесе) су шығару кезiнде өз есебiнен жерасты сулары кенiн игерудiң жаңа тәсiлдерi мен технологиялық схемаларын iздестiру және қолданыстағыларды жетiлдiру жөнiндегi ғылыми-зерттеу және жобалау-конструкторлық жұмыстарды жүргiзуге, технологиялық жабдықты, үздiксiз және мерзiмдi бақылау құралдарын жетiлдiруге, жер асты суларының ұтымды пайдаланылуын және оның тартылу мен ластанудан сақталуын, жер қойнауы мен қоршаған ортаны қорғауды қамтамасыз етуге мiндеттi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кенiн барлау мен игеру келiсiмшарт және суды арнайы пайдалануға арналған рұқсат талаптарына сәйкес, сондай-ақ Қазақстан Республикасының экологиялық заңнамасында көзделген нормалар мен талаптар сақталып жүзеге асырылуға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жер асты суларының кенiн ұтымды барлау мен игеруге, сөйтiп судың толық кешендi зерделенуiне және ұңғымаларды пайдаланудағы кемшiлiктер есебiнен судың орны толмас шығын болмауына және олардың сапалық қасиетiнiң жойылмауына қол жеткiзiлуiн қамтамасыз етуге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су тұтқыш жиектердiң ластану ықтималдығын болғызбауды қамтамасыз етуге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егер бұл жобада көзделмеген болса, әртүрлi жиектегi судың араласып кету, бiр жиектен екiншi жиекке құйылу ықтималдығын болғызбауды қамтамасыз етуге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жер асты суларының бақылаусыз, реттелмей шығарылуына жол берiлмеуiн, ал авариялық жағдайларда судың шығын болуын жою жөнiнде жедел шаралар қабылдануын қамтамасыз етуге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пайдалы құрауыштары бар жер асты суларының кешендi пайдаланылуын қамтамасыз етуге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барлау және (немесе) оны шығару жұмыстарын жүргiзетiн табиғат пайдаланушылар атмосфералық ауаның, жердiң беткi қабатының, ормандардың, сулардың және басқа да табиғи объектiлердiң, сондай-ақ ғимараттар мен құрылыстардың жер қойнауын пайдаланумен байланысты жұмыстардың зиянды әсерiнен қорғалуын қамтамасыз етуге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суларына барлау және (немесе) оны шығару жұмыстарын жүргiзетiн табиғат пайдаланушылар барлау және (немесе) өндiру процесiнде жарамсыз күйге келтiрiлген жер учаскелерiнде кешендi қалпына келтiру жұмыстарының жүргiзiлуiн қамтамасыз етуге тиiс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жер қойнауы басқа пайдалы қазбаларды барлау және өндiру үшiн пайдаланылған кезде су тұтқыш жиектер ашылса, табиғат пайдаланушы Қазақстан Республикасының заңнамасында белгiленген тәртiппен жер асты сулары объектiлерiн қорғау жөнiнде шаралар қабылдауы қажет және бұл жөнiнде қоршаған ортаны қорғау, су қорын пайдалану және қорғау саласындағы, жер қойнауын зерделеу мен пайдалану жөнiндегi уәкiлеттi мемлекеттiк органдарға және санитарлық-эпидемиологиялық қызметтiң мемлекеттiк органына хабарлауға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астының ашылған су тұтқыш жиектерi олардың ластануын болғызбайтындай сенiмдi оқшаулаумен қамтамасыз етiлуге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сумен жабдықтау көздерi ретiнде пайдаланылуы мүмкiн су тұтқыш жиектер ашылған кезiнде бұрғылау мен цемент ерiтiндiлерiн дайындау үшiн (өңдеу үшiн) қолданылатын химиялық реагенттердiң қоршаған ортаны қорғау саласындағы уәкiлеттi органмен және санитарлық-эпидемиологиялық қызметтiң мемлекеттiк органымен келiсiлген уыттылық сипаттамасы болуға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объектiлерiн пайдалануға байланысты су тартқыштарды орналастыру, жобалау, салу, пайдалануға беру және пайдалану кезiнде олардың жоғарғы қабаттағы су объектiлерi мен қоршаған ортаға зиянды әсерiн (аумақты су басуын, шөлейттенуiн, жердiң батпақтануын, топырақтың көшуi мен шөгуiн) болғызбайтын шаралар көзделуге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жер асты суларының мемлекеттiк есебiн, оның пайдаланылуын бақылау және қоршаған ортаны қорғауды қамтамасыз ету мақсатында су тарту және су құю құрылыстарын су шығындарын өлшейтiн құралдармен жабдықтайды, сондай-ақ өздiгiнен ағатын ұңғымаларға реттегiш құрылғылар орнатады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 жер асты суларының мемлекеттiк есебiн, оның пайдаланылуын бақылау және қоршаған ортаны қорғауды қамтамасыз ету мақсатында жер асты сулары кен орындарының ағымдағы игерiлуiне бақылау, ұңғымалардың жұмысын жедел бақылау және кен орындарын игерудiң бекiтiлген жобасы немесе технологиялық схемаға сәйкес, технологиялық режимнiң орындалуына бақылау жасайды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 пайдалану кезiндегi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объектiлерiнiң жай-күйiне әсер ететiн кәсiпорындар мен басқа да құрылыстарды орналастыру қоршаған ортаны қорғаудың, жер қойнауын қорғаудың, санитарлық-эпидемиологиялық, өнеркәсiптiк қауiпсiздiктi, су ресурстарын молайту мен ұтымды пайдаланудың талаптары мен ережелерiн сақтай отырып, сондай-ақ аталған объектiлер қызметiнiң экологиялық салдарлар ескерiле отырып жүргiзiледi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ағызып жiберу кезiндегi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суларды жинағыштары және (немесе) сарқынды суларды табиғи биологиялық тазартуға арналған жасанды су объектілері бар табиғат пайдаланушылар олардың қоршаған ортаға әсерiн болғызбау жөніндегі қажеттi шараларды қолдануға, сондай-ақ оларды пайдалану тоқтатылғаннан кейiн жерлердi рекультивациялауды жүзеге асыруға мiндеттi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минералға қаныққан жер астындағы сутұтқыш белдеулерге сарқынды суларды ағызуды қоспағанда, нормативтiк көрсеткiштерге жеткізіліп тазартылмаған шаруашылық-ауыз су үшін, бальнеологиялық, техникалық қажеттіліктер үшін, ирригация және мал шаруашылығы мақсатында пайдаланылмайтын немесе пайдалануға болмайтын, сондай-ақ қосымша ілесіп шыққан карьердің суын арнайы жинақтағыштарға ағызуды қоспағанда, ол үшін заттардың нормативтерін белгілеу талап етілмейтін және су мөлшері тек қана текше метрмен нормаланатын сарқынды суларды жер қойнауына ағызуға жол берілмейді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Ағызылатын суда бетон мен металды бүлдiрiп-бұзатын заттар болмауға тиiс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олардың тазалану деңгейiне қарамастан, орталықтандырылған ауыз сумен жабдықтау көздерiнiң санитарлық қорғалу аймақтарындағы, курорттардағы, суға түсуге арналған жерлердегi су айдындарына ағызып жiберуге жол берiлмейдi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су объектілеріне, жер қойнауына, сарқынды су жинақтауыштарға, жергілікті жердің рельефіне ағызуды жүзеге асыратын немесе су бөлудің тұйықталған циклінде жұмыс істейтін табиғат пайдаланушылар су көлемін есептеу аспаптарын пайдалануға және су тұтыну мен су бөлуді есепке алу журналын жүргізуге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Өсiмдiктердi қорғау құралдарын, минералдық тыңайтқыштар мен шаруашылық және өзге де қызметте пайдаланылатын басқа да препараттарды тасымалдау, сақтау мен қолдану, жаңа препараттар жасау кезiнде қойылатын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уәкiлеттi органмен және халықтың санитарлық-эпидемиологиялық салауаттылығы саласындағы мемлекеттiк органмен келiсiм бойынша өсiмдiктердi қорғау және олардың карантинi саласындағы уәкiлеттi мемлекеттiк орган бекiткен пестицидтердiң (улы химикаттардың) тiзiмiне енгiзiлген пестицидтердi (улы химикаттарды) қолдануға рұқсат етiледi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аймағында шаруашылық және өзге де қызметті жүзеге асыру кезіндегі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салу, монтаждау және оларды қайта бөлшектеу ластаушы заттардың барлық түрлерін жинауды қамтамасыз ететін технологиялар пайдаланылған кезде ғана жүзеге асырылуы мүмкін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 шегінде бұрын бұрғыланған ұңғымалар табылған кезде жер қойнауын пайдаланушы оларды өз балансына қабылдайды және олар бойынша мониторинг жүргізеді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пайдалану кезінде, авариялық ахуалдың қауіп төндіру жағдайларын қоспағанда, флюидтерді алау етіп жағуға жол берілмейді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Айналымға тартылмайтын және жер қойнауына айдалмайтын бұрғылау қалдықтарын (шламдар мен қоспаларды) залалсыздандыру мен сақтау жөніндегі барлық операциялар Каспий теңізінің солтүстік бөлігіндегі мемлекеттік қорық аймағынан тысқары жерде, арнайы полигонда жүзеге асырылуға тиіс. Аталған операциялар полигон құрылысының бұрғылау жұмыстары басталар кезге қарай аяқталуын қамтамасыз етуге және қоршаған ортаны қорғау саласындағы уәкілетті органның келісімі бойынша жүзеге асырылуға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платформасы (баржа) және оған қызмет ететін кемелер сарқынды суларды тазарту мен залалсыздандыруға немесе сарқынды суларды жинауға, сақтауға және кейін арнаулы кемелерге немесе жағалаудағы қабылдау құрылғыларына беруге арналған қондырғылармен жабдықталуға тиіс. Қоқысты жинау немесе өңдеу (ұнтақтау немесе сығымдау) үшін тиісті құрылғылар көзделуге тиіс. Бұрғылау платформаларында (баржаларда) қоқысты жағуға тыйым салынады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құрылыс және өзге де жұмыс түрлерін жүргізген кезде судың терең қабаты мен теңіз түбінде жару жұмыстарын пайдалануға жол берілмейді. Теңіз түбіндегі жару жұмыстары қоршаған ортаны қорғау, су қорын пайдалану мен қорғау саласындағы және жер қойнауын зерттеу және пайдалану жөніндегі уәкілетті мемлекеттік органдардың рұқсаты бойынша жүзеге асырылады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тарту құрылыстары балық қорғау құрылғыларымен жарақтандырылған жағдайда ғана теңізден су тартуға жол беріледі. Су тарту құрылыстарында балық қорғау құрылғылары жұмысының тиімділігін үздіксіз бақылауға арналған техникалық құрылғылар орнатылуға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жөніндегі жұмыстарды бастар алдында жер қойнауын пайдаланушының қаржылай қаражаты есебінен Каспий теңізі солтүстік бөлігінің мемлекеттік қорық аймағында уылдырық шашылуын қорғау және бағалы кәсіпшілік балықтарын молайту жөніндегі іс-шараларды қоса алғанда, қоршаған ортаны, сондай-ақ итбалықтардың тіршілік ету ортасын қорғау жөнінде кешенді бағдарламалар көзделуге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Бұрғылық және тампонаждық сұйықтар құрамында техникалық жобада келісілмеген заттар қолданылмауға тиіс. Өзге заттарды пайдаланған жағдайда жер қойнауын пайдаланушы оларды қолдануды қоршаған ортаны қорғау саласындағы және жер қойнауын зерттеу мен пайдалану жөніндегі уәкілетті мемлекеттік органдармен келіседі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қондырғылары Халықаралық теңіз ұйымының тұншықтыратын газ шығарындыларының шекті мәндері жөніндегі талаптарына сай келетін іштен жану двигательдерімен жарақтандырылуы қажет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қондырғылары іштен жану двигательдерімен немесе қосарлы отын (дизельді отын-газ) турбиналарымен жарақтандырылуға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мұнай операцияларын жүргізу кезінде, мұнай мен құрамында мұнай бар жүктерді тасымалдайтын әрбір теңіз құрылысында және әрбір кемеде төгілудің зардаптарын шектеу және жинау үшін материалдар мен абсорбенттер орналастыру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барлау мен өндіру кезіндегі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қатынауға болатын акваторийде мұз қабаты болған жағдайда бұрғылау баржасынан немесе платформасынан бұрғылау жұмыстарын жүргізу, көмірсутегінің ықтимал төгілуін тұмшалау үшін қажетті жабдықтары бар мұзжарғыш түріндегі кеменің ұдайы бірге болуымен жүзеге асырылуға тиіс. Осы тармақта көрсетілген талап жасанды аралдарда жүргізіліп жатқан бұрғылау жұмысына қолданылмайды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мұнай операцияларын жүргізу кезінде авариялық төгілулердің алдын алу, шектеу және оларды жою жөніндегі іс-шараларды қамтамасыз етуге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жарақтандыру базалары мен жағалау инфрақұрылымы объектілеріне арналған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 мен айлақтарды қоспағанда, жағалаудағы базаларды, оның ішінде жанар-жағар май материалдары қоймаларын, көлік құралдарына техникалық қызмет көрсету станцияларын салу, қолда бар инфрақұрылымдар пайдаланыла отырып, Каспий теңізі жағалауының су қорғау аймағынан тысқары жүзеге асырылуға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инфрақұрылымы объектілері жұмыс істеуін аяқтап, олар қайта бөлшектелгеннен кейін қоршаған ортаны қорғау саласындағы уәкілетті органмен келісілген жобалау құжаттамасына сәйкес жерді рекультивациялау жүргізілуге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жүзуіне қойылатын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теңізіне өсімдіктер мен жануарлар дүниесі объектілерінің кездейсоқ кіруін болғызбау үшін бұрын өзге су бассейндерінде жұмыс істеген жабдық пен аппаратураны, сондай-ақ кемелерді экологиялық тексеруден өткізбей пайдалануға жол берілмейді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көлігімен орын ауыстырудың барлық түрлері жобалау алдындағы және жобалау құжаттамасы құрамында табыс етілуге тиіс. Егжей-тегжейлі жобалау сатысында және жұмысты ұйымдастыру кезінде кемелердің жүзу бағыттарының маусымдар бойынша кестесі белгіленуге және ол картографиялық материалдарда көрсетілуге тиіс. Орын ауыстыру бағыттары таңдалған кезде, мұз қату жағдайларын қоса алғанда, гидрометеорологиялық жағдайлар, сондай-ақ балықтардың бағалы түрлерінің уылдырық шашу және өріс аудару кезеңдері мен орындары, итбалықтардың жатақтары, құстардың ұя салуы ескерілуге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кемелер отынды жабық алып жүру жүйелерімен, ластанған сулар мен тұрмыстық қоқыстарды жинайтын ыдыстармен жабдықталған, ашық су айдынына төгінділер мен шығарындыларға мүмкіндік бермейтін құрылғыларда жарақталған болуға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мақсатында теңізде жүзу заңнамасының талаптарына сәйкес сусымалы материалдарды, химиялық реагенттер мен қауіпті жүктерді тасымалдау олардың қоршаған ортаға жайылуын болдырмайтын жабық контейнерлерде және арнаулы ыдыстарда жүзеге асырылуға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кемелерге май құю отынның және жанар-жағар май материалдарының төгілуі мен ағып кетуін болдырмайтын жүйелердің көмегімен жүргізілуге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кеме палубаларының мұнай өнімдерімен ластануына, су айдындарына ластанған сарқынды сулардың ағуына жол бермейтін жабдықпен жарақталуға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аймағындағы қоршаған ортаның мониторингі</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аймағында шаруашылық қызметін жүзеге асыратын жер қойнауын пайдаланушы өндірістік қызметті жоспарлау және одан әрі жүзеге асыру кезеңінен бастап жыл сайын (төрт климаттық маусым бойынша) барлық келісімшарт аумағы бойынша қоршаған ортаға өндірістік мониторинг жүргізуге міндетті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мониторинг өткізу кезінде жер қойнауын пайдаланушы өткен жылдардағы қадағалаулардың нәтижелерін ескеруі және қадағалауды ұзақ мерзім қатарынан жалғастыру мақсатында жұмыс алаңында (келісімшарттық аумақ шегінде және оның айналасында) орналасқан, жұмыс істеп тұрған станциялардың көрсеткіштерін пайдалануға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жағдайлар туындаған жағдайда қоршаған ортаның авариялық ластану салдарының мониторингі кідіріссіз ұйымдастырылуға тиіс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өндірістік мониторинг нәтижелерін қоршаған ортаны қорғау саласындағы уәкілетті мемлекеттік органға беруге міндетті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пайдалану кезіндегі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радиоактивті материалдарды өндірудің, сақтаудың, тасымалдаудың, пайдаланудың, кәдеге жаратудың және жоюдың белгіленген ережелерін сақтауды, радиациялық әсердің жол берілетін шекті деңгейі нормативтерінің бұзылуына жол бермеуді, қоршаған ортаның радиациялық ластануының алдын алуды және оны жою жөнінде шаралар қабылдауды қамтамасыз етеді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түзілетін радиоактивті қалдықтардың ықтимал қауіптілігі болуы мүмкін уақыт кезеңі ішінде халық пен қоршаған ортаның радиациядан қорғалуын қамтамасыз еткен жағдайда олардың көмілу жүргізіледі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және тұтыну қалдықтарымен жұмыс істеу кезіндегі жалпы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қызметі процесінде қалдықтар құралатын жеке және заңды тұлғалар олармен қауіпсіз жұмыс істеу шараларын көздеуді, экологиялық және санитарлық-эпидемиологиялық талаптарды сақтауды және оларды кәдеге жарату, залалсыздандыру және қауіпсіз жою жөніндегі іс-шараларды орындады қамтамасыз етеді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кезінде топырақ сеуіп, тығыздап жабу үшін қауіпсіз қалдықтарды қолдану жағдайларын қоспағанда, қауіпті қалдықтарды қауіпсіз қалдықтармен, сондай-ақ әртүрлі қауіпті қалдықтарды өндіру, тасымалдау және сақтау процесінде оларды өзара араластыруға жол берілмейді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мен жою қоршаған ортаны қорғау саласындағы уәкілетті органмен және санитарлық-эпидемиологиялық қызметтің мемлекеттік органымен және өзге де арнайы уәкілетті мемлекеттік органдармен келісім бойынша жергілікті атқарушы органдардың шешімдерімен айқындалатын орындарда жүргізіледі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қалпына келтіргенге немесе өңдегенге дейін үш жылдан аспайтын немесе оларды көмгенге дейін бір жылдан аспайтын мерзімге қауіпсіз сақтау үшін арналған қалдықтарды уақытша сақтау орындарының бар болуы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органымен бекітілген қалдықтарды басқару бағдарламасының келесі тұлғаларда бар болуы:</w:t>
            </w:r>
            <w:r>
              <w:br/>
            </w:r>
            <w:r>
              <w:rPr>
                <w:rFonts w:ascii="Times New Roman"/>
                <w:b w:val="false"/>
                <w:i w:val="false"/>
                <w:color w:val="000000"/>
                <w:sz w:val="20"/>
              </w:rPr>
              <w:t>
І және ІІ санаттағы объектілері бар жеке және заңды тұлғаларда;</w:t>
            </w:r>
            <w:r>
              <w:br/>
            </w:r>
            <w:r>
              <w:rPr>
                <w:rFonts w:ascii="Times New Roman"/>
                <w:b w:val="false"/>
                <w:i w:val="false"/>
                <w:color w:val="000000"/>
                <w:sz w:val="20"/>
              </w:rPr>
              <w:t>
қалдықтарды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тұлғаларда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қызметі процесінде қалдықтар құралатын жеке және заңды тұлғалармен қауіпті қалдықтардың паспорты жасалады және бекітіледі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істеуге байланысты кәсіпорындарды, ғимараттарды, құрылыстарды, құрылыс-жайлар мен өзге де объектілерді пайдалану кезінде жеке және заңды тұлғалар:</w:t>
            </w:r>
            <w:r>
              <w:br/>
            </w:r>
            <w:r>
              <w:rPr>
                <w:rFonts w:ascii="Times New Roman"/>
                <w:b w:val="false"/>
                <w:i w:val="false"/>
                <w:color w:val="000000"/>
                <w:sz w:val="20"/>
              </w:rPr>
              <w:t>
1) оларды қайта өңдеу, кәдеге жарату, залалсыздандыру және қауіпсіз жою не осы іс-шараларды жүзеге асыратын жеке және заңды тұлғаларға беру арқылы оларды азайту жөніндегі шараларды көздейтін қалдықтарды орналастыру нормативтерінің жобасын әзірлеуге;</w:t>
            </w:r>
            <w:r>
              <w:br/>
            </w:r>
            <w:r>
              <w:rPr>
                <w:rFonts w:ascii="Times New Roman"/>
                <w:b w:val="false"/>
                <w:i w:val="false"/>
                <w:color w:val="000000"/>
                <w:sz w:val="20"/>
              </w:rPr>
              <w:t>
2) ең жаңа ғылыми-техникалық жетістіктер негізінде қалдықты аз шығаратын технологиялар мен қалдықтардың құралуын төмендету жөніндегі ұйымдастыру шараларын енгізуге;</w:t>
            </w:r>
            <w:r>
              <w:br/>
            </w:r>
            <w:r>
              <w:rPr>
                <w:rFonts w:ascii="Times New Roman"/>
                <w:b w:val="false"/>
                <w:i w:val="false"/>
                <w:color w:val="000000"/>
                <w:sz w:val="20"/>
              </w:rPr>
              <w:t>
3) қалдықтар мен оларды орналастыратын объектілерге түгендеу жүргізуге;</w:t>
            </w:r>
            <w:r>
              <w:br/>
            </w:r>
            <w:r>
              <w:rPr>
                <w:rFonts w:ascii="Times New Roman"/>
                <w:b w:val="false"/>
                <w:i w:val="false"/>
                <w:color w:val="000000"/>
                <w:sz w:val="20"/>
              </w:rPr>
              <w:t>
4) қалдықтар орналастырылған объектілердің аумақтарында қоршаған ортаның жай-күйіне мониторинг жүргізуге;</w:t>
            </w:r>
            <w:r>
              <w:br/>
            </w:r>
            <w:r>
              <w:rPr>
                <w:rFonts w:ascii="Times New Roman"/>
                <w:b w:val="false"/>
                <w:i w:val="false"/>
                <w:color w:val="000000"/>
                <w:sz w:val="20"/>
              </w:rPr>
              <w:t>
5) қалдықтармен жұмыс істеуге байланысты ақпаратты Қазақстан Республикасының заңнамасында белгіленген тәртіппен табыс етуге;</w:t>
            </w:r>
            <w:r>
              <w:br/>
            </w:r>
            <w:r>
              <w:rPr>
                <w:rFonts w:ascii="Times New Roman"/>
                <w:b w:val="false"/>
                <w:i w:val="false"/>
                <w:color w:val="000000"/>
                <w:sz w:val="20"/>
              </w:rPr>
              <w:t>
6) қалдықтармен жұмыс істеуге байланысты авариялардың алдын алу жөніндегі талаптарды сақтауға және оларды жою жөнінде шұғыл шаралар қолдануға міндетті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объектілерінің меншік иелері, сондай-ақ иеленуінде және пайдалануында қалдықтарды орналастыру объектілері бар адамдар осы объектілерді пайдалану аяқталғаннан кейін олардың жай-күйі мен қоршаған ортаға әсерін бақылауды және бүлінген жерлерде рекультивациялау жөнінде жұмыстар жүргізуге міндетті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процесінде қауіпті қалдықтар құралатын жеке және заңды тұлғалар олардың құралуының тоқтатылуына немесе қысқартылуына және (немесе) олардың қауіптілік деңгейін төмендетуге бағытталған іс-шараларды жүзеге асыруға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қалдықтардың меншік иесі қауіптілік қасиеттерін көрсете отырып, қауіпті қалдықтардың бумасын таңбалауды қамтамасыз етуге тиіс. Мұндай қалдықтарды басқа тұлғаларға белгілі бір мерзімге берген кезде қалдықтардың меншік иесі оларды осы қалдықтардың қауіпті қасиеттері туралы және олармен жұмыс істеу кезінде сақтық шаралары туралы жазбаша нысанда хабарлайды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арнайы жабдықталған жерлерге орналастыруға рұқсат етіледі және ол экологиялық рұқсаттарда көзделген шарттарға сәйкес жүзеге асырылады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учаскеде қабылданған қалдық тобының алынғанын жазбаша растауды тұрақты түрде қамтамасыз етуге және осы құжаттаманы бес жыл бойы сақтауды қамтамасыз етуге міндетті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 орналастырылған жер қалдықтың түрі, оның қауіптілік деңгейі және көмілген күні көрсетіле отырып, жақсы көрінетін жерде айырым белгілерімен белгіленуге жатады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жинауды, кәдеге жаратуды, тасымалдауды және орналастыруды жүзеге асыратын кәсіпорындар төтенше және авариялық жағдайлар кезінде іс-қимылдар жоспарларын әзірлейді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Жойылуы қиын органикалық ластауыштары бар қалдықтарды сақтау пункттері жойылуы қиын органикалық ластауыштардың қоршаған ортаға және халықтың денсаулығына әсерін болғызбауды қамтамасыз ететін қорғаныс құралдарымен жабдықталуға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сақтау кейіннен кәдеге жарату, өңдеу немесе түпкілікті көму мақсатында әрбір қалдық түрлері үшін белгіленген кезеңге арнайы жабдықталған жерлерде (алаңдарда, көмбелерде, қоймаларда) жүргізіледі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арнайы жабдықталған полигондарда жүргізіледі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қалдықтарға залалсыздандыру, қалыпты жағдайға келтіру және қалдықтардың қауіпті қасиеттерін төмендететін басқа да әсер ету тәсілдері қолданылуға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полигон олардың қоршаған ортаға теріс әсерінің алдын алу үшін атмосфералық шығарындылардың (қоқыс газы), сақтауға қойылған қалдықтарда құралатын сүзінді судың және сарқынды сулардың мониторингі жүйесімен жабдықталуға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биологиялық іритін қалдықтарды көму көлемін азайту және қоқыс газды бақылау мен кәдеге жарату жүйелерін енгізу арқылы полигонда метанның құралуын азайту жөнінде шаралар қабылдауға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ластануын болдырмау үшін полигонның иесі қалдықтарды сыныптау негізінде қабылдаудың бірдейлендірілген рәсімін енгізуге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полигонының қызметі қоршаған ортаны қорғау саласындағы уәкілетті органмен келісілген мерзімде учаскені экологиялық талаптарға сәйкес келтіру жөніндегі жоспар негізінде жүзеге асырылады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меншік иесі полигон жабылғаннан кейін жерлерді рекультивациялау жөніндегі іс-шараларды және қоршаған ортаға әсердің мониторингін жүргізу үшін тарату қорын құрады. Жою қоры жоқ полигонды пайдалануға жол берілмейді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 үшін қабылданатын қалдықтарды қабылдау мен сыныптау рәсімін полигон иесі белгілейді және қоршаған ортаны қорғау саласындағы уәкілетті органмен келіседі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бақылау және мониторинг нәтижесінде анықталған, қоршаған ортаға қолайсыз әсер туралы қоршаған ортаны қорғау саласындағы уәкілетті органды хабардар етуге, сондай-ақ қабылданылатын түзету шараларының сипаты мен мерзімдерін қоршаған ортаны қорғау саласындағы уәкілетті органмен келісуге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мониторингті және (немесе) талдауды аккредиттелген зертханалар орындауға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Сүзінді су мен жер бетіндегі судың сынамасы репрезентативті пункттерде іріктелуге тиіс. Сүзінді суды іріктеу мен оның көлемін және құрамын өлшеуді жүзеге асыру учаскенің сүзінді су құралатын әрбір пунктінде жеке орындалуға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 бекіткен әдістемеге сәйкес тұрмыстық қатты қалдықтар полигонының әрбір секциясы үшін газ мониторинті жүргізу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параметрлер мен талданатын заттар орналастырылатын қалдықтардың құрамына қарай түзетіледі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суларынан алынған сынамаларда талданатын параметрлер осы жердегі сүзінді судың күтіліп отырған құрамына және жер асты суларының сапасына негізделуге тиіс. Талдама есебі үшін параметрлерді таңдау процесінде жер асты суларының жылдамдығы мен ағыс бағыты айқындалуға тиіс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жөніндегі полигонды (полигонның бөлігін) жабуға экологиялық рұқсат алынғаннан кейін ғана жол беріледі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 (полигонның бөлігі) жабылғаннан кейін полигонның иесі аумақты рекультивациялауды жүзеге асырады және 1-сыныптағы полигондар үшін - отыз жыл бойы, 2-сынып полигондары үшін жиырма жыл бойы қоқыс газдың және сүзінді судың шығарындыларына мониторинг жүргізеді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жобаның шарттарына сәйкес полигонды (полигонның бір бөлігін) рекультивациялауды орындағаннан кейін және орындалған жұмыстар қоршаған ортаны қорғау саласындағы уәкілетті органның қатысуымен қабылдау комиссиясының актісімен қабылданғаннан кейін қоршаған ортаға мониторинг жүргізуді тоқтатады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сақтау және (немесе) көму пункттеріне қойылатын экологиялық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суларының, ызасулардың және жер асты суларының радиоактивті ластану есебі ерітінділердің сүзілуінің және ластанудың жылдамдығын, олардың таралу қабілеттерін және су сиятын тау жыныстарының сорбциондық мүмкіндіктерін айқындау үшін орындалатын арнайы гидрологиялық және гидрогеологиялық зерттеулер жүргізу негізінде орындалады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және озонды бұзатын заттардың шығарындыларына жол берілетін шаруашылық және өзге де қызметке қойылатын жалпы талаптар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заттарды пайдалана отырып жұмыстар жүргізу, құрамында озонды бұзатын заттар бар жабдықты жөндеу, монтаждау, оған қызмет көрсету қоршаған ортаны қорғау саласындағы уәкілетті орган айқындайтын тәртіппен қоршаған ортаны қорғау саласындағы уәкілетті орган беретін рұқсат негізінде жүзеге асырылады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мен сіңірулері саласындағы мемлекеттік реттеу</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экономиканың мұнай-газ, энергетика, тау-кен металлургиясы, химия салаларында, ауыл шаруашылығында және көлікте жүзеге асыратын табиғат пайдаланушылардың парниктік газдар шығарындыларын жылына көміртегі қостотығының жиырма мың тоннасына тең келетін мөлшерден асатын парниктік газдар шығарындыларына квоталар алмай қызметті жүзеге асыруына жол берілмейді.</w:t>
            </w:r>
            <w:r>
              <w:br/>
            </w:r>
            <w:r>
              <w:rPr>
                <w:rFonts w:ascii="Times New Roman"/>
                <w:b w:val="false"/>
                <w:i w:val="false"/>
                <w:color w:val="000000"/>
                <w:sz w:val="20"/>
              </w:rPr>
              <w:t>
Тиісті кезеңдегі парниктік газдар шығарындыларына сертификатта белгіленген квотадан асып түсуге жол берілмейді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_________  ____  _______________________</w:t>
      </w:r>
      <w:r>
        <w:br/>
      </w:r>
      <w:r>
        <w:rPr>
          <w:rFonts w:ascii="Times New Roman"/>
          <w:b w:val="false"/>
          <w:i w:val="false"/>
          <w:color w:val="000000"/>
          <w:sz w:val="28"/>
        </w:rPr>
        <w:t>
                              </w:t>
      </w:r>
      <w:r>
        <w:rPr>
          <w:rFonts w:ascii="Times New Roman"/>
          <w:b w:val="false"/>
          <w:i w:val="false"/>
          <w:color w:val="000000"/>
          <w:sz w:val="28"/>
        </w:rPr>
        <w:t>(лауазымы)  (қолы)  (Т.А.Ә. (ол болған жағдайда)</w:t>
      </w:r>
      <w:r>
        <w:br/>
      </w:r>
      <w:r>
        <w:rPr>
          <w:rFonts w:ascii="Times New Roman"/>
          <w:b w:val="false"/>
          <w:i w:val="false"/>
          <w:color w:val="000000"/>
          <w:sz w:val="28"/>
        </w:rPr>
        <w:t>
                             _________  ____  _______________________</w:t>
      </w:r>
      <w:r>
        <w:br/>
      </w:r>
      <w:r>
        <w:rPr>
          <w:rFonts w:ascii="Times New Roman"/>
          <w:b w:val="false"/>
          <w:i w:val="false"/>
          <w:color w:val="000000"/>
          <w:sz w:val="28"/>
        </w:rPr>
        <w:t>
                              </w:t>
      </w:r>
      <w:r>
        <w:rPr>
          <w:rFonts w:ascii="Times New Roman"/>
          <w:b w:val="false"/>
          <w:i w:val="false"/>
          <w:color w:val="000000"/>
          <w:sz w:val="28"/>
        </w:rPr>
        <w:t>(лауазымы)  (қолы)  (Т.А.Ә. (ол болған жағдайда)</w:t>
      </w:r>
    </w:p>
    <w:p>
      <w:pPr>
        <w:spacing w:after="0"/>
        <w:ind w:left="0"/>
        <w:jc w:val="both"/>
      </w:pPr>
      <w:r>
        <w:rPr>
          <w:rFonts w:ascii="Times New Roman"/>
          <w:b w:val="false"/>
          <w:i w:val="false"/>
          <w:color w:val="000000"/>
          <w:sz w:val="28"/>
        </w:rPr>
        <w:t>Тексерілетін субъектінің басшысы: ____ ______ _______________________</w:t>
      </w:r>
      <w:r>
        <w:br/>
      </w:r>
      <w:r>
        <w:rPr>
          <w:rFonts w:ascii="Times New Roman"/>
          <w:b w:val="false"/>
          <w:i w:val="false"/>
          <w:color w:val="000000"/>
          <w:sz w:val="28"/>
        </w:rPr>
        <w:t>
                              </w:t>
      </w:r>
      <w:r>
        <w:rPr>
          <w:rFonts w:ascii="Times New Roman"/>
          <w:b w:val="false"/>
          <w:i w:val="false"/>
          <w:color w:val="000000"/>
          <w:sz w:val="28"/>
        </w:rPr>
        <w:t>(лауазымы)  (қолы)  (Т.А.Ә. (ол болған жағдайда)</w:t>
      </w:r>
    </w:p>
    <w:bookmarkStart w:name="z6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2015 жылғы 30 маусымдағы № 474</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2015 жылғы 24 маусымдағы № 431</w:t>
      </w:r>
      <w:r>
        <w:br/>
      </w:r>
      <w:r>
        <w:rPr>
          <w:rFonts w:ascii="Times New Roman"/>
          <w:b w:val="false"/>
          <w:i w:val="false"/>
          <w:color w:val="000000"/>
          <w:sz w:val="28"/>
        </w:rPr>
        <w:t>
бірлескен бұйрығына 3-қосымша</w:t>
      </w:r>
    </w:p>
    <w:bookmarkEnd w:id="12"/>
    <w:p>
      <w:pPr>
        <w:spacing w:after="0"/>
        <w:ind w:left="0"/>
        <w:jc w:val="left"/>
      </w:pPr>
      <w:r>
        <w:rPr>
          <w:rFonts w:ascii="Times New Roman"/>
          <w:b/>
          <w:i w:val="false"/>
          <w:color w:val="000000"/>
        </w:rPr>
        <w:t xml:space="preserve"> Күші жойылды деп танылатын кейбір бірлескен бұйрықтардың</w:t>
      </w:r>
      <w:r>
        <w:br/>
      </w:r>
      <w:r>
        <w:rPr>
          <w:rFonts w:ascii="Times New Roman"/>
          <w:b/>
          <w:i w:val="false"/>
          <w:color w:val="000000"/>
        </w:rPr>
        <w:t>
тізбесі</w:t>
      </w:r>
    </w:p>
    <w:bookmarkStart w:name="z65" w:id="13"/>
    <w:p>
      <w:pPr>
        <w:spacing w:after="0"/>
        <w:ind w:left="0"/>
        <w:jc w:val="both"/>
      </w:pPr>
      <w:r>
        <w:rPr>
          <w:rFonts w:ascii="Times New Roman"/>
          <w:b w:val="false"/>
          <w:i w:val="false"/>
          <w:color w:val="000000"/>
          <w:sz w:val="28"/>
        </w:rPr>
        <w:t>
      1. «Қоршаған ортаны қорғау, табиғи ресурстарды молықтыру және пайдалану саласында жеке кәсіпкерлік саласындағы тәуекел дәрежесін бағалау өлшемдерін бекіту туралы» Қазақстан Республикасы Қоршаған ортаны қорғау министрінің м.а. 2011 жылғы 11 тамыздағы № 213-ө және Қазақстан Республикасы Экономикалық даму және сауда министрінің м.а. 2011 жылғы 12 тамыздағы № 243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құқыктық актілерді мемлекеттік тіркеу тізілімінде № 7158 тіркелген, 2011 жылғы 04 қазанда № 474-478 (26870)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«Қоршаған ортаны қорғау, табиғи ресурстарды молықтыру және пайдалану саласында жеке кәсіпкерлік субъектілерін тексеру жөніндегі тексеріс парағының нысанын бекіту туралы» Қазақстан Республикасы Қоршаған ортаны қорғау министрінің 2011 жылғы 31 тамыздағы № 232-ө және Қазақстан Республикасы Экономика және бюджеттік жоспарлау министрінің м.а. 2011 жылғы 16 қыркүйектегі № 293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құқыктық актілерді мемлекеттік тіркеу тізілімінде № 7222 тіркелген, 2011 жылғы 22 қазанда № 508-509 (26901), 2011 жылғы 27 қазанда № 517 (26909) «Егемен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3. «Қоршаған ортаны қорғау, табиғи ресурстарды молықтыру және пайдалану саласында жеке кәсіпкерлік субъектілерін тексеру жөніндегі тексеріс парағының нысанын бекіту туралы» Қазақстан Республикасы Қоршаған ортаны қорғау министрлігінің 2011 жылғы 31 тамыздағы № 232-Ө және Қазақстан Республикасы Экономикалық даму және сауда министрінің 2011 жылғы 16 қыркүйектегі № 293 бірлескен бұйрығына өзгертулер мен толықтырулар енгізу туралы Қазақстан Республикасы Қоршаған ортаны қорғау министрінің 2012 жылғы 29 қазандағы № 315-Ө және Қазақстан Республикасы Экономикалық даму және сауда министрінің м.а. 2012 жылғы 31 қазандағы № 300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құқыктық актілерді мемлекеттік тіркеу тізілімінде № 8122 тіркелген, 2013 жылғы 27 ақпан № 76 (28015) «Егемен Қазақстан» газетінде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