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885ac" w14:textId="e9885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Ортақ су пайдаланудың үлгілік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20 наурыздағы № 19-1/252 бұйрығы. Қазақстан Республикасының Әділет министрлігінде 2015 жылы 24 маусымда № 11434 тіркелді. Күші жойылды - Қазақстан Республикасы Су ресурстары және ирригация министрінің м.а. 2025 жылғы 11 шiлдедегi № 171-НҚ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министрінің м.а. 11.07.2025 </w:t>
      </w:r>
      <w:r>
        <w:rPr>
          <w:rFonts w:ascii="Times New Roman"/>
          <w:b w:val="false"/>
          <w:i w:val="false"/>
          <w:color w:val="ff0000"/>
          <w:sz w:val="28"/>
        </w:rPr>
        <w:t>№ 171-НҚ</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37-бабы</w:t>
      </w:r>
      <w:r>
        <w:rPr>
          <w:rFonts w:ascii="Times New Roman"/>
          <w:b w:val="false"/>
          <w:i w:val="false"/>
          <w:color w:val="000000"/>
          <w:sz w:val="28"/>
        </w:rPr>
        <w:t xml:space="preserve"> 1-тармағының 5)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Ортақ су пайдаланудың үлгілік </w:t>
      </w:r>
      <w:r>
        <w:rPr>
          <w:rFonts w:ascii="Times New Roman"/>
          <w:b w:val="false"/>
          <w:i w:val="false"/>
          <w:color w:val="000000"/>
          <w:sz w:val="28"/>
        </w:rPr>
        <w:t>қағидалары</w:t>
      </w:r>
      <w:r>
        <w:rPr>
          <w:rFonts w:ascii="Times New Roman"/>
          <w:b w:val="false"/>
          <w:i w:val="false"/>
          <w:color w:val="000000"/>
          <w:sz w:val="28"/>
        </w:rPr>
        <w:t xml:space="preserve"> бекiтілсін.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Су ресурстары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"КЕЛІСІЛГЕН"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Инвестициялар және даму министрі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___________ Ә. Исекешев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жылғы 22 сәуір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"КЕЛІСІЛГЕН"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экономика министрі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___________ Е. Досаев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жылғы 22 мамыр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"КЕЛІСІЛГЕН"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Ішкі істер министрі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___________ Қ. Қасымов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жылғы шілде</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19-1/252 бұйрығымен</w:t>
            </w:r>
            <w:r>
              <w:br/>
            </w:r>
            <w:r>
              <w:rPr>
                <w:rFonts w:ascii="Times New Roman"/>
                <w:b w:val="false"/>
                <w:i w:val="false"/>
                <w:color w:val="000000"/>
                <w:sz w:val="20"/>
              </w:rPr>
              <w:t>бекітілген</w:t>
            </w:r>
          </w:p>
        </w:tc>
      </w:tr>
    </w:tbl>
    <w:bookmarkStart w:name="z44" w:id="8"/>
    <w:p>
      <w:pPr>
        <w:spacing w:after="0"/>
        <w:ind w:left="0"/>
        <w:jc w:val="left"/>
      </w:pPr>
      <w:r>
        <w:rPr>
          <w:rFonts w:ascii="Times New Roman"/>
          <w:b/>
          <w:i w:val="false"/>
          <w:color w:val="000000"/>
        </w:rPr>
        <w:t xml:space="preserve"> Ортақ су пайдаланудың үлгілік қағидалары</w:t>
      </w:r>
    </w:p>
    <w:bookmarkEnd w:id="8"/>
    <w:bookmarkStart w:name="z9" w:id="9"/>
    <w:p>
      <w:pPr>
        <w:spacing w:after="0"/>
        <w:ind w:left="0"/>
        <w:jc w:val="both"/>
      </w:pPr>
      <w:r>
        <w:rPr>
          <w:rFonts w:ascii="Times New Roman"/>
          <w:b w:val="false"/>
          <w:i w:val="false"/>
          <w:color w:val="000000"/>
          <w:sz w:val="28"/>
        </w:rPr>
        <w:t xml:space="preserve">
      1. Осы Ортақ су пайдаланудың үлгілік қағидалары (бұдан әрі - Қағидалар) Қазақстан Республикасының 2003 жылғы 9 шілдедегі Су кодексінің (бұдан әрі - Кодекс) </w:t>
      </w:r>
      <w:r>
        <w:rPr>
          <w:rFonts w:ascii="Times New Roman"/>
          <w:b w:val="false"/>
          <w:i w:val="false"/>
          <w:color w:val="000000"/>
          <w:sz w:val="28"/>
        </w:rPr>
        <w:t>37-бабы</w:t>
      </w:r>
      <w:r>
        <w:rPr>
          <w:rFonts w:ascii="Times New Roman"/>
          <w:b w:val="false"/>
          <w:i w:val="false"/>
          <w:color w:val="000000"/>
          <w:sz w:val="28"/>
        </w:rPr>
        <w:t xml:space="preserve"> 1-тармағының 5) тармақшасына сәйкес әзірленді және облыстардың (республикалық маңызы бар қалалардың, астананың) жергілікті өкілді органдарының өңірлік жағдайлардың ерекшеліктерін ескере отырып ортақ су пайдалану қағидаларын белгілеу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геология және табиғи ресурстар министрінің 13.12.2019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2. Ортақ су пайдалану халықтың мұқтаждарын қанағаттандыру үшiн су объектiлерi жекелеген жеке немесе заңды тұлғаларға бекiтiлiп берiлмей және судың жай-күйiне әсер ететiн құрылыстар немесе техникалық құрылғылар қолданылмай жүзеге асырылады.</w:t>
      </w:r>
    </w:p>
    <w:bookmarkEnd w:id="10"/>
    <w:bookmarkStart w:name="z11" w:id="11"/>
    <w:p>
      <w:pPr>
        <w:spacing w:after="0"/>
        <w:ind w:left="0"/>
        <w:jc w:val="both"/>
      </w:pPr>
      <w:r>
        <w:rPr>
          <w:rFonts w:ascii="Times New Roman"/>
          <w:b w:val="false"/>
          <w:i w:val="false"/>
          <w:color w:val="000000"/>
          <w:sz w:val="28"/>
        </w:rPr>
        <w:t xml:space="preserve">
      3. Ортақ су пайдалануды жүзеге асыру үшін арнайы рұқсат талап етілмейді. </w:t>
      </w:r>
    </w:p>
    <w:bookmarkEnd w:id="11"/>
    <w:bookmarkStart w:name="z12" w:id="12"/>
    <w:p>
      <w:pPr>
        <w:spacing w:after="0"/>
        <w:ind w:left="0"/>
        <w:jc w:val="both"/>
      </w:pPr>
      <w:r>
        <w:rPr>
          <w:rFonts w:ascii="Times New Roman"/>
          <w:b w:val="false"/>
          <w:i w:val="false"/>
          <w:color w:val="000000"/>
          <w:sz w:val="28"/>
        </w:rPr>
        <w:t xml:space="preserve">
      4. Кодексте көзделген жағдайларды қоспағанда, жеке және заңды тұлғалардың ортақ су пайдалану объектілеріне халықтың кіруін қоршаулар, күзет пункттерін, тыйым салатын белгілер орнату жолымен шектеуіне жол берілмейді. </w:t>
      </w:r>
    </w:p>
    <w:bookmarkEnd w:id="12"/>
    <w:bookmarkStart w:name="z13" w:id="13"/>
    <w:p>
      <w:pPr>
        <w:spacing w:after="0"/>
        <w:ind w:left="0"/>
        <w:jc w:val="both"/>
      </w:pPr>
      <w:r>
        <w:rPr>
          <w:rFonts w:ascii="Times New Roman"/>
          <w:b w:val="false"/>
          <w:i w:val="false"/>
          <w:color w:val="000000"/>
          <w:sz w:val="28"/>
        </w:rPr>
        <w:t xml:space="preserve">
      5. Экологиялық, техникалық және халықтың санитариялық-эпидемиологиялық қауiпсiздiгi мақсатында ортақ су пайдалану шектелуi немесе оған тыйым салынуы мүмкiн. </w:t>
      </w:r>
    </w:p>
    <w:bookmarkEnd w:id="13"/>
    <w:bookmarkStart w:name="z14" w:id="14"/>
    <w:p>
      <w:pPr>
        <w:spacing w:after="0"/>
        <w:ind w:left="0"/>
        <w:jc w:val="both"/>
      </w:pPr>
      <w:r>
        <w:rPr>
          <w:rFonts w:ascii="Times New Roman"/>
          <w:b w:val="false"/>
          <w:i w:val="false"/>
          <w:color w:val="000000"/>
          <w:sz w:val="28"/>
        </w:rPr>
        <w:t>
      6. Ортақ су пайдалануға:</w:t>
      </w:r>
    </w:p>
    <w:bookmarkEnd w:id="14"/>
    <w:bookmarkStart w:name="z15" w:id="15"/>
    <w:p>
      <w:pPr>
        <w:spacing w:after="0"/>
        <w:ind w:left="0"/>
        <w:jc w:val="both"/>
      </w:pPr>
      <w:r>
        <w:rPr>
          <w:rFonts w:ascii="Times New Roman"/>
          <w:b w:val="false"/>
          <w:i w:val="false"/>
          <w:color w:val="000000"/>
          <w:sz w:val="28"/>
        </w:rPr>
        <w:t>
      1) шаруашылық-ауыз су мақсаттарын қанағаттандыру үшін;</w:t>
      </w:r>
    </w:p>
    <w:bookmarkEnd w:id="15"/>
    <w:bookmarkStart w:name="z16" w:id="16"/>
    <w:p>
      <w:pPr>
        <w:spacing w:after="0"/>
        <w:ind w:left="0"/>
        <w:jc w:val="both"/>
      </w:pPr>
      <w:r>
        <w:rPr>
          <w:rFonts w:ascii="Times New Roman"/>
          <w:b w:val="false"/>
          <w:i w:val="false"/>
          <w:color w:val="000000"/>
          <w:sz w:val="28"/>
        </w:rPr>
        <w:t>
      2) ықтимал сел қаупі бар су объектілерін қоспағанда, рекреациялық мақсаттарда, жаппай демалу, туризм және спорт мақсаттарында;</w:t>
      </w:r>
    </w:p>
    <w:bookmarkEnd w:id="16"/>
    <w:bookmarkStart w:name="z17" w:id="17"/>
    <w:p>
      <w:pPr>
        <w:spacing w:after="0"/>
        <w:ind w:left="0"/>
        <w:jc w:val="both"/>
      </w:pPr>
      <w:r>
        <w:rPr>
          <w:rFonts w:ascii="Times New Roman"/>
          <w:b w:val="false"/>
          <w:i w:val="false"/>
          <w:color w:val="000000"/>
          <w:sz w:val="28"/>
        </w:rPr>
        <w:t>
      3) кеме қатынасы және шағын кемелерді пайдалану үшін;</w:t>
      </w:r>
    </w:p>
    <w:bookmarkEnd w:id="17"/>
    <w:bookmarkStart w:name="z18" w:id="18"/>
    <w:p>
      <w:pPr>
        <w:spacing w:after="0"/>
        <w:ind w:left="0"/>
        <w:jc w:val="both"/>
      </w:pPr>
      <w:r>
        <w:rPr>
          <w:rFonts w:ascii="Times New Roman"/>
          <w:b w:val="false"/>
          <w:i w:val="false"/>
          <w:color w:val="000000"/>
          <w:sz w:val="28"/>
        </w:rPr>
        <w:t>
      4) мал суару үшін су объектілерін пайдалану жатады.</w:t>
      </w:r>
    </w:p>
    <w:bookmarkEnd w:id="18"/>
    <w:bookmarkStart w:name="z19" w:id="19"/>
    <w:p>
      <w:pPr>
        <w:spacing w:after="0"/>
        <w:ind w:left="0"/>
        <w:jc w:val="both"/>
      </w:pPr>
      <w:r>
        <w:rPr>
          <w:rFonts w:ascii="Times New Roman"/>
          <w:b w:val="false"/>
          <w:i w:val="false"/>
          <w:color w:val="000000"/>
          <w:sz w:val="28"/>
        </w:rPr>
        <w:t>
      7. Шаруашылық-ауыз су мақсаттарын қанағаттандыру үшін жер үсті су көздерінен су алу судың жай-күйiне әсер ететiн құрылыстар немесе техникалық құрылғылар қолданылмай жүзеге асырылады.</w:t>
      </w:r>
    </w:p>
    <w:bookmarkEnd w:id="19"/>
    <w:bookmarkStart w:name="z20" w:id="20"/>
    <w:p>
      <w:pPr>
        <w:spacing w:after="0"/>
        <w:ind w:left="0"/>
        <w:jc w:val="both"/>
      </w:pPr>
      <w:r>
        <w:rPr>
          <w:rFonts w:ascii="Times New Roman"/>
          <w:b w:val="false"/>
          <w:i w:val="false"/>
          <w:color w:val="000000"/>
          <w:sz w:val="28"/>
        </w:rPr>
        <w:t>
      8. Су объектілері мен су шаруашылығы құрылысжайларындағы көпшіліктің демалуына, туризм мен спортқа арналған жерлерді экологиялық талаптар мен адам өмірінің қауіпсіздігін сақтай отырып, су қорын пайдалану және қорғау, сумен жабдықтау, су бұру саласындағы, қоршаған ортаны қорғау саласындағы және халықтың санитариялық-эпидемиологиялық салауаттылығы саласындағы уәкілетті органдармен келісім бойынша облыстың (республикалық маңызы бар қалалардың, астананың) жергілікті атқарушы органдары белгілейді.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Экология, геология және табиғи ресурстар министрінің 13.12.2019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9. Кеме қатынасы санатына жатқызылған Қазақстан Республикасының жер үстi су объектiлерi, оларды осы мақсаттарға пайдалануға толық немесе iшiнара тыйым салынған не олар оқшау пайдалануға берiлген жағдайларды қоспағанда, ортақ пайдаланудағы су жолдары болып табылады.</w:t>
      </w:r>
    </w:p>
    <w:bookmarkEnd w:id="21"/>
    <w:bookmarkStart w:name="z22" w:id="22"/>
    <w:p>
      <w:pPr>
        <w:spacing w:after="0"/>
        <w:ind w:left="0"/>
        <w:jc w:val="both"/>
      </w:pPr>
      <w:r>
        <w:rPr>
          <w:rFonts w:ascii="Times New Roman"/>
          <w:b w:val="false"/>
          <w:i w:val="false"/>
          <w:color w:val="000000"/>
          <w:sz w:val="28"/>
        </w:rPr>
        <w:t>
      Су объектiлерiн кеме қатынасы санатына жатқызу тәртiбi, кеме қатынасы, әуе кемелерінің ұшуы (қонуы) үшін пайдаланылатын кеме қатынасы су жолдарының тiзбесi және оларды пайдалану қағидалары Кодекстің 105-бабының 3-тармағына сәйкес бекітілетін қағидаларға сәйкес жүзеге асырылады.</w:t>
      </w:r>
    </w:p>
    <w:bookmarkEnd w:id="22"/>
    <w:bookmarkStart w:name="z23" w:id="23"/>
    <w:p>
      <w:pPr>
        <w:spacing w:after="0"/>
        <w:ind w:left="0"/>
        <w:jc w:val="both"/>
      </w:pPr>
      <w:r>
        <w:rPr>
          <w:rFonts w:ascii="Times New Roman"/>
          <w:b w:val="false"/>
          <w:i w:val="false"/>
          <w:color w:val="000000"/>
          <w:sz w:val="28"/>
        </w:rPr>
        <w:t>
      10. Су объектiлерiн мал суару үшiн пайдалануға санитарлық қорғау аймақтарынан тыс жерде және суат алаңдары мен су объектiлерiнiң ластануы мен қоқыстануын болғызбайтын басқа да құрылғылар болған жағдайда жол берiледi.</w:t>
      </w:r>
    </w:p>
    <w:bookmarkEnd w:id="23"/>
    <w:bookmarkStart w:name="z24" w:id="24"/>
    <w:p>
      <w:pPr>
        <w:spacing w:after="0"/>
        <w:ind w:left="0"/>
        <w:jc w:val="both"/>
      </w:pPr>
      <w:r>
        <w:rPr>
          <w:rFonts w:ascii="Times New Roman"/>
          <w:b w:val="false"/>
          <w:i w:val="false"/>
          <w:color w:val="000000"/>
          <w:sz w:val="28"/>
        </w:rPr>
        <w:t>
      11. Облыстардың (республикалық маңызы бар қалалардың, астананың) жергілікті өкілді органдары мәслихаттың кезекті немесе кезектен тыс сессиясы барысында азаматтардың өмірі мен денсаулығын сақтау мақсатында өңірлік жағдайлардың ерекшеліктерін ескере отырып, ортақ су пайдалану қағидаларында тиісті өңірдің аумағында орналасқан су объектілерінде шомылу, ауыз су және тұрмыстық қажеттіліктерге су алу, мал суару, шағын кемелерде және басқа да жүзу құралдарында жүзу жүзеге асырылмайтын жерлерді айқындайды.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Экология, геология және табиғи ресурстар министрінің 13.12.2019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12. Облыстардың (республикалық маңызы бар қалалардың, астананың) жергілікті атқарушы органдары тиісті аумақтарда орналасқан су объектілерінің, сумен жабдықтау және су бұру жүйелерінің жай-күйі туралы халықты хабардар етуді жүзеге асырады.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Экология, геология және табиғи ресурстар министрінің 13.12.2019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xml:space="preserve">
      13. Оқшау немесе бірлесіп су пайдалануды жүзеге асыратын су пайдаланушы, егер облыстардың (республикалық маңызы бар қалалардың, астананың) жергілікті өкілді органдарының шешімдерінде өзгеше белгіленбесе, Кодекстің </w:t>
      </w:r>
      <w:r>
        <w:rPr>
          <w:rFonts w:ascii="Times New Roman"/>
          <w:b w:val="false"/>
          <w:i w:val="false"/>
          <w:color w:val="000000"/>
          <w:sz w:val="28"/>
        </w:rPr>
        <w:t>67-бабының</w:t>
      </w:r>
      <w:r>
        <w:rPr>
          <w:rFonts w:ascii="Times New Roman"/>
          <w:b w:val="false"/>
          <w:i w:val="false"/>
          <w:color w:val="000000"/>
          <w:sz w:val="28"/>
        </w:rPr>
        <w:t xml:space="preserve"> 3-тармағына және </w:t>
      </w:r>
      <w:r>
        <w:rPr>
          <w:rFonts w:ascii="Times New Roman"/>
          <w:b w:val="false"/>
          <w:i w:val="false"/>
          <w:color w:val="000000"/>
          <w:sz w:val="28"/>
        </w:rPr>
        <w:t>68-бабының</w:t>
      </w:r>
      <w:r>
        <w:rPr>
          <w:rFonts w:ascii="Times New Roman"/>
          <w:b w:val="false"/>
          <w:i w:val="false"/>
          <w:color w:val="000000"/>
          <w:sz w:val="28"/>
        </w:rPr>
        <w:t xml:space="preserve"> 4-тармағына сәйкес ортақ су пайдалану шарттары немесе оған тыйым салу туралы жариялайды.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Экология, геология және табиғи ресурстар министрінің 13.12.2019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14. Ортақ су пайдаланудың шарттарын немесе оған тыйым салынатынын жариялау үшін оқшау немесе бірлесіп су пайдалануды жүзеге асыратын су пайдаланушы облыстардың (республикалық маңызы бар қалалардың, астананың) жергілікті өкілді органдарына ортақ су пайдаланудың шарттарын немесе оған тыйым салынатынын белгілеудің қажеттігі негізделген ұсыныс енгізеді.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Экология, геология және табиғи ресурстар министрінің 13.12.2019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28"/>
    <w:p>
      <w:pPr>
        <w:spacing w:after="0"/>
        <w:ind w:left="0"/>
        <w:jc w:val="both"/>
      </w:pPr>
      <w:r>
        <w:rPr>
          <w:rFonts w:ascii="Times New Roman"/>
          <w:b w:val="false"/>
          <w:i w:val="false"/>
          <w:color w:val="000000"/>
          <w:sz w:val="28"/>
        </w:rPr>
        <w:t>
      14-1. Облыстардың (республикалық маңызы бар қалалардың, астананың) жергілікті өкілді органдары мәслихаттың кезекті немесе кезектен тыс сессиясы барысында ортақ су пайдаланудың шарттарын немесе оған тыйым салынатынын белгілеу бойынша тиісті шешім қабылдайды және оны үш жұмыс күні ішінде су пайдаланушыға жолдайды.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14-1-тармақпен толықтырылды – ҚР Ауыл шаруашылығы министрінің 05.05.2016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Экология, геология және табиғи ресурстар министрінің 13.12.2019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15. Жарияланған ортақ су пайдаланудың шарттары немесе оған салынатын тыйымдар шаруашылық-ауыз су мақсаттарын қанағаттандыру үшін ортақ су пайдалануды жүзеге асыруды шектемеуі тиіс.</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Ауыл шаруашылығы министрінің 05.05.2016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6" w:id="30"/>
    <w:p>
      <w:pPr>
        <w:spacing w:after="0"/>
        <w:ind w:left="0"/>
        <w:jc w:val="both"/>
      </w:pPr>
      <w:r>
        <w:rPr>
          <w:rFonts w:ascii="Times New Roman"/>
          <w:b w:val="false"/>
          <w:i w:val="false"/>
          <w:color w:val="000000"/>
          <w:sz w:val="28"/>
        </w:rPr>
        <w:t>
      15-1. Су пайдаланушы облыстардың (республикалық маңызы бар қалалардың, астананың) жергілікті өкілді органдарынан оң шешім алғаннан кейін бұқаралық ақпарат құралдары арқылы, сондай-ақ, арнайы ақпараттық белгілер арқылы халықты шомылуға жол берілмейтіні және ортақ су пайдалануды жүзеге асырудың басқа шарттары туралы хабардар етуді қамтамасыз етеді.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15-1-тармақпен толықтырылды – ҚР Ауыл шаруашылығы министрінің 05.05.2016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Экология, геология және табиғи ресурстар министрінің 13.12.2019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0" w:id="31"/>
    <w:p>
      <w:pPr>
        <w:spacing w:after="0"/>
        <w:ind w:left="0"/>
        <w:jc w:val="both"/>
      </w:pPr>
      <w:r>
        <w:rPr>
          <w:rFonts w:ascii="Times New Roman"/>
          <w:b w:val="false"/>
          <w:i w:val="false"/>
          <w:color w:val="000000"/>
          <w:sz w:val="28"/>
        </w:rPr>
        <w:t>
      16. Ортақ су пайдалану үшін су объектілерін пайдалану кезінде жеке және заңды тұлғалар:</w:t>
      </w:r>
    </w:p>
    <w:bookmarkEnd w:id="31"/>
    <w:bookmarkStart w:name="z31" w:id="32"/>
    <w:p>
      <w:pPr>
        <w:spacing w:after="0"/>
        <w:ind w:left="0"/>
        <w:jc w:val="both"/>
      </w:pPr>
      <w:r>
        <w:rPr>
          <w:rFonts w:ascii="Times New Roman"/>
          <w:b w:val="false"/>
          <w:i w:val="false"/>
          <w:color w:val="000000"/>
          <w:sz w:val="28"/>
        </w:rPr>
        <w:t>
      1) су объектілерін ұқыпты пайдалануы;</w:t>
      </w:r>
    </w:p>
    <w:bookmarkEnd w:id="32"/>
    <w:bookmarkStart w:name="z32" w:id="33"/>
    <w:p>
      <w:pPr>
        <w:spacing w:after="0"/>
        <w:ind w:left="0"/>
        <w:jc w:val="both"/>
      </w:pPr>
      <w:r>
        <w:rPr>
          <w:rFonts w:ascii="Times New Roman"/>
          <w:b w:val="false"/>
          <w:i w:val="false"/>
          <w:color w:val="000000"/>
          <w:sz w:val="28"/>
        </w:rPr>
        <w:t>
      2) су объектілерін пайдаланудың белгіленген режимін сақтауы;</w:t>
      </w:r>
    </w:p>
    <w:bookmarkEnd w:id="33"/>
    <w:bookmarkStart w:name="z33" w:id="34"/>
    <w:p>
      <w:pPr>
        <w:spacing w:after="0"/>
        <w:ind w:left="0"/>
        <w:jc w:val="both"/>
      </w:pPr>
      <w:r>
        <w:rPr>
          <w:rFonts w:ascii="Times New Roman"/>
          <w:b w:val="false"/>
          <w:i w:val="false"/>
          <w:color w:val="000000"/>
          <w:sz w:val="28"/>
        </w:rPr>
        <w:t>
      3) су объектілерінде мәдени, спорттық және басқа да іс-шараларды өткізу кезінде қауіпсіздік шараларын сақтауы;</w:t>
      </w:r>
    </w:p>
    <w:bookmarkEnd w:id="34"/>
    <w:bookmarkStart w:name="z34" w:id="35"/>
    <w:p>
      <w:pPr>
        <w:spacing w:after="0"/>
        <w:ind w:left="0"/>
        <w:jc w:val="both"/>
      </w:pPr>
      <w:r>
        <w:rPr>
          <w:rFonts w:ascii="Times New Roman"/>
          <w:b w:val="false"/>
          <w:i w:val="false"/>
          <w:color w:val="000000"/>
          <w:sz w:val="28"/>
        </w:rPr>
        <w:t>
      4) су объектілерін және іргелес аумақтарын тиісті санитариялық нормаларға сай ұстауға, тұрмыстық, құрылыс және басқа да қалдықтармен қоқыстауға, іргелес аумақтарды ластаудың алдын алу және жою жөніндегі іс-шараларды уақытылы жүзеге асыруы тиіс.</w:t>
      </w:r>
    </w:p>
    <w:bookmarkEnd w:id="35"/>
    <w:bookmarkStart w:name="z35" w:id="36"/>
    <w:p>
      <w:pPr>
        <w:spacing w:after="0"/>
        <w:ind w:left="0"/>
        <w:jc w:val="both"/>
      </w:pPr>
      <w:r>
        <w:rPr>
          <w:rFonts w:ascii="Times New Roman"/>
          <w:b w:val="false"/>
          <w:i w:val="false"/>
          <w:color w:val="000000"/>
          <w:sz w:val="28"/>
        </w:rPr>
        <w:t>
      17. Ортақ су пайдаланудың су объектілерін пайдалану кезінде:</w:t>
      </w:r>
    </w:p>
    <w:bookmarkEnd w:id="36"/>
    <w:bookmarkStart w:name="z36" w:id="37"/>
    <w:p>
      <w:pPr>
        <w:spacing w:after="0"/>
        <w:ind w:left="0"/>
        <w:jc w:val="both"/>
      </w:pPr>
      <w:r>
        <w:rPr>
          <w:rFonts w:ascii="Times New Roman"/>
          <w:b w:val="false"/>
          <w:i w:val="false"/>
          <w:color w:val="000000"/>
          <w:sz w:val="28"/>
        </w:rPr>
        <w:t>
      1) су объектісін ластауға және қоқыстауға;</w:t>
      </w:r>
    </w:p>
    <w:bookmarkEnd w:id="37"/>
    <w:bookmarkStart w:name="z37" w:id="38"/>
    <w:p>
      <w:pPr>
        <w:spacing w:after="0"/>
        <w:ind w:left="0"/>
        <w:jc w:val="both"/>
      </w:pPr>
      <w:r>
        <w:rPr>
          <w:rFonts w:ascii="Times New Roman"/>
          <w:b w:val="false"/>
          <w:i w:val="false"/>
          <w:color w:val="000000"/>
          <w:sz w:val="28"/>
        </w:rPr>
        <w:t>
      2) шомылуға арналған орындарда киім жууға және жануарларды шомылдыруға;</w:t>
      </w:r>
    </w:p>
    <w:bookmarkEnd w:id="38"/>
    <w:bookmarkStart w:name="z38" w:id="39"/>
    <w:p>
      <w:pPr>
        <w:spacing w:after="0"/>
        <w:ind w:left="0"/>
        <w:jc w:val="both"/>
      </w:pPr>
      <w:r>
        <w:rPr>
          <w:rFonts w:ascii="Times New Roman"/>
          <w:b w:val="false"/>
          <w:i w:val="false"/>
          <w:color w:val="000000"/>
          <w:sz w:val="28"/>
        </w:rPr>
        <w:t>
      3) ескерту немесе тыйым салу жазулары бар арнайы ақпараттық белгілер қойылған орындарда шомылуға;</w:t>
      </w:r>
    </w:p>
    <w:bookmarkEnd w:id="39"/>
    <w:bookmarkStart w:name="z39" w:id="40"/>
    <w:p>
      <w:pPr>
        <w:spacing w:after="0"/>
        <w:ind w:left="0"/>
        <w:jc w:val="both"/>
      </w:pPr>
      <w:r>
        <w:rPr>
          <w:rFonts w:ascii="Times New Roman"/>
          <w:b w:val="false"/>
          <w:i w:val="false"/>
          <w:color w:val="000000"/>
          <w:sz w:val="28"/>
        </w:rPr>
        <w:t>
      4) арнайы ақпараттық белгілерді өз еркімен алып тастауға, бұзуға және жоюға;</w:t>
      </w:r>
    </w:p>
    <w:bookmarkEnd w:id="40"/>
    <w:bookmarkStart w:name="z40" w:id="41"/>
    <w:p>
      <w:pPr>
        <w:spacing w:after="0"/>
        <w:ind w:left="0"/>
        <w:jc w:val="both"/>
      </w:pPr>
      <w:r>
        <w:rPr>
          <w:rFonts w:ascii="Times New Roman"/>
          <w:b w:val="false"/>
          <w:i w:val="false"/>
          <w:color w:val="000000"/>
          <w:sz w:val="28"/>
        </w:rPr>
        <w:t>
      5) аумақта жанар-жағар май материалдарын сақтауға;</w:t>
      </w:r>
    </w:p>
    <w:bookmarkEnd w:id="41"/>
    <w:bookmarkStart w:name="z41" w:id="42"/>
    <w:p>
      <w:pPr>
        <w:spacing w:after="0"/>
        <w:ind w:left="0"/>
        <w:jc w:val="both"/>
      </w:pPr>
      <w:r>
        <w:rPr>
          <w:rFonts w:ascii="Times New Roman"/>
          <w:b w:val="false"/>
          <w:i w:val="false"/>
          <w:color w:val="000000"/>
          <w:sz w:val="28"/>
        </w:rPr>
        <w:t xml:space="preserve">
      6) көлікке жанар май құюды, жууды және жөндеуді жүзеге асыруға; </w:t>
      </w:r>
    </w:p>
    <w:bookmarkEnd w:id="42"/>
    <w:bookmarkStart w:name="z42" w:id="43"/>
    <w:p>
      <w:pPr>
        <w:spacing w:after="0"/>
        <w:ind w:left="0"/>
        <w:jc w:val="both"/>
      </w:pPr>
      <w:r>
        <w:rPr>
          <w:rFonts w:ascii="Times New Roman"/>
          <w:b w:val="false"/>
          <w:i w:val="false"/>
          <w:color w:val="000000"/>
          <w:sz w:val="28"/>
        </w:rPr>
        <w:t>
      7) су объектілерінде және оларға тікелей жақын жерде кәмелетке толмаған балаларды үлкендердің қарауынсыз тастауға жол берілмейді.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Су ресурстары және ирригация министрінің м.а. 30.05.2025 </w:t>
      </w:r>
      <w:r>
        <w:rPr>
          <w:rFonts w:ascii="Times New Roman"/>
          <w:b w:val="false"/>
          <w:i w:val="false"/>
          <w:color w:val="000000"/>
          <w:sz w:val="28"/>
        </w:rPr>
        <w:t>№ 104-НҚ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