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2062" w14:textId="1362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компанияның күзет ұйымын құруын уәкілетті органмен келісу"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16 наурыздағы № 238 бұйрығы. Қазақстан Республикасының Әділет министрлігінде 2015 жылы 20 мамырда № 11100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Ішкі істер министрінің 15.03.2017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компанияның күзет ұйымын құруға уәкілетті органның келісуі"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 </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интернет-ресурсында осы бұйрықты орналастыруды қамтамасыз етсін.</w:t>
      </w:r>
    </w:p>
    <w:bookmarkEnd w:id="5"/>
    <w:bookmarkStart w:name="z7" w:id="6"/>
    <w:p>
      <w:pPr>
        <w:spacing w:after="0"/>
        <w:ind w:left="0"/>
        <w:jc w:val="both"/>
      </w:pPr>
      <w:r>
        <w:rPr>
          <w:rFonts w:ascii="Times New Roman"/>
          <w:b w:val="false"/>
          <w:i w:val="false"/>
          <w:color w:val="000000"/>
          <w:sz w:val="28"/>
        </w:rPr>
        <w:t>
      3. Облыстардың, Астана және Алматы қалалары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Инвистициялар және даму министрі   </w:t>
      </w:r>
    </w:p>
    <w:p>
      <w:pPr>
        <w:spacing w:after="0"/>
        <w:ind w:left="0"/>
        <w:jc w:val="both"/>
      </w:pPr>
      <w:r>
        <w:rPr>
          <w:rFonts w:ascii="Times New Roman"/>
          <w:b w:val="false"/>
          <w:i w:val="false"/>
          <w:color w:val="000000"/>
          <w:sz w:val="28"/>
        </w:rPr>
        <w:t xml:space="preserve">
      __________________Ә. Исекешев   </w:t>
      </w:r>
    </w:p>
    <w:p>
      <w:pPr>
        <w:spacing w:after="0"/>
        <w:ind w:left="0"/>
        <w:jc w:val="both"/>
      </w:pPr>
      <w:r>
        <w:rPr>
          <w:rFonts w:ascii="Times New Roman"/>
          <w:b w:val="false"/>
          <w:i w:val="false"/>
          <w:color w:val="000000"/>
          <w:sz w:val="28"/>
        </w:rPr>
        <w:t>
      201 жылғы "___" 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__________________М. Құсайынов   </w:t>
      </w:r>
    </w:p>
    <w:p>
      <w:pPr>
        <w:spacing w:after="0"/>
        <w:ind w:left="0"/>
        <w:jc w:val="both"/>
      </w:pPr>
      <w:r>
        <w:rPr>
          <w:rFonts w:ascii="Times New Roman"/>
          <w:b w:val="false"/>
          <w:i w:val="false"/>
          <w:color w:val="000000"/>
          <w:sz w:val="28"/>
        </w:rPr>
        <w:t>
      201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238 бұйрығымен бекітілген</w:t>
            </w:r>
          </w:p>
        </w:tc>
      </w:tr>
    </w:tbl>
    <w:bookmarkStart w:name="z11" w:id="9"/>
    <w:p>
      <w:pPr>
        <w:spacing w:after="0"/>
        <w:ind w:left="0"/>
        <w:jc w:val="left"/>
      </w:pPr>
      <w:r>
        <w:rPr>
          <w:rFonts w:ascii="Times New Roman"/>
          <w:b/>
          <w:i w:val="false"/>
          <w:color w:val="000000"/>
        </w:rPr>
        <w:t xml:space="preserve"> "Ұлттық компанияның күзет ұйымын құруға уәкілетті</w:t>
      </w:r>
      <w:r>
        <w:br/>
      </w:r>
      <w:r>
        <w:rPr>
          <w:rFonts w:ascii="Times New Roman"/>
          <w:b/>
          <w:i w:val="false"/>
          <w:color w:val="000000"/>
        </w:rPr>
        <w:t>органның келісуі" мемлекеттік көрсетілетін қызмет стандарты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Мемлекеттік көрсетілетін қызмет – "Ұлттық компанияның күзет ұйымын құруға уәкілетті органның келісуі" (бұдан әрі – мемлекеттік көрсетілетін қызмет).</w:t>
      </w:r>
    </w:p>
    <w:bookmarkEnd w:id="10"/>
    <w:bookmarkStart w:name="z1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1"/>
    <w:bookmarkStart w:name="z15" w:id="12"/>
    <w:p>
      <w:pPr>
        <w:spacing w:after="0"/>
        <w:ind w:left="0"/>
        <w:jc w:val="both"/>
      </w:pPr>
      <w:r>
        <w:rPr>
          <w:rFonts w:ascii="Times New Roman"/>
          <w:b w:val="false"/>
          <w:i w:val="false"/>
          <w:color w:val="000000"/>
          <w:sz w:val="28"/>
        </w:rPr>
        <w:t xml:space="preserve">
      3. Мемлекеттік қызметті Министрлік (бұдан әрі – көрсетілетін қызметті беруші) көрсетеді. </w:t>
      </w:r>
    </w:p>
    <w:bookmarkEnd w:id="12"/>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Start w:name="z16" w:id="13"/>
    <w:p>
      <w:pPr>
        <w:spacing w:after="0"/>
        <w:ind w:left="0"/>
        <w:jc w:val="both"/>
      </w:pPr>
      <w:r>
        <w:rPr>
          <w:rFonts w:ascii="Times New Roman"/>
          <w:b w:val="false"/>
          <w:i w:val="false"/>
          <w:color w:val="000000"/>
          <w:sz w:val="28"/>
        </w:rPr>
        <w:t xml:space="preserve">
      1) көрсетілетін қызметті берушінің кеңсесі; </w:t>
      </w:r>
    </w:p>
    <w:bookmarkEnd w:id="13"/>
    <w:bookmarkStart w:name="z17" w:id="14"/>
    <w:p>
      <w:pPr>
        <w:spacing w:after="0"/>
        <w:ind w:left="0"/>
        <w:jc w:val="both"/>
      </w:pPr>
      <w:r>
        <w:rPr>
          <w:rFonts w:ascii="Times New Roman"/>
          <w:b w:val="false"/>
          <w:i w:val="false"/>
          <w:color w:val="000000"/>
          <w:sz w:val="28"/>
        </w:rPr>
        <w:t xml:space="preserve">
      2) "электрондық үкімет" веб-порталы: www.egov.kz (бұдан әрі - портал) арқылы жүзеге асырылады </w:t>
      </w:r>
    </w:p>
    <w:bookmarkEnd w:id="14"/>
    <w:bookmarkStart w:name="z18" w:id="15"/>
    <w:p>
      <w:pPr>
        <w:spacing w:after="0"/>
        <w:ind w:left="0"/>
        <w:jc w:val="left"/>
      </w:pPr>
      <w:r>
        <w:rPr>
          <w:rFonts w:ascii="Times New Roman"/>
          <w:b/>
          <w:i w:val="false"/>
          <w:color w:val="000000"/>
        </w:rPr>
        <w:t xml:space="preserve"> 2. Мемлекеттік қызметті көрсету тәртібі</w:t>
      </w:r>
    </w:p>
    <w:bookmarkEnd w:id="15"/>
    <w:bookmarkStart w:name="z19" w:id="16"/>
    <w:p>
      <w:pPr>
        <w:spacing w:after="0"/>
        <w:ind w:left="0"/>
        <w:jc w:val="both"/>
      </w:pPr>
      <w:r>
        <w:rPr>
          <w:rFonts w:ascii="Times New Roman"/>
          <w:b w:val="false"/>
          <w:i w:val="false"/>
          <w:color w:val="000000"/>
          <w:sz w:val="28"/>
        </w:rPr>
        <w:t>
      4. Мемлекеттік қызметті көрсету мерзімдері:</w:t>
      </w:r>
    </w:p>
    <w:bookmarkEnd w:id="16"/>
    <w:bookmarkStart w:name="z20" w:id="17"/>
    <w:p>
      <w:pPr>
        <w:spacing w:after="0"/>
        <w:ind w:left="0"/>
        <w:jc w:val="both"/>
      </w:pPr>
      <w:r>
        <w:rPr>
          <w:rFonts w:ascii="Times New Roman"/>
          <w:b w:val="false"/>
          <w:i w:val="false"/>
          <w:color w:val="000000"/>
          <w:sz w:val="28"/>
        </w:rPr>
        <w:t>
      1) көрсетілетін қызметті берушінің құжаттар топтамасын алған сәтінен бастап, сондай-ақ порталға жүгінген кезде – 20 жұмыс күні;</w:t>
      </w:r>
    </w:p>
    <w:bookmarkEnd w:id="17"/>
    <w:bookmarkStart w:name="z21" w:id="18"/>
    <w:p>
      <w:pPr>
        <w:spacing w:after="0"/>
        <w:ind w:left="0"/>
        <w:jc w:val="both"/>
      </w:pPr>
      <w:r>
        <w:rPr>
          <w:rFonts w:ascii="Times New Roman"/>
          <w:b w:val="false"/>
          <w:i w:val="false"/>
          <w:color w:val="000000"/>
          <w:sz w:val="28"/>
        </w:rPr>
        <w:t>
      2) құжаттар топтамасын тапсыру үшін рұқсат берілетін ең ұзақ уақыт – 15 (он бес) минут;</w:t>
      </w:r>
    </w:p>
    <w:bookmarkEnd w:id="18"/>
    <w:bookmarkStart w:name="z22" w:id="19"/>
    <w:p>
      <w:pPr>
        <w:spacing w:after="0"/>
        <w:ind w:left="0"/>
        <w:jc w:val="both"/>
      </w:pPr>
      <w:r>
        <w:rPr>
          <w:rFonts w:ascii="Times New Roman"/>
          <w:b w:val="false"/>
          <w:i w:val="false"/>
          <w:color w:val="000000"/>
          <w:sz w:val="28"/>
        </w:rPr>
        <w:t>
      3) қызмет көрсетудің рұқсат берілетін ең ұзақ уақыты – 30 (отыз) минут.</w:t>
      </w:r>
    </w:p>
    <w:bookmarkEnd w:id="1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тексеруге міндетті. Ұсынылған құжаттардың толық еместік фактісі анықталған жағдайда көрсетілетін қызметті беруші көрсетілген мерзімдерде өтінішті одан әрі қараудан дәлелді бас тарту туралы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15.03.2017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5. Мемлекеттік көрсетілетін қызмет нысаны: электрондық.</w:t>
      </w:r>
    </w:p>
    <w:bookmarkEnd w:id="20"/>
    <w:bookmarkStart w:name="z24" w:id="21"/>
    <w:p>
      <w:pPr>
        <w:spacing w:after="0"/>
        <w:ind w:left="0"/>
        <w:jc w:val="both"/>
      </w:pPr>
      <w:r>
        <w:rPr>
          <w:rFonts w:ascii="Times New Roman"/>
          <w:b w:val="false"/>
          <w:i w:val="false"/>
          <w:color w:val="000000"/>
          <w:sz w:val="28"/>
        </w:rPr>
        <w:t>
       6. Мемлекеттік қызмет көрсету нәтижесі – ұлттық компанияның күзет ұйымын құруға келісім-хат немесе мемлекеттік қызмет көрсетуден бас тартудың себептерін көрсете отырып, дәлелді жауап.</w:t>
      </w:r>
    </w:p>
    <w:bookmarkEnd w:id="21"/>
    <w:bookmarkStart w:name="z10" w:id="22"/>
    <w:p>
      <w:pPr>
        <w:spacing w:after="0"/>
        <w:ind w:left="0"/>
        <w:jc w:val="both"/>
      </w:pPr>
      <w:r>
        <w:rPr>
          <w:rFonts w:ascii="Times New Roman"/>
          <w:b w:val="false"/>
          <w:i w:val="false"/>
          <w:color w:val="000000"/>
          <w:sz w:val="28"/>
        </w:rPr>
        <w:t xml:space="preserve">
      Мемлекеттік көрсетілетін қызмет нәтижесін ұсыну нысаны: электрондық. </w:t>
      </w:r>
    </w:p>
    <w:bookmarkEnd w:id="22"/>
    <w:bookmarkStart w:name="z11" w:id="23"/>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End w:id="23"/>
    <w:p>
      <w:pPr>
        <w:spacing w:after="0"/>
        <w:ind w:left="0"/>
        <w:jc w:val="both"/>
      </w:pPr>
      <w:r>
        <w:rPr>
          <w:rFonts w:ascii="Times New Roman"/>
          <w:b w:val="false"/>
          <w:i w:val="false"/>
          <w:color w:val="000000"/>
          <w:sz w:val="28"/>
        </w:rPr>
        <w:t>
      Көрсетілетін қызметті алушы рұқсатты қағаз жеткізгіште алу үшін жүгінген жағдайда рұқсат электрондық форматта ресімделеді, басылып шығарылады және мөрмен әрі қызметті берушінің уәкілетті тұлғаның қолымен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15.03.2017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24"/>
    <w:bookmarkStart w:name="z27" w:id="25"/>
    <w:p>
      <w:pPr>
        <w:spacing w:after="0"/>
        <w:ind w:left="0"/>
        <w:jc w:val="both"/>
      </w:pPr>
      <w:r>
        <w:rPr>
          <w:rFonts w:ascii="Times New Roman"/>
          <w:b w:val="false"/>
          <w:i w:val="false"/>
          <w:color w:val="000000"/>
          <w:sz w:val="28"/>
        </w:rPr>
        <w:t>
      8. Жұмыс кестесі:</w:t>
      </w:r>
    </w:p>
    <w:bookmarkEnd w:id="25"/>
    <w:bookmarkStart w:name="z28" w:id="26"/>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үзіліспен сағат сағат 13-00-ден 14-30-ға дейін. </w:t>
      </w:r>
    </w:p>
    <w:bookmarkEnd w:id="26"/>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сағат 13-00-ден 14-30 дейін түскі үзіліспен сағат 9-00-ден 17-30 дейін жүзеге асырылады. </w:t>
      </w:r>
    </w:p>
    <w:p>
      <w:pPr>
        <w:spacing w:after="0"/>
        <w:ind w:left="0"/>
        <w:jc w:val="both"/>
      </w:pPr>
      <w:r>
        <w:rPr>
          <w:rFonts w:ascii="Times New Roman"/>
          <w:b w:val="false"/>
          <w:i w:val="false"/>
          <w:color w:val="000000"/>
          <w:sz w:val="28"/>
        </w:rPr>
        <w:t>
      Мемлекеттік көрсетілетін қызмет кезек тәртібімен, алдын ала жазылусыз және жеделдетіп қызмет көрсетусіз көрсетіледі;</w:t>
      </w:r>
    </w:p>
    <w:bookmarkStart w:name="z29" w:id="27"/>
    <w:p>
      <w:pPr>
        <w:spacing w:after="0"/>
        <w:ind w:left="0"/>
        <w:jc w:val="both"/>
      </w:pPr>
      <w:r>
        <w:rPr>
          <w:rFonts w:ascii="Times New Roman"/>
          <w:b w:val="false"/>
          <w:i w:val="false"/>
          <w:color w:val="000000"/>
          <w:sz w:val="28"/>
        </w:rPr>
        <w:t>
      2) порталда – жөндеу жұмыстарын жүргізумен байланысты техникалық үзілістерді қоспағанда тәулік бойы (көрсетілетін қызметті алушының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15.03.2017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жүгінген кезде мемлекеттік қызметті көрсету үшін қажетті құжаттар тізбесі:</w:t>
      </w:r>
    </w:p>
    <w:bookmarkEnd w:id="28"/>
    <w:bookmarkStart w:name="z17" w:id="29"/>
    <w:p>
      <w:pPr>
        <w:spacing w:after="0"/>
        <w:ind w:left="0"/>
        <w:jc w:val="both"/>
      </w:pPr>
      <w:r>
        <w:rPr>
          <w:rFonts w:ascii="Times New Roman"/>
          <w:b w:val="false"/>
          <w:i w:val="false"/>
          <w:color w:val="000000"/>
          <w:sz w:val="28"/>
        </w:rPr>
        <w:t xml:space="preserve">
      1) күзет ұйымын құруға келісім үшін еркін нысанда өтініш; </w:t>
      </w:r>
    </w:p>
    <w:bookmarkEnd w:id="29"/>
    <w:bookmarkStart w:name="z18" w:id="30"/>
    <w:p>
      <w:pPr>
        <w:spacing w:after="0"/>
        <w:ind w:left="0"/>
        <w:jc w:val="both"/>
      </w:pPr>
      <w:r>
        <w:rPr>
          <w:rFonts w:ascii="Times New Roman"/>
          <w:b w:val="false"/>
          <w:i w:val="false"/>
          <w:color w:val="000000"/>
          <w:sz w:val="28"/>
        </w:rPr>
        <w:t>
      2) Қазақстан Республикасы Кәсіпкерлік кодексіне сәйкес ұлттық компания құратын күзет ұйымын құруға монополияға қарсы органның алдын ала келісімі;</w:t>
      </w:r>
    </w:p>
    <w:bookmarkEnd w:id="30"/>
    <w:bookmarkStart w:name="z19" w:id="31"/>
    <w:p>
      <w:pPr>
        <w:spacing w:after="0"/>
        <w:ind w:left="0"/>
        <w:jc w:val="both"/>
      </w:pPr>
      <w:r>
        <w:rPr>
          <w:rFonts w:ascii="Times New Roman"/>
          <w:b w:val="false"/>
          <w:i w:val="false"/>
          <w:color w:val="000000"/>
          <w:sz w:val="28"/>
        </w:rPr>
        <w:t xml:space="preserve">
      3) "Ұлттық компаниялардың күзет ұйымдарын құруы қағидасын бекіту туралы" Қазақстан Республикасы Үкіметінің 2011 жылғы 4 тамыздағы № 909 қаулысымен бекітілген Ұлттық компаниялардың күзет ұйымдарын құруы қағидасының (бұдан әрі – Қағида) </w:t>
      </w:r>
      <w:r>
        <w:rPr>
          <w:rFonts w:ascii="Times New Roman"/>
          <w:b w:val="false"/>
          <w:i w:val="false"/>
          <w:color w:val="000000"/>
          <w:sz w:val="28"/>
        </w:rPr>
        <w:t>3-тармағына</w:t>
      </w:r>
      <w:r>
        <w:rPr>
          <w:rFonts w:ascii="Times New Roman"/>
          <w:b w:val="false"/>
          <w:i w:val="false"/>
          <w:color w:val="000000"/>
          <w:sz w:val="28"/>
        </w:rPr>
        <w:t xml:space="preserve"> көрсетілетін қызметті алушының сәйкестігін растайтын құрылтай құжаттардың көшірмелері;</w:t>
      </w:r>
    </w:p>
    <w:bookmarkEnd w:id="31"/>
    <w:bookmarkStart w:name="z20" w:id="32"/>
    <w:p>
      <w:pPr>
        <w:spacing w:after="0"/>
        <w:ind w:left="0"/>
        <w:jc w:val="both"/>
      </w:pPr>
      <w:r>
        <w:rPr>
          <w:rFonts w:ascii="Times New Roman"/>
          <w:b w:val="false"/>
          <w:i w:val="false"/>
          <w:color w:val="000000"/>
          <w:sz w:val="28"/>
        </w:rPr>
        <w:t>
      4) объектілердің (атауы, орналасқан орны), оның ішінде құрылатын күзет ұйымдарының күзетіне тапсырылуға жоспарланған еншілес ұйымдар объектілерінің тізбесі.</w:t>
      </w:r>
    </w:p>
    <w:bookmarkEnd w:id="32"/>
    <w:bookmarkStart w:name="z21" w:id="33"/>
    <w:p>
      <w:pPr>
        <w:spacing w:after="0"/>
        <w:ind w:left="0"/>
        <w:jc w:val="both"/>
      </w:pPr>
      <w:r>
        <w:rPr>
          <w:rFonts w:ascii="Times New Roman"/>
          <w:b w:val="false"/>
          <w:i w:val="false"/>
          <w:color w:val="000000"/>
          <w:sz w:val="28"/>
        </w:rPr>
        <w:t>
      Портал арқылы жүгінген кезде:</w:t>
      </w:r>
    </w:p>
    <w:bookmarkEnd w:id="33"/>
    <w:bookmarkStart w:name="z22" w:id="34"/>
    <w:p>
      <w:pPr>
        <w:spacing w:after="0"/>
        <w:ind w:left="0"/>
        <w:jc w:val="both"/>
      </w:pPr>
      <w:r>
        <w:rPr>
          <w:rFonts w:ascii="Times New Roman"/>
          <w:b w:val="false"/>
          <w:i w:val="false"/>
          <w:color w:val="000000"/>
          <w:sz w:val="28"/>
        </w:rPr>
        <w:t>
      1) толтырылған мәліметтер нысанымен көрсетілетін қызметті алушының ЭЦҚ-мен куәландырылған электрондық құжат нысанындағы өтініш;</w:t>
      </w:r>
    </w:p>
    <w:bookmarkEnd w:id="34"/>
    <w:bookmarkStart w:name="z23" w:id="35"/>
    <w:p>
      <w:pPr>
        <w:spacing w:after="0"/>
        <w:ind w:left="0"/>
        <w:jc w:val="both"/>
      </w:pPr>
      <w:r>
        <w:rPr>
          <w:rFonts w:ascii="Times New Roman"/>
          <w:b w:val="false"/>
          <w:i w:val="false"/>
          <w:color w:val="000000"/>
          <w:sz w:val="28"/>
        </w:rPr>
        <w:t xml:space="preserve">
      2) Қазақстан Республикасы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ұлттық компания құратын күзет ұйымын құруға монополияға қарсы органның алдын ала келісімін растайтын құжаттың электрондық көшірмесі;</w:t>
      </w:r>
    </w:p>
    <w:bookmarkEnd w:id="35"/>
    <w:bookmarkStart w:name="z24" w:id="36"/>
    <w:p>
      <w:pPr>
        <w:spacing w:after="0"/>
        <w:ind w:left="0"/>
        <w:jc w:val="both"/>
      </w:pPr>
      <w:r>
        <w:rPr>
          <w:rFonts w:ascii="Times New Roman"/>
          <w:b w:val="false"/>
          <w:i w:val="false"/>
          <w:color w:val="000000"/>
          <w:sz w:val="28"/>
        </w:rPr>
        <w:t xml:space="preserve">
      3) көрсетілетін қызметті алушының Қағиданың </w:t>
      </w:r>
      <w:r>
        <w:rPr>
          <w:rFonts w:ascii="Times New Roman"/>
          <w:b w:val="false"/>
          <w:i w:val="false"/>
          <w:color w:val="000000"/>
          <w:sz w:val="28"/>
        </w:rPr>
        <w:t>3-тармағына</w:t>
      </w:r>
      <w:r>
        <w:rPr>
          <w:rFonts w:ascii="Times New Roman"/>
          <w:b w:val="false"/>
          <w:i w:val="false"/>
          <w:color w:val="000000"/>
          <w:sz w:val="28"/>
        </w:rPr>
        <w:t xml:space="preserve"> сәйкестігін растайтын құрылтай құжаттардың электрондық көшірмелері;</w:t>
      </w:r>
    </w:p>
    <w:bookmarkEnd w:id="36"/>
    <w:bookmarkStart w:name="z25" w:id="37"/>
    <w:p>
      <w:pPr>
        <w:spacing w:after="0"/>
        <w:ind w:left="0"/>
        <w:jc w:val="both"/>
      </w:pPr>
      <w:r>
        <w:rPr>
          <w:rFonts w:ascii="Times New Roman"/>
          <w:b w:val="false"/>
          <w:i w:val="false"/>
          <w:color w:val="000000"/>
          <w:sz w:val="28"/>
        </w:rPr>
        <w:t>
      4) объектілердің (атауы, орналасқан орны), оның ішінде құрылатын күзет ұйымдарының күзетіне тапсырылуға жоспарланған еншілес ұйымдар объектілерінің тізбесіне қатысты хаттың шығыс нөмірін және күнін көрсете отырып, толтырылған мәліметтер нысаны.</w:t>
      </w:r>
    </w:p>
    <w:bookmarkEnd w:id="37"/>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күні мен уақыты көрсетіле отырып, мемлекеттік көрсетілетін қызметті ұсыну үшін сұрау салудың қабылданғандығы туралы мәртебе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15.03.2017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Мыналар: </w:t>
      </w:r>
    </w:p>
    <w:bookmarkStart w:name="z29" w:id="38"/>
    <w:p>
      <w:pPr>
        <w:spacing w:after="0"/>
        <w:ind w:left="0"/>
        <w:jc w:val="both"/>
      </w:pPr>
      <w:r>
        <w:rPr>
          <w:rFonts w:ascii="Times New Roman"/>
          <w:b w:val="false"/>
          <w:i w:val="false"/>
          <w:color w:val="000000"/>
          <w:sz w:val="28"/>
        </w:rPr>
        <w:t xml:space="preserve">
      көрсетілетін қызметті алушының "Күзет қызметі туралы" Қазақстан Республикасының 2000 жылғы 19 қазандағы Заңының </w:t>
      </w:r>
      <w:r>
        <w:rPr>
          <w:rFonts w:ascii="Times New Roman"/>
          <w:b w:val="false"/>
          <w:i w:val="false"/>
          <w:color w:val="000000"/>
          <w:sz w:val="28"/>
        </w:rPr>
        <w:t>17-1-бабында</w:t>
      </w:r>
      <w:r>
        <w:rPr>
          <w:rFonts w:ascii="Times New Roman"/>
          <w:b w:val="false"/>
          <w:i w:val="false"/>
          <w:color w:val="000000"/>
          <w:sz w:val="28"/>
        </w:rPr>
        <w:t xml:space="preserve"> белгіленген талаптарға сәйкес келмеуі; </w:t>
      </w:r>
    </w:p>
    <w:bookmarkEnd w:id="38"/>
    <w:bookmarkStart w:name="z30" w:id="39"/>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құжаттарында шынайы мәліметтерді (деректерді) анықтауы;</w:t>
      </w:r>
    </w:p>
    <w:bookmarkEnd w:id="39"/>
    <w:bookmarkStart w:name="z31" w:id="40"/>
    <w:p>
      <w:pPr>
        <w:spacing w:after="0"/>
        <w:ind w:left="0"/>
        <w:jc w:val="both"/>
      </w:pPr>
      <w:r>
        <w:rPr>
          <w:rFonts w:ascii="Times New Roman"/>
          <w:b w:val="false"/>
          <w:i w:val="false"/>
          <w:color w:val="000000"/>
          <w:sz w:val="28"/>
        </w:rPr>
        <w:t>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0"/>
    <w:p>
      <w:pPr>
        <w:spacing w:after="0"/>
        <w:ind w:left="0"/>
        <w:jc w:val="both"/>
      </w:pPr>
      <w:r>
        <w:rPr>
          <w:rFonts w:ascii="Times New Roman"/>
          <w:b w:val="false"/>
          <w:i w:val="false"/>
          <w:color w:val="000000"/>
          <w:sz w:val="28"/>
        </w:rPr>
        <w:t>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 көрсетуден бас тарту негіздері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Ішкі істер министрінің 15.03.2017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1"/>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адамдарының мемлекеттік қызметтерді көрсету мәселелері бойынша</w:t>
      </w:r>
      <w:r>
        <w:br/>
      </w:r>
      <w:r>
        <w:rPr>
          <w:rFonts w:ascii="Times New Roman"/>
          <w:b/>
          <w:i w:val="false"/>
          <w:color w:val="000000"/>
        </w:rPr>
        <w:t>шешімдеріне, әрекеттеріне (әрекетсіздігіне) шағымдану тәртібі</w:t>
      </w:r>
    </w:p>
    <w:bookmarkEnd w:id="41"/>
    <w:bookmarkStart w:name="z36" w:id="42"/>
    <w:p>
      <w:pPr>
        <w:spacing w:after="0"/>
        <w:ind w:left="0"/>
        <w:jc w:val="both"/>
      </w:pPr>
      <w:r>
        <w:rPr>
          <w:rFonts w:ascii="Times New Roman"/>
          <w:b w:val="false"/>
          <w:i w:val="false"/>
          <w:color w:val="000000"/>
          <w:sz w:val="28"/>
        </w:rPr>
        <w:t>
      10. Мемлекеттік көрсетілетін қызмет мәселелері бойынша Министрліктің және (немесе) оның лауазымды адамдарының шешімдеріне, әрекеттеріне (әрекетсіздігіне) шағым:</w:t>
      </w:r>
    </w:p>
    <w:bookmarkEnd w:id="42"/>
    <w:bookmarkStart w:name="z35" w:id="43"/>
    <w:p>
      <w:pPr>
        <w:spacing w:after="0"/>
        <w:ind w:left="0"/>
        <w:jc w:val="both"/>
      </w:pPr>
      <w:r>
        <w:rPr>
          <w:rFonts w:ascii="Times New Roman"/>
          <w:b w:val="false"/>
          <w:i w:val="false"/>
          <w:color w:val="000000"/>
          <w:sz w:val="28"/>
        </w:rPr>
        <w:t>
      1) Министрліктің Әкімшілік полиция комитеті (бұдан әрі – ӘПК) басшысының атына;</w:t>
      </w:r>
    </w:p>
    <w:bookmarkEnd w:id="43"/>
    <w:bookmarkStart w:name="z36" w:id="44"/>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Министрлік басшысының атына беріледі.</w:t>
      </w:r>
    </w:p>
    <w:bookmarkEnd w:id="44"/>
    <w:bookmarkStart w:name="z37" w:id="45"/>
    <w:p>
      <w:pPr>
        <w:spacing w:after="0"/>
        <w:ind w:left="0"/>
        <w:jc w:val="both"/>
      </w:pPr>
      <w:r>
        <w:rPr>
          <w:rFonts w:ascii="Times New Roman"/>
          <w:b w:val="false"/>
          <w:i w:val="false"/>
          <w:color w:val="000000"/>
          <w:sz w:val="28"/>
        </w:rPr>
        <w:t>
      Шағым жазбаша нысанда пошта, "электрондық үкімет" веб-порталы арқылы немесе көрсетілген қызметті берушінің кеңсесі арқылы қолма-қол қабылданады.</w:t>
      </w:r>
    </w:p>
    <w:bookmarkEnd w:id="45"/>
    <w:bookmarkStart w:name="z38" w:id="46"/>
    <w:p>
      <w:pPr>
        <w:spacing w:after="0"/>
        <w:ind w:left="0"/>
        <w:jc w:val="both"/>
      </w:pPr>
      <w:r>
        <w:rPr>
          <w:rFonts w:ascii="Times New Roman"/>
          <w:b w:val="false"/>
          <w:i w:val="false"/>
          <w:color w:val="000000"/>
          <w:sz w:val="28"/>
        </w:rPr>
        <w:t>
      Жеке тұлғаның шағымында оның тегі, аты, әкесінің аты (болған кезде), пошталық мекенжайы, байланыс телефоны көрсетіледі.</w:t>
      </w:r>
    </w:p>
    <w:bookmarkEnd w:id="46"/>
    <w:bookmarkStart w:name="z39" w:id="47"/>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bookmarkEnd w:id="47"/>
    <w:bookmarkStart w:name="z40" w:id="48"/>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бойынша Бірыңғай байланыс орталығының 1414, 8 800 080 7777 телефондары арқылы алуға болады.</w:t>
      </w:r>
    </w:p>
    <w:bookmarkEnd w:id="48"/>
    <w:bookmarkStart w:name="z41" w:id="49"/>
    <w:p>
      <w:pPr>
        <w:spacing w:after="0"/>
        <w:ind w:left="0"/>
        <w:jc w:val="both"/>
      </w:pPr>
      <w:r>
        <w:rPr>
          <w:rFonts w:ascii="Times New Roman"/>
          <w:b w:val="false"/>
          <w:i w:val="false"/>
          <w:color w:val="000000"/>
          <w:sz w:val="28"/>
        </w:rPr>
        <w:t>
      Шағымдарды портал арқылы жіберген кезде көрсетілетін қызметті алушының "жеке кабинетінде" көрсетілетін қызметті берушінің шағымды өңдеуі барысында (жеткізу, тіркеу, орындау, қарау немесе қараудан бас тарту туралы белгілер) жаңартылатын ақпарат қолжетімді болады.</w:t>
      </w:r>
    </w:p>
    <w:bookmarkEnd w:id="49"/>
    <w:bookmarkStart w:name="z42" w:id="50"/>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тіркеу күнінен бастап бес жұмыс күні ішінде қаралуға жатады. Шағымды қарау нәтижелері туралы дәлелді жауап көрсетілетін қызметті алушыға пошта немесе "электрондық үкімет" веб-порталы арқылы жолданады не көрсетілетін қызметті берушінің кеңсесінде қолма-қол беріледі.</w:t>
      </w:r>
    </w:p>
    <w:bookmarkEnd w:id="50"/>
    <w:bookmarkStart w:name="z43" w:id="5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жүгінеді.</w:t>
      </w:r>
    </w:p>
    <w:bookmarkEnd w:id="51"/>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15.03.2017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2"/>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2"/>
    <w:bookmarkStart w:name="z40" w:id="53"/>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қойылатын өзге де талаптар</w:t>
      </w:r>
    </w:p>
    <w:bookmarkEnd w:id="53"/>
    <w:bookmarkStart w:name="z41" w:id="54"/>
    <w:p>
      <w:pPr>
        <w:spacing w:after="0"/>
        <w:ind w:left="0"/>
        <w:jc w:val="both"/>
      </w:pPr>
      <w:r>
        <w:rPr>
          <w:rFonts w:ascii="Times New Roman"/>
          <w:b w:val="false"/>
          <w:i w:val="false"/>
          <w:color w:val="000000"/>
          <w:sz w:val="28"/>
        </w:rPr>
        <w:t>
      12. Мемлекеттік қызметті көрсету мекенжайы Министрліктің www.mvd.gov.kz интернет-ресурсында орналастырылады.</w:t>
      </w:r>
    </w:p>
    <w:bookmarkEnd w:id="54"/>
    <w:bookmarkStart w:name="z42" w:id="55"/>
    <w:p>
      <w:pPr>
        <w:spacing w:after="0"/>
        <w:ind w:left="0"/>
        <w:jc w:val="both"/>
      </w:pPr>
      <w:r>
        <w:rPr>
          <w:rFonts w:ascii="Times New Roman"/>
          <w:b w:val="false"/>
          <w:i w:val="false"/>
          <w:color w:val="000000"/>
          <w:sz w:val="28"/>
        </w:rPr>
        <w:t>
      13. Мемлекеттік көрсетілетін қызмет туралы ақпарат Мемлекеттік қызметтер көрсету мәселелері жөніндегі бірыңғай байланыс-орталығының телефоны (1414) арқылы ұсынылуы да мүмкін.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