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9db0" w14:textId="6fc9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257 бұйрығы. Қазақстан Республикасының Әділет министрлігінде 2015 жылы 12 мамырда № 11018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Инвестициялар және даму министрінің 04.07.2017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19.07.2016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04.07.2017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16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Стандарттың тақырыбы жаңа редакцияда - ҚР Ұлттық экономика министрінің 19.07.2016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Ұлттық экономика министрінің м.а. 21.01.2016 </w:t>
      </w:r>
      <w:r>
        <w:rPr>
          <w:rFonts w:ascii="Times New Roman"/>
          <w:b w:val="false"/>
          <w:i w:val="false"/>
          <w:color w:val="ff0000"/>
          <w:sz w:val="28"/>
        </w:rPr>
        <w:t>№ 23</w:t>
      </w:r>
      <w:r>
        <w:rPr>
          <w:rFonts w:ascii="Times New Roman"/>
          <w:b w:val="false"/>
          <w:i w:val="false"/>
          <w:color w:val="ff0000"/>
          <w:sz w:val="28"/>
        </w:rPr>
        <w:t xml:space="preserve"> (01.03.2016 қолданысқа енгізіледі) бұйрығымен.</w:t>
      </w:r>
    </w:p>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 w:id="12"/>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 мемлекеттік көрсетілетін қызмет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28.06.2019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28.06.2019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Мемлекеттік қызметті көрсету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 w:id="16"/>
    <w:p>
      <w:pPr>
        <w:spacing w:after="0"/>
        <w:ind w:left="0"/>
        <w:jc w:val="both"/>
      </w:pPr>
      <w:r>
        <w:rPr>
          <w:rFonts w:ascii="Times New Roman"/>
          <w:b w:val="false"/>
          <w:i w:val="false"/>
          <w:color w:val="000000"/>
          <w:sz w:val="28"/>
        </w:rPr>
        <w:t>
      4. Мемлекеттік қызметті көрсету мерзімдері:</w:t>
      </w:r>
    </w:p>
    <w:bookmarkEnd w:id="16"/>
    <w:p>
      <w:pPr>
        <w:spacing w:after="0"/>
        <w:ind w:left="0"/>
        <w:jc w:val="both"/>
      </w:pPr>
      <w:r>
        <w:rPr>
          <w:rFonts w:ascii="Times New Roman"/>
          <w:b w:val="false"/>
          <w:i w:val="false"/>
          <w:color w:val="000000"/>
          <w:sz w:val="28"/>
        </w:rPr>
        <w:t>
      1) құжаттар топтамасын тапсырған сәттен бастап:</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2) құжаттар топтамасын тапсыру үшін күтудің ең көп рұқсат берілген уақыты – 15 (он бес) минут;</w:t>
      </w:r>
    </w:p>
    <w:p>
      <w:pPr>
        <w:spacing w:after="0"/>
        <w:ind w:left="0"/>
        <w:jc w:val="both"/>
      </w:pPr>
      <w:r>
        <w:rPr>
          <w:rFonts w:ascii="Times New Roman"/>
          <w:b w:val="false"/>
          <w:i w:val="false"/>
          <w:color w:val="000000"/>
          <w:sz w:val="28"/>
        </w:rPr>
        <w:t>
      3) қызмет көрсетудің ең ұзақ жол берілетін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7"/>
    <w:bookmarkStart w:name="z27" w:id="18"/>
    <w:p>
      <w:pPr>
        <w:spacing w:after="0"/>
        <w:ind w:left="0"/>
        <w:jc w:val="both"/>
      </w:pPr>
      <w:r>
        <w:rPr>
          <w:rFonts w:ascii="Times New Roman"/>
          <w:b w:val="false"/>
          <w:i w:val="false"/>
          <w:color w:val="000000"/>
          <w:sz w:val="28"/>
        </w:rPr>
        <w:t xml:space="preserve">
      6. Мемлекеттік қызметті көрсету нәтижесі: </w:t>
      </w:r>
    </w:p>
    <w:bookmarkEnd w:id="1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04.07.2017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тегiн көрсетiледi.</w:t>
      </w:r>
    </w:p>
    <w:bookmarkEnd w:id="19"/>
    <w:bookmarkStart w:name="z29" w:id="20"/>
    <w:p>
      <w:pPr>
        <w:spacing w:after="0"/>
        <w:ind w:left="0"/>
        <w:jc w:val="both"/>
      </w:pPr>
      <w:r>
        <w:rPr>
          <w:rFonts w:ascii="Times New Roman"/>
          <w:b w:val="false"/>
          <w:i w:val="false"/>
          <w:color w:val="000000"/>
          <w:sz w:val="28"/>
        </w:rPr>
        <w:t>
      8. Жұмыс кестесі:</w:t>
      </w:r>
    </w:p>
    <w:bookmarkEnd w:id="20"/>
    <w:bookmarkStart w:name="z30" w:id="21"/>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үзіліссіз сағат 9.00-ден 20.00-ге дейін.</w:t>
      </w:r>
    </w:p>
    <w:bookmarkEnd w:id="21"/>
    <w:p>
      <w:pPr>
        <w:spacing w:after="0"/>
        <w:ind w:left="0"/>
        <w:jc w:val="both"/>
      </w:pPr>
      <w:r>
        <w:rPr>
          <w:rFonts w:ascii="Times New Roman"/>
          <w:b w:val="false"/>
          <w:i w:val="false"/>
          <w:color w:val="000000"/>
          <w:sz w:val="28"/>
        </w:rPr>
        <w:t>
      "Мекенжай тіркелімі" ақпараттық жүйесінде мәлеметтер болған жағдайда, қабылдау қөрсетілетін қызметті алушының таңдауы бойынша жүргізіледі, ал жылжымайтын мүлік орналасқан жер бойынша объекті болмаса, онда қабылдау жеделдетілмеген қызмет көрсетудің "электрондық" кезек тәртібімен жүзеге асырылады. Портал арқылы электрондық кезекті брондауға болады;</w:t>
      </w:r>
    </w:p>
    <w:bookmarkStart w:name="z31" w:id="22"/>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22"/>
    <w:bookmarkStart w:name="z32" w:id="23"/>
    <w:p>
      <w:pPr>
        <w:spacing w:after="0"/>
        <w:ind w:left="0"/>
        <w:jc w:val="both"/>
      </w:pPr>
      <w:r>
        <w:rPr>
          <w:rFonts w:ascii="Times New Roman"/>
          <w:b w:val="false"/>
          <w:i w:val="false"/>
          <w:color w:val="000000"/>
          <w:sz w:val="28"/>
        </w:rPr>
        <w:t>
       9. Көрсетілетін қызметті алушы өтініш білдірген кезде мемлекеттік қызметті көрсету үшін қажетті құжаттардың тізбесі:</w:t>
      </w:r>
    </w:p>
    <w:bookmarkEnd w:id="23"/>
    <w:p>
      <w:pPr>
        <w:spacing w:after="0"/>
        <w:ind w:left="0"/>
        <w:jc w:val="both"/>
      </w:pPr>
      <w:r>
        <w:rPr>
          <w:rFonts w:ascii="Times New Roman"/>
          <w:b w:val="false"/>
          <w:i w:val="false"/>
          <w:color w:val="000000"/>
          <w:sz w:val="28"/>
        </w:rPr>
        <w:t>
      1) порталға:</w:t>
      </w:r>
    </w:p>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мекенжай беру және мекенжайын жою бойынша анықтама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жасалған кезде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кызметті алушының "жеке кабинетінде"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28.06.2019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(нормативтік құқықтық актілердің мемлекеттік тіркеу тізілімінде № 12938 болып тіркелген) бірлескен бұйрығы бекітілген Қазақстан Республикасының аумағындағы жылжымайтын мүлік объектілерін адрестеу қағидаларының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талаптарға сәйкес келмеуі мемлекеттік көрсетілетін қызметті ұсынудан бас тартуға негіз болып табылады.</w:t>
      </w:r>
    </w:p>
    <w:bookmarkEnd w:id="2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құжаттардың толық пакетін ұсынбаған жағдайда, Мемлекеттік корпорация қызметкері өтінішті қабылдаудан бас тартады және көрсетілетін қызметті алушыға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04.07.2017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 w:id="26"/>
    <w:p>
      <w:pPr>
        <w:spacing w:after="0"/>
        <w:ind w:left="0"/>
        <w:jc w:val="both"/>
      </w:pPr>
      <w:r>
        <w:rPr>
          <w:rFonts w:ascii="Times New Roman"/>
          <w:b w:val="false"/>
          <w:i w:val="false"/>
          <w:color w:val="000000"/>
          <w:sz w:val="28"/>
        </w:rPr>
        <w:t>
      11. Көрсетілетін қызметті берушінің немесе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қажетілерін көрсетілетін қызметті берушінің немесе Мемлекеттік корпорация басшысының атына беріледі</w:t>
      </w:r>
      <w:r>
        <w:rPr>
          <w:rFonts w:ascii="Times New Roman"/>
          <w:b/>
          <w:i w:val="false"/>
          <w:color w:val="000000"/>
          <w:sz w:val="28"/>
        </w:rPr>
        <w:t>.</w:t>
      </w:r>
    </w:p>
    <w:bookmarkEnd w:id="26"/>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38" w:id="2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7"/>
    <w:bookmarkStart w:name="z39" w:id="28"/>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ерекшеліктерін ескере отырып қойылатын өзге де талаптар</w:t>
      </w:r>
    </w:p>
    <w:bookmarkEnd w:id="28"/>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0" w:id="29"/>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арқылы өтініш беру жолымен Мемлекеттік корпорация қызметкері тұрғылықты жеріне барып жүргізеді.</w:t>
      </w:r>
    </w:p>
    <w:bookmarkEnd w:id="29"/>
    <w:bookmarkStart w:name="z43" w:id="30"/>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30"/>
    <w:p>
      <w:pPr>
        <w:spacing w:after="0"/>
        <w:ind w:left="0"/>
        <w:jc w:val="both"/>
      </w:pPr>
      <w:r>
        <w:rPr>
          <w:rFonts w:ascii="Times New Roman"/>
          <w:b w:val="false"/>
          <w:i w:val="false"/>
          <w:color w:val="000000"/>
          <w:sz w:val="28"/>
        </w:rPr>
        <w:t>
      Министрліктің: www.miid.gov.kz;</w:t>
      </w:r>
    </w:p>
    <w:p>
      <w:pPr>
        <w:spacing w:after="0"/>
        <w:ind w:left="0"/>
        <w:jc w:val="both"/>
      </w:pPr>
      <w:r>
        <w:rPr>
          <w:rFonts w:ascii="Times New Roman"/>
          <w:b w:val="false"/>
          <w:i w:val="false"/>
          <w:color w:val="000000"/>
          <w:sz w:val="28"/>
        </w:rPr>
        <w:t>
      Мемлекеттік корпорацияның: www.gov4с.kz жарияланған.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28.06.2019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1"/>
    <w:bookmarkStart w:name="z45" w:id="32"/>
    <w:p>
      <w:pPr>
        <w:spacing w:after="0"/>
        <w:ind w:left="0"/>
        <w:jc w:val="both"/>
      </w:pPr>
      <w:r>
        <w:rPr>
          <w:rFonts w:ascii="Times New Roman"/>
          <w:b w:val="false"/>
          <w:i w:val="false"/>
          <w:color w:val="000000"/>
          <w:sz w:val="28"/>
        </w:rPr>
        <w:t>
      16.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32"/>
    <w:bookmarkStart w:name="z46" w:id="33"/>
    <w:p>
      <w:pPr>
        <w:spacing w:after="0"/>
        <w:ind w:left="0"/>
        <w:jc w:val="both"/>
      </w:pPr>
      <w:r>
        <w:rPr>
          <w:rFonts w:ascii="Times New Roman"/>
          <w:b w:val="false"/>
          <w:i w:val="false"/>
          <w:color w:val="000000"/>
          <w:sz w:val="28"/>
        </w:rPr>
        <w:t>
      17. Мемлекеттік қызметті көрсету мәселелері жөніндегі көрсетілетін қызмет берушінің анықтамалық қызметтерінің байланыс телефондары Министрліктің интернет-ресурсында: www.miid.gov.kz орналастырылған. Мемлекеттік қызметтерді көрсету мәселелері жөніндегі Бірыңғай байланыс орталығы 1414, 8 800 080 7777.</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28.06.2019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(тарихсыз)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48" w:id="34"/>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r>
        <w:br/>
      </w:r>
      <w:r>
        <w:rPr>
          <w:rFonts w:ascii="Times New Roman"/>
          <w:b/>
          <w:i w:val="false"/>
          <w:color w:val="000000"/>
        </w:rPr>
        <w:t>Справка об уточнении адреса объекта недвижимости</w:t>
      </w:r>
    </w:p>
    <w:bookmarkEnd w:id="34"/>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___________________________________________________________ </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тіркеу адресі:</w:t>
            </w:r>
            <w:r>
              <w:br/>
            </w:r>
            <w:r>
              <w:rPr>
                <w:rFonts w:ascii="Times New Roman"/>
                <w:b w:val="false"/>
                <w:i w:val="false"/>
                <w:color w:val="000000"/>
                <w:sz w:val="20"/>
              </w:rPr>
              <w:t>
Постоянный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w:t>
            </w:r>
            <w:r>
              <w:br/>
            </w:r>
            <w:r>
              <w:rPr>
                <w:rFonts w:ascii="Times New Roman"/>
                <w:b w:val="false"/>
                <w:i w:val="false"/>
                <w:color w:val="000000"/>
                <w:sz w:val="20"/>
              </w:rPr>
              <w:t>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r>
              <w:br/>
            </w: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r>
              <w:br/>
            </w: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(тарихпен)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49" w:id="35"/>
    <w:p>
      <w:pPr>
        <w:spacing w:after="0"/>
        <w:ind w:left="0"/>
        <w:jc w:val="left"/>
      </w:pPr>
      <w:r>
        <w:rPr>
          <w:rFonts w:ascii="Times New Roman"/>
          <w:b/>
          <w:i w:val="false"/>
          <w:color w:val="000000"/>
        </w:rPr>
        <w:t xml:space="preserve"> Жылжымайтын мүлік объектісінің мекенжайын нақтылау туралы</w:t>
      </w:r>
      <w:r>
        <w:br/>
      </w:r>
      <w:r>
        <w:rPr>
          <w:rFonts w:ascii="Times New Roman"/>
          <w:b/>
          <w:i w:val="false"/>
          <w:color w:val="000000"/>
        </w:rPr>
        <w:t>анықтама</w:t>
      </w:r>
      <w:r>
        <w:br/>
      </w:r>
      <w:r>
        <w:rPr>
          <w:rFonts w:ascii="Times New Roman"/>
          <w:b/>
          <w:i w:val="false"/>
          <w:color w:val="000000"/>
        </w:rPr>
        <w:t>Справка об уточнении адреса объекта недвижимости</w:t>
      </w:r>
    </w:p>
    <w:bookmarkEnd w:id="35"/>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664"/>
        <w:gridCol w:w="5070"/>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мекенжай:</w:t>
            </w:r>
            <w:r>
              <w:br/>
            </w:r>
            <w:r>
              <w:rPr>
                <w:rFonts w:ascii="Times New Roman"/>
                <w:b w:val="false"/>
                <w:i w:val="false"/>
                <w:color w:val="000000"/>
                <w:sz w:val="20"/>
              </w:rPr>
              <w:t>
Архивный адрес:</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r>
              <w:br/>
            </w:r>
            <w:r>
              <w:rPr>
                <w:rFonts w:ascii="Times New Roman"/>
                <w:b w:val="false"/>
                <w:i w:val="false"/>
                <w:color w:val="000000"/>
                <w:sz w:val="20"/>
              </w:rPr>
              <w:t>
Изменен на: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w:t>
            </w:r>
            <w:r>
              <w:br/>
            </w:r>
            <w:r>
              <w:rPr>
                <w:rFonts w:ascii="Times New Roman"/>
                <w:b w:val="false"/>
                <w:i w:val="false"/>
                <w:color w:val="000000"/>
                <w:sz w:val="20"/>
              </w:rPr>
              <w:t>
Регистрационный код адреса: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тiркеу күнi:</w:t>
            </w:r>
            <w:r>
              <w:br/>
            </w:r>
            <w:r>
              <w:rPr>
                <w:rFonts w:ascii="Times New Roman"/>
                <w:b w:val="false"/>
                <w:i w:val="false"/>
                <w:color w:val="000000"/>
                <w:sz w:val="20"/>
              </w:rPr>
              <w:t>
Дата регистрации изменения:</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r>
              <w:br/>
            </w:r>
            <w:r>
              <w:rPr>
                <w:rFonts w:ascii="Times New Roman"/>
                <w:b w:val="false"/>
                <w:i w:val="false"/>
                <w:color w:val="000000"/>
                <w:sz w:val="20"/>
              </w:rPr>
              <w:t>
Документ основание:</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9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50" w:id="36"/>
    <w:p>
      <w:pPr>
        <w:spacing w:after="0"/>
        <w:ind w:left="0"/>
        <w:jc w:val="left"/>
      </w:pPr>
      <w:r>
        <w:rPr>
          <w:rFonts w:ascii="Times New Roman"/>
          <w:b/>
          <w:i w:val="false"/>
          <w:color w:val="000000"/>
        </w:rPr>
        <w:t xml:space="preserve"> Жылжымайтын мүлік объектісіне мекенжай беру туралы</w:t>
      </w:r>
      <w:r>
        <w:br/>
      </w:r>
      <w:r>
        <w:rPr>
          <w:rFonts w:ascii="Times New Roman"/>
          <w:b/>
          <w:i w:val="false"/>
          <w:color w:val="000000"/>
        </w:rPr>
        <w:t>анықтама</w:t>
      </w:r>
      <w:r>
        <w:br/>
      </w:r>
      <w:r>
        <w:rPr>
          <w:rFonts w:ascii="Times New Roman"/>
          <w:b/>
          <w:i w:val="false"/>
          <w:color w:val="000000"/>
        </w:rPr>
        <w:t>Справка о присвоении адреса объекту недвижимости</w:t>
      </w:r>
    </w:p>
    <w:bookmarkEnd w:id="36"/>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жекенжайы:</w:t>
            </w:r>
            <w:r>
              <w:br/>
            </w:r>
            <w:r>
              <w:rPr>
                <w:rFonts w:ascii="Times New Roman"/>
                <w:b w:val="false"/>
                <w:i w:val="false"/>
                <w:color w:val="000000"/>
                <w:sz w:val="20"/>
              </w:rPr>
              <w:t>
Постоянный / предварительный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r>
              <w:br/>
            </w: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r>
              <w:br/>
            </w: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51" w:id="37"/>
    <w:p>
      <w:pPr>
        <w:spacing w:after="0"/>
        <w:ind w:left="0"/>
        <w:jc w:val="left"/>
      </w:pPr>
      <w:r>
        <w:rPr>
          <w:rFonts w:ascii="Times New Roman"/>
          <w:b/>
          <w:i w:val="false"/>
          <w:color w:val="000000"/>
        </w:rPr>
        <w:t xml:space="preserve"> Жылжымайтын мүлік объектісінің мекенжайын жою туралы</w:t>
      </w:r>
      <w:r>
        <w:br/>
      </w:r>
      <w:r>
        <w:rPr>
          <w:rFonts w:ascii="Times New Roman"/>
          <w:b/>
          <w:i w:val="false"/>
          <w:color w:val="000000"/>
        </w:rPr>
        <w:t>анықтама</w:t>
      </w:r>
      <w:r>
        <w:br/>
      </w:r>
      <w:r>
        <w:rPr>
          <w:rFonts w:ascii="Times New Roman"/>
          <w:b/>
          <w:i w:val="false"/>
          <w:color w:val="000000"/>
        </w:rPr>
        <w:t>Справка об упразднеии адреса объекту недвижимости</w:t>
      </w:r>
    </w:p>
    <w:bookmarkEnd w:id="37"/>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мекенжайы:</w:t>
            </w:r>
            <w:r>
              <w:br/>
            </w:r>
            <w:r>
              <w:rPr>
                <w:rFonts w:ascii="Times New Roman"/>
                <w:b w:val="false"/>
                <w:i w:val="false"/>
                <w:color w:val="000000"/>
                <w:sz w:val="20"/>
              </w:rPr>
              <w:t>
Постоянный / предварительный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r>
              <w:br/>
            </w:r>
            <w:r>
              <w:rPr>
                <w:rFonts w:ascii="Times New Roman"/>
                <w:b w:val="false"/>
                <w:i w:val="false"/>
                <w:color w:val="000000"/>
                <w:sz w:val="20"/>
              </w:rPr>
              <w:t>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күні:</w:t>
            </w:r>
            <w:r>
              <w:br/>
            </w:r>
            <w:r>
              <w:rPr>
                <w:rFonts w:ascii="Times New Roman"/>
                <w:b w:val="false"/>
                <w:i w:val="false"/>
                <w:color w:val="000000"/>
                <w:sz w:val="20"/>
              </w:rPr>
              <w:t>
Дата упразднения:</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r>
              <w:br/>
            </w: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облыстық маңызы бар қалалардың, аудандардың бас</w:t>
      </w:r>
    </w:p>
    <w:p>
      <w:pPr>
        <w:spacing w:after="0"/>
        <w:ind w:left="0"/>
        <w:jc w:val="both"/>
      </w:pPr>
      <w:r>
        <w:rPr>
          <w:rFonts w:ascii="Times New Roman"/>
          <w:b w:val="false"/>
          <w:i w:val="false"/>
          <w:color w:val="000000"/>
          <w:sz w:val="28"/>
        </w:rPr>
        <w:t>
      сәулетшісі 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(Т.А.Ә. немесе заңды атауы және (немесе) сенімхат)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(Жеке сәйкестендіру нөмірі (ЖСН) немесе бизнес</w:t>
      </w:r>
    </w:p>
    <w:p>
      <w:pPr>
        <w:spacing w:after="0"/>
        <w:ind w:left="0"/>
        <w:jc w:val="both"/>
      </w:pPr>
      <w:r>
        <w:rPr>
          <w:rFonts w:ascii="Times New Roman"/>
          <w:b w:val="false"/>
          <w:i w:val="false"/>
          <w:color w:val="000000"/>
          <w:sz w:val="28"/>
        </w:rPr>
        <w:t>
      сәйкестендіру нөмірі (БСН) мекенжайы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(заңды мекенжайы немесе тұрғылықты жері)</w:t>
      </w:r>
    </w:p>
    <w:p>
      <w:pPr>
        <w:spacing w:after="0"/>
        <w:ind w:left="0"/>
        <w:jc w:val="both"/>
      </w:pPr>
      <w:r>
        <w:rPr>
          <w:rFonts w:ascii="Times New Roman"/>
          <w:b w:val="false"/>
          <w:i w:val="false"/>
          <w:color w:val="000000"/>
          <w:sz w:val="28"/>
        </w:rPr>
        <w:t>
      байланыстары____________________________________</w:t>
      </w:r>
    </w:p>
    <w:p>
      <w:pPr>
        <w:spacing w:after="0"/>
        <w:ind w:left="0"/>
        <w:jc w:val="both"/>
      </w:pPr>
      <w:r>
        <w:rPr>
          <w:rFonts w:ascii="Times New Roman"/>
          <w:b w:val="false"/>
          <w:i w:val="false"/>
          <w:color w:val="000000"/>
          <w:sz w:val="28"/>
        </w:rPr>
        <w:t>
      (электрондық мекенжайы, тел.)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(елді мекен) және объектінің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 (тарихсыз/тарихымен) нақтылауды, (тұрақты/алдын ала) беруді, (тұрақты/алдын ала) жоюды сұраймын. (қажеттісінің астын сызыңыз)</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бар болған жағдайда әкесінің аты</w:t>
      </w:r>
    </w:p>
    <w:p>
      <w:pPr>
        <w:spacing w:after="0"/>
        <w:ind w:left="0"/>
        <w:jc w:val="both"/>
      </w:pPr>
      <w:r>
        <w:rPr>
          <w:rFonts w:ascii="Times New Roman"/>
          <w:b w:val="false"/>
          <w:i w:val="false"/>
          <w:color w:val="000000"/>
          <w:sz w:val="28"/>
        </w:rPr>
        <w:t>
      (бұдан әрі – Т.А.Ә.) не көрсетілетін қызметті</w:t>
      </w:r>
    </w:p>
    <w:p>
      <w:pPr>
        <w:spacing w:after="0"/>
        <w:ind w:left="0"/>
        <w:jc w:val="both"/>
      </w:pPr>
      <w:r>
        <w:rPr>
          <w:rFonts w:ascii="Times New Roman"/>
          <w:b w:val="false"/>
          <w:i w:val="false"/>
          <w:color w:val="000000"/>
          <w:sz w:val="28"/>
        </w:rPr>
        <w:t>
      алушы ұйымының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                                             (</w:t>
      </w:r>
      <w:r>
        <w:rPr>
          <w:rFonts w:ascii="Times New Roman"/>
          <w:b/>
          <w:i w:val="false"/>
          <w:color w:val="000000"/>
          <w:sz w:val="28"/>
        </w:rPr>
        <w:t>қолы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 ___________</w:t>
      </w:r>
    </w:p>
    <w:p>
      <w:pPr>
        <w:spacing w:after="0"/>
        <w:ind w:left="0"/>
        <w:jc w:val="both"/>
      </w:pPr>
      <w:r>
        <w:rPr>
          <w:rFonts w:ascii="Times New Roman"/>
          <w:b w:val="false"/>
          <w:i w:val="false"/>
          <w:color w:val="000000"/>
          <w:sz w:val="28"/>
        </w:rPr>
        <w:t>
      Телефоны:___________________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материалдарды ұсыну" мемлекеттік көрсетілетін қызмет стандарты</w:t>
      </w:r>
    </w:p>
    <w:bookmarkEnd w:id="3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6" w:id="39"/>
    <w:p>
      <w:pPr>
        <w:spacing w:after="0"/>
        <w:ind w:left="0"/>
        <w:jc w:val="left"/>
      </w:pPr>
      <w:r>
        <w:rPr>
          <w:rFonts w:ascii="Times New Roman"/>
          <w:b/>
          <w:i w:val="false"/>
          <w:color w:val="000000"/>
        </w:rPr>
        <w:t xml:space="preserve"> 1-тарау. Жалпы ережелер</w:t>
      </w:r>
    </w:p>
    <w:bookmarkEnd w:id="39"/>
    <w:bookmarkStart w:name="z218" w:id="40"/>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материалдарды ұсыну" мемлекеттік көрсетілетін қызметі (бұдан әрі – мемлекеттік көрсетілетін қызмет).</w:t>
      </w:r>
    </w:p>
    <w:bookmarkEnd w:id="40"/>
    <w:bookmarkStart w:name="z224" w:id="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1"/>
    <w:bookmarkStart w:name="z225" w:id="4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223"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227" w:id="44"/>
    <w:p>
      <w:pPr>
        <w:spacing w:after="0"/>
        <w:ind w:left="0"/>
        <w:jc w:val="both"/>
      </w:pPr>
      <w:r>
        <w:rPr>
          <w:rFonts w:ascii="Times New Roman"/>
          <w:b w:val="false"/>
          <w:i w:val="false"/>
          <w:color w:val="000000"/>
          <w:sz w:val="28"/>
        </w:rPr>
        <w:t>
      4. Мемлекеттік қызметті көрсету мерзімдері:</w:t>
      </w:r>
    </w:p>
    <w:bookmarkEnd w:id="4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(бұдан әрі – ТШ) беруге – 6 (алты) жұмыс күні;</w:t>
      </w:r>
    </w:p>
    <w:p>
      <w:pPr>
        <w:spacing w:after="0"/>
        <w:ind w:left="0"/>
        <w:jc w:val="both"/>
      </w:pPr>
      <w:r>
        <w:rPr>
          <w:rFonts w:ascii="Times New Roman"/>
          <w:b w:val="false"/>
          <w:i w:val="false"/>
          <w:color w:val="000000"/>
          <w:sz w:val="28"/>
        </w:rPr>
        <w:t>
      бастапқы материалдарды (СЖТ, ТШ, егжей-тегжейлі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p>
      <w:pPr>
        <w:spacing w:after="0"/>
        <w:ind w:left="0"/>
        <w:jc w:val="both"/>
      </w:pPr>
      <w:r>
        <w:rPr>
          <w:rFonts w:ascii="Times New Roman"/>
          <w:b w:val="false"/>
          <w:i w:val="false"/>
          <w:color w:val="000000"/>
          <w:sz w:val="28"/>
        </w:rPr>
        <w:t>
      СЖТ және ТШ беруге – 15 (он бес) жұмыс күні;</w:t>
      </w:r>
    </w:p>
    <w:p>
      <w:pPr>
        <w:spacing w:after="0"/>
        <w:ind w:left="0"/>
        <w:jc w:val="both"/>
      </w:pPr>
      <w:r>
        <w:rPr>
          <w:rFonts w:ascii="Times New Roman"/>
          <w:b w:val="false"/>
          <w:i w:val="false"/>
          <w:color w:val="000000"/>
          <w:sz w:val="28"/>
        </w:rPr>
        <w:t>
      бастапқы материалдарды (СЖТ, ТШ, ЕТЖЖ-ның көшірмесі,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15 (он бес) жұмыс күні.</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уәжді түрде бас тартады. </w:t>
      </w:r>
    </w:p>
    <w:bookmarkStart w:name="z228" w:id="4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45"/>
    <w:bookmarkStart w:name="z229" w:id="46"/>
    <w:p>
      <w:pPr>
        <w:spacing w:after="0"/>
        <w:ind w:left="0"/>
        <w:jc w:val="both"/>
      </w:pPr>
      <w:r>
        <w:rPr>
          <w:rFonts w:ascii="Times New Roman"/>
          <w:b w:val="false"/>
          <w:i w:val="false"/>
          <w:color w:val="000000"/>
          <w:sz w:val="28"/>
        </w:rPr>
        <w:t xml:space="preserve">
      6. Мемлекеттік қызметті көрсету нәтижесі: </w:t>
      </w:r>
    </w:p>
    <w:bookmarkEnd w:id="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СЖТ және ТШ-дың электрондық көшірмесі;</w:t>
      </w:r>
    </w:p>
    <w:p>
      <w:pPr>
        <w:spacing w:after="0"/>
        <w:ind w:left="0"/>
        <w:jc w:val="both"/>
      </w:pPr>
      <w:r>
        <w:rPr>
          <w:rFonts w:ascii="Times New Roman"/>
          <w:b w:val="false"/>
          <w:i w:val="false"/>
          <w:color w:val="000000"/>
          <w:sz w:val="28"/>
        </w:rPr>
        <w:t>
      жаңа құрылысқа бастапқы материалдардың электрондық көшірмесі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(ТШ), сыртқы инженерлік желілер трассасының схемаларын);</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p>
      <w:pPr>
        <w:spacing w:after="0"/>
        <w:ind w:left="0"/>
        <w:jc w:val="both"/>
      </w:pPr>
      <w:r>
        <w:rPr>
          <w:rFonts w:ascii="Times New Roman"/>
          <w:b w:val="false"/>
          <w:i w:val="false"/>
          <w:color w:val="000000"/>
          <w:sz w:val="28"/>
        </w:rPr>
        <w:t>
      осы стандарттың 10-тармағында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нәтижесінің түпнұсқалығын www.egov.kz порталында тексеруге болады.</w:t>
      </w:r>
    </w:p>
    <w:bookmarkStart w:name="z230" w:id="47"/>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тегін көрсетiледi.</w:t>
      </w:r>
    </w:p>
    <w:bookmarkEnd w:id="47"/>
    <w:bookmarkStart w:name="z231" w:id="48"/>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48"/>
    <w:bookmarkStart w:name="z232" w:id="49"/>
    <w:p>
      <w:pPr>
        <w:spacing w:after="0"/>
        <w:ind w:left="0"/>
        <w:jc w:val="both"/>
      </w:pPr>
      <w:r>
        <w:rPr>
          <w:rFonts w:ascii="Times New Roman"/>
          <w:b w:val="false"/>
          <w:i w:val="false"/>
          <w:color w:val="000000"/>
          <w:sz w:val="28"/>
        </w:rPr>
        <w:t>
      9. Көрсетілетін қызметті алушыға (не уәкілетті өкілі өкілеттігін растайтын құжат бойынша заңды тұлға) порталға жүгінген кезде мемлекеттік қызмет көрсету үшін қажетті құжаттардың тізбесі:</w:t>
      </w:r>
    </w:p>
    <w:bookmarkEnd w:id="49"/>
    <w:p>
      <w:pPr>
        <w:spacing w:after="0"/>
        <w:ind w:left="0"/>
        <w:jc w:val="both"/>
      </w:pPr>
      <w:r>
        <w:rPr>
          <w:rFonts w:ascii="Times New Roman"/>
          <w:b w:val="false"/>
          <w:i w:val="false"/>
          <w:color w:val="000000"/>
          <w:sz w:val="28"/>
        </w:rPr>
        <w:t>
      сәулет-жоспарлау тапсырмасын және ТШ-ны/ жаңа құрылысқа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 (техникалық шарттарды қажет болған жағдайда);</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000000"/>
          <w:sz w:val="28"/>
        </w:rPr>
        <w:t>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хаттамасының электрондық көшірмесі;</w:t>
      </w:r>
    </w:p>
    <w:p>
      <w:pPr>
        <w:spacing w:after="0"/>
        <w:ind w:left="0"/>
        <w:jc w:val="both"/>
      </w:pPr>
      <w:r>
        <w:rPr>
          <w:rFonts w:ascii="Times New Roman"/>
          <w:b w:val="false"/>
          <w:i w:val="false"/>
          <w:color w:val="000000"/>
          <w:sz w:val="28"/>
        </w:rPr>
        <w:t>
      өзгертілетін үй-жайдың техникалық паспортының электрондық көшірмесі (болған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техникалық жобаның электрондық көшірмесі;</w:t>
      </w:r>
    </w:p>
    <w:p>
      <w:pPr>
        <w:spacing w:after="0"/>
        <w:ind w:left="0"/>
        <w:jc w:val="both"/>
      </w:pPr>
      <w:r>
        <w:rPr>
          <w:rFonts w:ascii="Times New Roman"/>
          <w:b w:val="false"/>
          <w:i w:val="false"/>
          <w:color w:val="000000"/>
          <w:sz w:val="28"/>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келісімның электрондық көшірмесі қосымша қоса беріледі.</w:t>
      </w:r>
    </w:p>
    <w:p>
      <w:pPr>
        <w:spacing w:after="0"/>
        <w:ind w:left="0"/>
        <w:jc w:val="both"/>
      </w:pPr>
      <w:r>
        <w:rPr>
          <w:rFonts w:ascii="Times New Roman"/>
          <w:b w:val="false"/>
          <w:i w:val="false"/>
          <w:color w:val="000000"/>
          <w:sz w:val="28"/>
        </w:rPr>
        <w:t>
      Көрсетілетін қызметті алушыдан ақпараттық жүйелер арқылы алынуы мүмкін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bookmarkStart w:name="z233" w:id="50"/>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қағидаларының 33, 34, 34-1, 34-2, 34-3, 52, 53, 53-1, 53-2 және 53-3-тармақтарымен белгіленген талаптарға сәйкес келмеуі мемлекеттік көрсетілетін қызметті ұсынудан бас тартуға негіз болып табылады.</w:t>
      </w:r>
    </w:p>
    <w:bookmarkEnd w:id="50"/>
    <w:bookmarkStart w:name="z234" w:id="51"/>
    <w:p>
      <w:pPr>
        <w:spacing w:after="0"/>
        <w:ind w:left="0"/>
        <w:jc w:val="left"/>
      </w:pPr>
      <w:r>
        <w:rPr>
          <w:rFonts w:ascii="Times New Roman"/>
          <w:b/>
          <w:i w:val="false"/>
          <w:color w:val="000000"/>
        </w:rPr>
        <w:t xml:space="preserve"> 3-тарау. Мемлекеттік қызметтерді көрсету мәселелері бойынша шағымдану тәртібі</w:t>
      </w:r>
    </w:p>
    <w:bookmarkEnd w:id="51"/>
    <w:bookmarkStart w:name="z235" w:id="52"/>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52"/>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236" w:id="5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53"/>
    <w:bookmarkStart w:name="z237" w:id="54"/>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54"/>
    <w:bookmarkStart w:name="z238" w:id="55"/>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55"/>
    <w:bookmarkStart w:name="z239" w:id="56"/>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56"/>
    <w:bookmarkStart w:name="z240" w:id="57"/>
    <w:p>
      <w:pPr>
        <w:spacing w:after="0"/>
        <w:ind w:left="0"/>
        <w:jc w:val="both"/>
      </w:pPr>
      <w:r>
        <w:rPr>
          <w:rFonts w:ascii="Times New Roman"/>
          <w:b w:val="false"/>
          <w:i w:val="false"/>
          <w:color w:val="000000"/>
          <w:sz w:val="28"/>
        </w:rPr>
        <w:t>
      15.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Главный архитектор (города,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бас сәулетшісі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 (далее – ФИО)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(оның болған жағдайында) (бұдан әрі – Т.А.Ә.)</w:t>
            </w:r>
          </w:p>
        </w:tc>
      </w:tr>
    </w:tbl>
    <w:p>
      <w:pPr>
        <w:spacing w:after="0"/>
        <w:ind w:left="0"/>
        <w:jc w:val="left"/>
      </w:pPr>
      <w:r>
        <w:rPr>
          <w:rFonts w:ascii="Times New Roman"/>
          <w:b/>
          <w:i w:val="false"/>
          <w:color w:val="000000"/>
        </w:rPr>
        <w:t xml:space="preserve"> Архитектурно – планировочное задание на проектирование (АПЗ) Жобалауға арналған сәулет-жоспарлау тапсырмасы (СЖТ)</w:t>
      </w:r>
    </w:p>
    <w:p>
      <w:pPr>
        <w:spacing w:after="0"/>
        <w:ind w:left="0"/>
        <w:jc w:val="both"/>
      </w:pPr>
      <w:r>
        <w:rPr>
          <w:rFonts w:ascii="Times New Roman"/>
          <w:b w:val="false"/>
          <w:i w:val="false"/>
          <w:color w:val="000000"/>
          <w:sz w:val="28"/>
        </w:rPr>
        <w:t>
      №_______ от "____"_____________20____ года №_______ 20____ жылғы "____"_____________</w:t>
      </w:r>
    </w:p>
    <w:tbl>
      <w:tblPr>
        <w:tblW w:w="0" w:type="auto"/>
        <w:tblCellSpacing w:w="0" w:type="auto"/>
        <w:tblBorders>
          <w:top w:val="none"/>
          <w:left w:val="none"/>
          <w:bottom w:val="none"/>
          <w:right w:val="none"/>
          <w:insideH w:val="none"/>
          <w:insideV w:val="none"/>
        </w:tblBorders>
      </w:tblPr>
      <w:tblGrid>
        <w:gridCol w:w="4229"/>
        <w:gridCol w:w="8851"/>
      </w:tblGrid>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объекта:______________________________________________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атауы:</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Заказчик (застройщик, инвестор): _____________________________________</w:t>
            </w:r>
          </w:p>
        </w:tc>
      </w:tr>
      <w:tr>
        <w:trPr>
          <w:trHeight w:val="30" w:hRule="atLeast"/>
        </w:trPr>
        <w:tc>
          <w:tcPr>
            <w:tcW w:w="42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 (құрылыс салушы, инвестор):</w:t>
            </w:r>
          </w:p>
        </w:tc>
      </w:tr>
    </w:tbl>
    <w:p>
      <w:pPr>
        <w:spacing w:after="0"/>
        <w:ind w:left="0"/>
        <w:jc w:val="both"/>
      </w:pPr>
      <w:r>
        <w:rPr>
          <w:rFonts w:ascii="Times New Roman"/>
          <w:b w:val="false"/>
          <w:i w:val="false"/>
          <w:color w:val="000000"/>
          <w:sz w:val="28"/>
        </w:rPr>
        <w:t>
      Населенный пункт, год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177"/>
        <w:gridCol w:w="829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r>
              <w:br/>
            </w:r>
            <w:r>
              <w:rPr>
                <w:rFonts w:ascii="Times New Roman"/>
                <w:b w:val="false"/>
                <w:i w:val="false"/>
                <w:color w:val="000000"/>
                <w:sz w:val="20"/>
              </w:rPr>
              <w:t>
Сәулет-жоспарлау тапсырмасын (СЖТ) әзірлеу үшін негіздеме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r>
              <w:br/>
            </w: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 Учаскенің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r>
              <w:br/>
            </w:r>
            <w:r>
              <w:rPr>
                <w:rFonts w:ascii="Times New Roman"/>
                <w:b w:val="false"/>
                <w:i w:val="false"/>
                <w:color w:val="000000"/>
                <w:sz w:val="20"/>
              </w:rPr>
              <w:t>
Учаскенің орналасқан жері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r>
              <w:br/>
            </w:r>
            <w:r>
              <w:rPr>
                <w:rFonts w:ascii="Times New Roman"/>
                <w:b w:val="false"/>
                <w:i w:val="false"/>
                <w:color w:val="000000"/>
                <w:sz w:val="20"/>
              </w:rPr>
              <w:t>
Қала, аудан, шағын аудан, ауыл, орам</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r>
              <w:br/>
            </w: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r>
              <w:br/>
            </w:r>
            <w:r>
              <w:rPr>
                <w:rFonts w:ascii="Times New Roman"/>
                <w:b w:val="false"/>
                <w:i w:val="false"/>
                <w:color w:val="000000"/>
                <w:sz w:val="20"/>
              </w:rPr>
              <w:t>
Геодезиялық зерделенуі (түсірілімдердің болуы, олардың масштабтары)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r>
              <w:br/>
            </w: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объектаЖобаланатын объектінің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r>
              <w:br/>
            </w:r>
            <w:r>
              <w:rPr>
                <w:rFonts w:ascii="Times New Roman"/>
                <w:b w:val="false"/>
                <w:i w:val="false"/>
                <w:color w:val="000000"/>
                <w:sz w:val="20"/>
              </w:rPr>
              <w:t>
Объектінің функционалдық мәні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r>
              <w:br/>
            </w:r>
            <w:r>
              <w:rPr>
                <w:rFonts w:ascii="Times New Roman"/>
                <w:b w:val="false"/>
                <w:i w:val="false"/>
                <w:color w:val="000000"/>
                <w:sz w:val="20"/>
              </w:rPr>
              <w:t>
Қабаттылығы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r>
              <w:br/>
            </w:r>
            <w:r>
              <w:rPr>
                <w:rFonts w:ascii="Times New Roman"/>
                <w:b w:val="false"/>
                <w:i w:val="false"/>
                <w:color w:val="000000"/>
                <w:sz w:val="20"/>
              </w:rPr>
              <w:t>
Жоспарлау жүйесі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r>
              <w:br/>
            </w: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r>
              <w:br/>
            </w:r>
            <w:r>
              <w:rPr>
                <w:rFonts w:ascii="Times New Roman"/>
                <w:b w:val="false"/>
                <w:i w:val="false"/>
                <w:color w:val="000000"/>
                <w:sz w:val="20"/>
              </w:rPr>
              <w:t>
Конструктивті схема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r>
              <w:br/>
            </w:r>
            <w:r>
              <w:rPr>
                <w:rFonts w:ascii="Times New Roman"/>
                <w:b w:val="false"/>
                <w:i w:val="false"/>
                <w:color w:val="000000"/>
                <w:sz w:val="20"/>
              </w:rPr>
              <w:t>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r>
              <w:br/>
            </w:r>
            <w:r>
              <w:rPr>
                <w:rFonts w:ascii="Times New Roman"/>
                <w:b w:val="false"/>
                <w:i w:val="false"/>
                <w:color w:val="000000"/>
                <w:sz w:val="20"/>
              </w:rPr>
              <w:t>
Инженерлік қамтамасыз ету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r>
              <w:br/>
            </w:r>
            <w:r>
              <w:rPr>
                <w:rFonts w:ascii="Times New Roman"/>
                <w:b w:val="false"/>
                <w:i w:val="false"/>
                <w:color w:val="000000"/>
                <w:sz w:val="20"/>
              </w:rPr>
              <w:t>
Энергия тиімділік сыныбы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r>
              <w:br/>
            </w:r>
            <w:r>
              <w:rPr>
                <w:rFonts w:ascii="Times New Roman"/>
                <w:b w:val="false"/>
                <w:i w:val="false"/>
                <w:color w:val="000000"/>
                <w:sz w:val="20"/>
              </w:rPr>
              <w:t>
Қысқаша сипаттамалары бар нормативтік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 Қала құрылысы талаптары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r>
              <w:br/>
            </w:r>
            <w:r>
              <w:rPr>
                <w:rFonts w:ascii="Times New Roman"/>
                <w:b w:val="false"/>
                <w:i w:val="false"/>
                <w:color w:val="000000"/>
                <w:sz w:val="20"/>
              </w:rPr>
              <w:t>
Көлемдік-кеңістіктік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r>
              <w:br/>
            </w:r>
            <w:r>
              <w:rPr>
                <w:rFonts w:ascii="Times New Roman"/>
                <w:b w:val="false"/>
                <w:i w:val="false"/>
                <w:color w:val="000000"/>
                <w:sz w:val="20"/>
              </w:rPr>
              <w:t>
Учаске бойынша іргелес объектілермен байланыстыру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r>
              <w:br/>
            </w:r>
            <w:r>
              <w:rPr>
                <w:rFonts w:ascii="Times New Roman"/>
                <w:b w:val="false"/>
                <w:i w:val="false"/>
                <w:color w:val="000000"/>
                <w:sz w:val="20"/>
              </w:rPr>
              <w:t>
Бас жоспар жобасы: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r>
              <w:br/>
            </w: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r>
              <w:br/>
            </w:r>
            <w:r>
              <w:rPr>
                <w:rFonts w:ascii="Times New Roman"/>
                <w:b w:val="false"/>
                <w:i w:val="false"/>
                <w:color w:val="000000"/>
                <w:sz w:val="20"/>
              </w:rPr>
              <w:t>
тік жоспарлау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r>
              <w:br/>
            </w: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r>
              <w:br/>
            </w:r>
            <w:r>
              <w:rPr>
                <w:rFonts w:ascii="Times New Roman"/>
                <w:b w:val="false"/>
                <w:i w:val="false"/>
                <w:color w:val="000000"/>
                <w:sz w:val="20"/>
              </w:rPr>
              <w:t>
абаттандыру және көгалдандыру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r>
              <w:br/>
            </w:r>
            <w:r>
              <w:rPr>
                <w:rFonts w:ascii="Times New Roman"/>
                <w:b w:val="false"/>
                <w:i w:val="false"/>
                <w:color w:val="000000"/>
                <w:sz w:val="20"/>
              </w:rPr>
              <w:t>
3 автомобильдер тұрағы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r>
              <w:br/>
            </w:r>
            <w:r>
              <w:rPr>
                <w:rFonts w:ascii="Times New Roman"/>
                <w:b w:val="false"/>
                <w:i w:val="false"/>
                <w:color w:val="000000"/>
                <w:sz w:val="20"/>
              </w:rPr>
              <w:t>
топырақтың құнарлы қабатын пайдалану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r>
              <w:br/>
            </w:r>
            <w:r>
              <w:rPr>
                <w:rFonts w:ascii="Times New Roman"/>
                <w:b w:val="false"/>
                <w:i w:val="false"/>
                <w:color w:val="000000"/>
                <w:sz w:val="20"/>
              </w:rPr>
              <w:t>
шағын сәулет нысандары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r>
              <w:br/>
            </w:r>
            <w:r>
              <w:rPr>
                <w:rFonts w:ascii="Times New Roman"/>
                <w:b w:val="false"/>
                <w:i w:val="false"/>
                <w:color w:val="000000"/>
                <w:sz w:val="20"/>
              </w:rPr>
              <w:t>
жарықтандыру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 Сәулет талаптары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r>
              <w:br/>
            </w:r>
            <w:r>
              <w:rPr>
                <w:rFonts w:ascii="Times New Roman"/>
                <w:b w:val="false"/>
                <w:i w:val="false"/>
                <w:color w:val="000000"/>
                <w:sz w:val="20"/>
              </w:rPr>
              <w:t>
Сәулеттік келбетінің стилистикасы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r>
              <w:br/>
            </w: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r>
              <w:br/>
            </w:r>
            <w:r>
              <w:rPr>
                <w:rFonts w:ascii="Times New Roman"/>
                <w:b w:val="false"/>
                <w:i w:val="false"/>
                <w:color w:val="000000"/>
                <w:sz w:val="20"/>
              </w:rPr>
              <w:t>
Қоршап тұрған құрылыс салумен өзара үйлесімдік сипаты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r>
              <w:br/>
            </w: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r>
              <w:br/>
            </w:r>
            <w:r>
              <w:rPr>
                <w:rFonts w:ascii="Times New Roman"/>
                <w:b w:val="false"/>
                <w:i w:val="false"/>
                <w:color w:val="000000"/>
                <w:sz w:val="20"/>
              </w:rPr>
              <w:t>
Түсіне қатысты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r>
              <w:br/>
            </w:r>
            <w:r>
              <w:rPr>
                <w:rFonts w:ascii="Times New Roman"/>
                <w:b w:val="false"/>
                <w:i w:val="false"/>
                <w:color w:val="000000"/>
                <w:sz w:val="20"/>
              </w:rPr>
              <w:t>
Келісілген эскиздік жобаға сәйкес</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r>
              <w:br/>
            </w:r>
            <w:r>
              <w:rPr>
                <w:rFonts w:ascii="Times New Roman"/>
                <w:b w:val="false"/>
                <w:i w:val="false"/>
                <w:color w:val="000000"/>
                <w:sz w:val="20"/>
              </w:rPr>
              <w:t>
Жарнамалық-ақпараттық шешім, оның ішінде: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r>
              <w:br/>
            </w: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r>
              <w:br/>
            </w:r>
            <w:r>
              <w:rPr>
                <w:rFonts w:ascii="Times New Roman"/>
                <w:b w:val="false"/>
                <w:i w:val="false"/>
                <w:color w:val="000000"/>
                <w:sz w:val="20"/>
              </w:rPr>
              <w:t>
түнгі жарықпен безендіру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r>
              <w:br/>
            </w:r>
            <w:r>
              <w:rPr>
                <w:rFonts w:ascii="Times New Roman"/>
                <w:b w:val="false"/>
                <w:i w:val="false"/>
                <w:color w:val="000000"/>
                <w:sz w:val="20"/>
              </w:rPr>
              <w:t>
Кіреберіс тораптар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r>
              <w:br/>
            </w:r>
            <w:r>
              <w:rPr>
                <w:rFonts w:ascii="Times New Roman"/>
                <w:b w:val="false"/>
                <w:i w:val="false"/>
                <w:color w:val="000000"/>
                <w:sz w:val="20"/>
              </w:rPr>
              <w:t>
Кіреберіс тораптарға назар аударуды ұсыну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r>
              <w:br/>
            </w:r>
            <w:r>
              <w:rPr>
                <w:rFonts w:ascii="Times New Roman"/>
                <w:b w:val="false"/>
                <w:i w:val="false"/>
                <w:color w:val="000000"/>
                <w:sz w:val="20"/>
              </w:rPr>
              <w:t>
Халықтың мүмкіндігі шектеулі топтарының өмір сүруі үшін жағдай жасау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r>
              <w:br/>
            </w: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r>
              <w:br/>
            </w:r>
            <w:r>
              <w:rPr>
                <w:rFonts w:ascii="Times New Roman"/>
                <w:b w:val="false"/>
                <w:i w:val="false"/>
                <w:color w:val="000000"/>
                <w:sz w:val="20"/>
              </w:rPr>
              <w:t>
Дыбыс-шу көрсеткіштері бойынша шарттарды сақтау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r>
              <w:br/>
            </w: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 Сыртқы әрлеуге қойылатын талаптар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r>
              <w:br/>
            </w:r>
            <w:r>
              <w:rPr>
                <w:rFonts w:ascii="Times New Roman"/>
                <w:b w:val="false"/>
                <w:i w:val="false"/>
                <w:color w:val="000000"/>
                <w:sz w:val="20"/>
              </w:rPr>
              <w:t>
Цоколь</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r>
              <w:br/>
            </w:r>
            <w:r>
              <w:rPr>
                <w:rFonts w:ascii="Times New Roman"/>
                <w:b w:val="false"/>
                <w:i w:val="false"/>
                <w:color w:val="000000"/>
                <w:sz w:val="20"/>
              </w:rPr>
              <w:t>
Ограждающие конструкций</w:t>
            </w:r>
            <w:r>
              <w:br/>
            </w:r>
            <w:r>
              <w:rPr>
                <w:rFonts w:ascii="Times New Roman"/>
                <w:b w:val="false"/>
                <w:i w:val="false"/>
                <w:color w:val="000000"/>
                <w:sz w:val="20"/>
              </w:rPr>
              <w:t>
Қасбет</w:t>
            </w:r>
            <w:r>
              <w:br/>
            </w:r>
            <w:r>
              <w:rPr>
                <w:rFonts w:ascii="Times New Roman"/>
                <w:b w:val="false"/>
                <w:i w:val="false"/>
                <w:color w:val="000000"/>
                <w:sz w:val="20"/>
              </w:rPr>
              <w:t>
Қоршау конструкциялары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 Инженерлік желілерге қойылатын талаптар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r>
              <w:br/>
            </w:r>
            <w:r>
              <w:rPr>
                <w:rFonts w:ascii="Times New Roman"/>
                <w:b w:val="false"/>
                <w:i w:val="false"/>
                <w:color w:val="000000"/>
                <w:sz w:val="20"/>
              </w:rPr>
              <w:t>
Жылумен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r>
              <w:br/>
            </w:r>
            <w:r>
              <w:rPr>
                <w:rFonts w:ascii="Times New Roman"/>
                <w:b w:val="false"/>
                <w:i w:val="false"/>
                <w:color w:val="000000"/>
                <w:sz w:val="20"/>
              </w:rPr>
              <w:t>
Сумен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r>
              <w:br/>
            </w:r>
            <w:r>
              <w:rPr>
                <w:rFonts w:ascii="Times New Roman"/>
                <w:b w:val="false"/>
                <w:i w:val="false"/>
                <w:color w:val="000000"/>
                <w:sz w:val="20"/>
              </w:rPr>
              <w:t>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r>
              <w:br/>
            </w:r>
            <w:r>
              <w:rPr>
                <w:rFonts w:ascii="Times New Roman"/>
                <w:b w:val="false"/>
                <w:i w:val="false"/>
                <w:color w:val="000000"/>
                <w:sz w:val="20"/>
              </w:rPr>
              <w:t>
Электрмен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r>
              <w:br/>
            </w:r>
            <w:r>
              <w:rPr>
                <w:rFonts w:ascii="Times New Roman"/>
                <w:b w:val="false"/>
                <w:i w:val="false"/>
                <w:color w:val="000000"/>
                <w:sz w:val="20"/>
              </w:rPr>
              <w:t>
Газбен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r>
              <w:br/>
            </w:r>
            <w:r>
              <w:rPr>
                <w:rFonts w:ascii="Times New Roman"/>
                <w:b w:val="false"/>
                <w:i w:val="false"/>
                <w:color w:val="000000"/>
                <w:sz w:val="20"/>
              </w:rPr>
              <w:t>
Телекоммуникациялар және телерадиохабар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r>
              <w:br/>
            </w: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r>
              <w:br/>
            </w:r>
            <w:r>
              <w:rPr>
                <w:rFonts w:ascii="Times New Roman"/>
                <w:b w:val="false"/>
                <w:i w:val="false"/>
                <w:color w:val="000000"/>
                <w:sz w:val="20"/>
              </w:rPr>
              <w:t>
Дренаж (қажет болған жағдайда) және нөсерлік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r>
              <w:br/>
            </w:r>
            <w:r>
              <w:rPr>
                <w:rFonts w:ascii="Times New Roman"/>
                <w:b w:val="false"/>
                <w:i w:val="false"/>
                <w:color w:val="000000"/>
                <w:sz w:val="20"/>
              </w:rPr>
              <w:t>
Стационарлы суғару жүйелері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 Құрылыс салушыға жүктелетін міндеттемелер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r>
              <w:br/>
            </w:r>
            <w:r>
              <w:rPr>
                <w:rFonts w:ascii="Times New Roman"/>
                <w:b w:val="false"/>
                <w:i w:val="false"/>
                <w:color w:val="000000"/>
                <w:sz w:val="20"/>
              </w:rPr>
              <w:t>
Инженерлік іздестірулер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геодезического выноса и закрепления его границ в натуре (на местности) </w:t>
            </w:r>
            <w:r>
              <w:br/>
            </w: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r>
              <w:br/>
            </w:r>
            <w:r>
              <w:rPr>
                <w:rFonts w:ascii="Times New Roman"/>
                <w:b w:val="false"/>
                <w:i w:val="false"/>
                <w:color w:val="000000"/>
                <w:sz w:val="20"/>
              </w:rPr>
              <w:t>
Қолданыстағы құрылыстар мен имараттарды бұзу (көшіру)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r>
              <w:br/>
            </w:r>
            <w:r>
              <w:rPr>
                <w:rFonts w:ascii="Times New Roman"/>
                <w:b w:val="false"/>
                <w:i w:val="false"/>
                <w:color w:val="000000"/>
                <w:sz w:val="20"/>
              </w:rPr>
              <w:t>
Қажет болған жағдайда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r>
              <w:br/>
            </w:r>
            <w:r>
              <w:rPr>
                <w:rFonts w:ascii="Times New Roman"/>
                <w:b w:val="false"/>
                <w:i w:val="false"/>
                <w:color w:val="000000"/>
                <w:sz w:val="20"/>
              </w:rPr>
              <w:t>
Жер асты және жер үсті коммуникацияларын ауыстыру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r>
              <w:br/>
            </w: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r>
              <w:br/>
            </w:r>
            <w:r>
              <w:rPr>
                <w:rFonts w:ascii="Times New Roman"/>
                <w:b w:val="false"/>
                <w:i w:val="false"/>
                <w:color w:val="000000"/>
                <w:sz w:val="20"/>
              </w:rPr>
              <w:t>
Жасыл көшеттерді сақтау және/немесе отырғызу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r>
              <w:br/>
            </w:r>
            <w:r>
              <w:rPr>
                <w:rFonts w:ascii="Times New Roman"/>
                <w:b w:val="false"/>
                <w:i w:val="false"/>
                <w:color w:val="000000"/>
                <w:sz w:val="20"/>
              </w:rPr>
              <w:t>
Учаскенің уақытша қоршау құрылысы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r>
              <w:br/>
            </w:r>
            <w:r>
              <w:rPr>
                <w:rFonts w:ascii="Times New Roman"/>
                <w:b w:val="false"/>
                <w:i w:val="false"/>
                <w:color w:val="000000"/>
                <w:sz w:val="20"/>
              </w:rPr>
              <w:t>
Қосымша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r>
              <w:br/>
            </w:r>
            <w:r>
              <w:rPr>
                <w:rFonts w:ascii="Times New Roman"/>
                <w:b w:val="false"/>
                <w:i w:val="false"/>
                <w:color w:val="000000"/>
                <w:sz w:val="20"/>
              </w:rPr>
              <w:t>
2. Применить материалы по ресурсосбережению и современных энергосберегающих технологий.</w:t>
            </w:r>
            <w:r>
              <w:br/>
            </w: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r>
              <w:br/>
            </w: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r>
              <w:br/>
            </w:r>
            <w:r>
              <w:rPr>
                <w:rFonts w:ascii="Times New Roman"/>
                <w:b w:val="false"/>
                <w:i w:val="false"/>
                <w:color w:val="000000"/>
                <w:sz w:val="20"/>
              </w:rPr>
              <w:t>
Жалпы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Согласовать с главным архитектором города (района):</w:t>
            </w:r>
            <w:r>
              <w:br/>
            </w:r>
            <w:r>
              <w:rPr>
                <w:rFonts w:ascii="Times New Roman"/>
                <w:b w:val="false"/>
                <w:i w:val="false"/>
                <w:color w:val="000000"/>
                <w:sz w:val="20"/>
              </w:rPr>
              <w:t>
- Эскизный проект.</w:t>
            </w:r>
            <w:r>
              <w:br/>
            </w:r>
            <w:r>
              <w:rPr>
                <w:rFonts w:ascii="Times New Roman"/>
                <w:b w:val="false"/>
                <w:i w:val="false"/>
                <w:color w:val="000000"/>
                <w:sz w:val="20"/>
              </w:rPr>
              <w:t>
3. Провести экспертизу проекта строительства.</w:t>
            </w:r>
            <w:r>
              <w:br/>
            </w:r>
            <w:r>
              <w:rPr>
                <w:rFonts w:ascii="Times New Roman"/>
                <w:b w:val="false"/>
                <w:i w:val="false"/>
                <w:color w:val="000000"/>
                <w:sz w:val="20"/>
              </w:rPr>
              <w:t>
4. Подать уведомление о начале строительно-монтажных работ.</w:t>
            </w:r>
            <w:r>
              <w:br/>
            </w:r>
            <w:r>
              <w:rPr>
                <w:rFonts w:ascii="Times New Roman"/>
                <w:b w:val="false"/>
                <w:i w:val="false"/>
                <w:color w:val="000000"/>
                <w:sz w:val="20"/>
              </w:rPr>
              <w:t>
5. Приемка и ввод в эксплуатацию построенного объекта ( тип приемки).</w:t>
            </w:r>
            <w:r>
              <w:br/>
            </w: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r>
              <w:br/>
            </w:r>
            <w:r>
              <w:rPr>
                <w:rFonts w:ascii="Times New Roman"/>
                <w:b w:val="false"/>
                <w:i w:val="false"/>
                <w:color w:val="000000"/>
                <w:sz w:val="20"/>
              </w:rPr>
              <w:t>
2. Қаланың (ауданның) бас сәулетшісімен келісу:</w:t>
            </w:r>
            <w:r>
              <w:br/>
            </w:r>
            <w:r>
              <w:rPr>
                <w:rFonts w:ascii="Times New Roman"/>
                <w:b w:val="false"/>
                <w:i w:val="false"/>
                <w:color w:val="000000"/>
                <w:sz w:val="20"/>
              </w:rPr>
              <w:t>
- эскиздік жоба.</w:t>
            </w:r>
            <w:r>
              <w:br/>
            </w:r>
            <w:r>
              <w:rPr>
                <w:rFonts w:ascii="Times New Roman"/>
                <w:b w:val="false"/>
                <w:i w:val="false"/>
                <w:color w:val="000000"/>
                <w:sz w:val="20"/>
              </w:rPr>
              <w:t xml:space="preserve">
3. Құрылыс жобасына сараптама жүргізу. </w:t>
            </w:r>
            <w:r>
              <w:br/>
            </w:r>
            <w:r>
              <w:rPr>
                <w:rFonts w:ascii="Times New Roman"/>
                <w:b w:val="false"/>
                <w:i w:val="false"/>
                <w:color w:val="000000"/>
                <w:sz w:val="20"/>
              </w:rPr>
              <w:t xml:space="preserve">
4. Құрылыс-монтаждау жұмыстарының басталғандығы туралы хабарлама беру. </w:t>
            </w:r>
            <w:r>
              <w:br/>
            </w:r>
            <w:r>
              <w:rPr>
                <w:rFonts w:ascii="Times New Roman"/>
                <w:b w:val="false"/>
                <w:i w:val="false"/>
                <w:color w:val="000000"/>
                <w:sz w:val="20"/>
              </w:rPr>
              <w:t>
5. Салынған объектіні қабылдау және пайдалануға беру. (қабылдау түрі).</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000000"/>
          <w:sz w:val="28"/>
        </w:rPr>
        <w:t>
      Өтініш берушінің аты: 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(сәулет-жоспарлау тапсырмасын (бұдан әрі – СЖТ), тік жоспарлау белгілерін, түбегейлі жоспарлау жобасынан алынған көшірмені, жолдар мен көшелердің көлденең қималарын, техникалық шарттарды (бұдан әрі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(СЖТ, тік жоспарлау белгілерін, түбегейлі жоспарлау жобасынан алынған көшірмені, жолдар мен көшелердің көлденең қималарын,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дубликатты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20__ жылғы "__"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Тапсырды: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әзірлеу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ұсыну"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 үшін техникалық шарттарға арналған сауалнама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2"/>
        <w:gridCol w:w="1860"/>
        <w:gridCol w:w="1347"/>
        <w:gridCol w:w="973"/>
        <w:gridCol w:w="956"/>
        <w:gridCol w:w="1944"/>
        <w:gridCol w:w="579"/>
        <w:gridCol w:w="579"/>
        <w:gridCol w:w="1947"/>
        <w:gridCol w:w="11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r>
              <w:br/>
            </w:r>
            <w:r>
              <w:rPr>
                <w:rFonts w:ascii="Times New Roman"/>
                <w:b w:val="false"/>
                <w:i w:val="false"/>
                <w:color w:val="000000"/>
                <w:sz w:val="20"/>
              </w:rPr>
              <w:t>
Кезек бойынша құрылыс салу барысында қосымша</w:t>
            </w:r>
            <w:r>
              <w:br/>
            </w:r>
            <w:r>
              <w:rPr>
                <w:rFonts w:ascii="Times New Roman"/>
                <w:b w:val="false"/>
                <w:i w:val="false"/>
                <w:color w:val="000000"/>
                <w:sz w:val="20"/>
              </w:rPr>
              <w:t>
Реконструкциялау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r>
              <w:br/>
            </w:r>
            <w:r>
              <w:rPr>
                <w:rFonts w:ascii="Times New Roman"/>
                <w:b w:val="false"/>
                <w:i w:val="false"/>
                <w:color w:val="000000"/>
                <w:sz w:val="20"/>
              </w:rPr>
              <w:t>
II санат ___кВт (кВА),</w:t>
            </w:r>
            <w:r>
              <w:br/>
            </w: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r>
              <w:br/>
            </w: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r>
              <w:br/>
            </w:r>
            <w:r>
              <w:rPr>
                <w:rFonts w:ascii="Times New Roman"/>
                <w:b w:val="false"/>
                <w:i w:val="false"/>
                <w:color w:val="000000"/>
                <w:sz w:val="20"/>
              </w:rPr>
              <w:t xml:space="preserve">
№ _________ТЖ-да ______ ТЖ-да кВА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r>
              <w:br/>
            </w:r>
            <w:r>
              <w:rPr>
                <w:rFonts w:ascii="Times New Roman"/>
                <w:b w:val="false"/>
                <w:i w:val="false"/>
                <w:color w:val="000000"/>
                <w:sz w:val="20"/>
              </w:rPr>
              <w:t>
ауыз суы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 ең жоғарғы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____м3/сағ.</w:t>
            </w: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(онын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 _________________</w:t>
            </w:r>
          </w:p>
        </w:tc>
      </w:tr>
    </w:tbl>
    <w:p>
      <w:pPr>
        <w:spacing w:after="0"/>
        <w:ind w:left="0"/>
        <w:jc w:val="both"/>
      </w:pPr>
      <w:r>
        <w:rPr>
          <w:rFonts w:ascii="Times New Roman"/>
          <w:b w:val="false"/>
          <w:i w:val="false"/>
          <w:color w:val="000000"/>
          <w:sz w:val="28"/>
        </w:rPr>
        <w:t>
      20___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257 бұйрығына </w:t>
            </w:r>
            <w:r>
              <w:br/>
            </w:r>
            <w:r>
              <w:rPr>
                <w:rFonts w:ascii="Times New Roman"/>
                <w:b w:val="false"/>
                <w:i w:val="false"/>
                <w:color w:val="000000"/>
                <w:sz w:val="20"/>
              </w:rPr>
              <w:t>3-қосымша</w:t>
            </w:r>
          </w:p>
        </w:tc>
      </w:tr>
    </w:tbl>
    <w:bookmarkStart w:name="z70" w:id="5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жабдықтауға)шешім беру" мемлекеттік көрсетілетін қызмет стандарты</w:t>
      </w:r>
    </w:p>
    <w:bookmarkEnd w:id="58"/>
    <w:p>
      <w:pPr>
        <w:spacing w:after="0"/>
        <w:ind w:left="0"/>
        <w:jc w:val="both"/>
      </w:pPr>
      <w:r>
        <w:rPr>
          <w:rFonts w:ascii="Times New Roman"/>
          <w:b w:val="false"/>
          <w:i w:val="false"/>
          <w:color w:val="ff0000"/>
          <w:sz w:val="28"/>
        </w:rPr>
        <w:t xml:space="preserve">
      Ескерту. Алып тасталды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