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ce4e9" w14:textId="d4ce4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 құндылықтарды уақытша әкету құқығына куәлік беру" мемлекеттік қызметін көрсетудің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2015 жылғы 22 қаңтардағы № 19 бұйрығы. Қазақстан Республикасының Әділет министрлігінде 2015 жылы 24 ақпанда № 10320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Мәдениет және спорт министрінің 06.05.2020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"Мәдениет туралы" 2006 жылғы 15 желтоқсандағы Қазақстан Республикасы Заңының 7-бабының </w:t>
      </w:r>
      <w:r>
        <w:rPr>
          <w:rFonts w:ascii="Times New Roman"/>
          <w:b w:val="false"/>
          <w:i w:val="false"/>
          <w:color w:val="000000"/>
          <w:sz w:val="28"/>
        </w:rPr>
        <w:t>23-1)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Мәдени құндылықтарды уақытша әкету құқығына куәлік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мемлекеттік тіркелуінен кейін он күнтізбелік күннің ішінде бұқаралық ақпарат құралдарында және "Әділет" құқықтық-ақпараттық жүйесінде ресми жариялануға жолдануын;</w:t>
      </w:r>
    </w:p>
    <w:bookmarkEnd w:id="4"/>
    <w:bookmarkStart w:name="z6" w:id="5"/>
    <w:p>
      <w:pPr>
        <w:spacing w:after="0"/>
        <w:ind w:left="0"/>
        <w:jc w:val="both"/>
      </w:pPr>
      <w:r>
        <w:rPr>
          <w:rFonts w:ascii="Times New Roman"/>
          <w:b w:val="false"/>
          <w:i w:val="false"/>
          <w:color w:val="000000"/>
          <w:sz w:val="28"/>
        </w:rPr>
        <w:t>
      3) осы бұйрық ресми жарияланғаннан кейін Қазақстан Республикасы Мәдениет және спорт министрлігінің интернет-ресурсында орналасуын;</w:t>
      </w:r>
    </w:p>
    <w:bookmarkEnd w:id="5"/>
    <w:bookmarkStart w:name="z7" w:id="6"/>
    <w:p>
      <w:pPr>
        <w:spacing w:after="0"/>
        <w:ind w:left="0"/>
        <w:jc w:val="both"/>
      </w:pPr>
      <w:r>
        <w:rPr>
          <w:rFonts w:ascii="Times New Roman"/>
          <w:b w:val="false"/>
          <w:i w:val="false"/>
          <w:color w:val="000000"/>
          <w:sz w:val="28"/>
        </w:rPr>
        <w:t xml:space="preserve">
      4) осы тармақта көзделген іс-шаралардың орындалуы туралы мәліметтерді осы іс-шаралар орындалғаннан кейін он жұмыс күні ішінде Қазақстан Республикасы Мәдениет және спорт министрлігінің Заң қызметі департаментіне ұсынуды қамтамасыз етсін. </w:t>
      </w:r>
    </w:p>
    <w:bookmarkEnd w:id="6"/>
    <w:bookmarkStart w:name="z8" w:id="7"/>
    <w:p>
      <w:pPr>
        <w:spacing w:after="0"/>
        <w:ind w:left="0"/>
        <w:jc w:val="both"/>
      </w:pPr>
      <w:r>
        <w:rPr>
          <w:rFonts w:ascii="Times New Roman"/>
          <w:b w:val="false"/>
          <w:i w:val="false"/>
          <w:color w:val="000000"/>
          <w:sz w:val="28"/>
        </w:rPr>
        <w:t>
      3. Осы бұйрық ресми жарияланған күнінен кейін күнтізбелік он күн өткен соң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2015 жылғы 22 қаңтардағы</w:t>
            </w:r>
            <w:r>
              <w:br/>
            </w:r>
            <w:r>
              <w:rPr>
                <w:rFonts w:ascii="Times New Roman"/>
                <w:b w:val="false"/>
                <w:i w:val="false"/>
                <w:color w:val="000000"/>
                <w:sz w:val="20"/>
              </w:rPr>
              <w:t>№ 19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"Мәдени құндылықтарды уақытша әкету құқығына куәлік беру" мемлекеттік қызметін көрсетудің қағидалары</w:t>
      </w:r>
    </w:p>
    <w:p>
      <w:pPr>
        <w:spacing w:after="0"/>
        <w:ind w:left="0"/>
        <w:jc w:val="both"/>
      </w:pPr>
      <w:r>
        <w:rPr>
          <w:rFonts w:ascii="Times New Roman"/>
          <w:b w:val="false"/>
          <w:i w:val="false"/>
          <w:color w:val="ff0000"/>
          <w:sz w:val="28"/>
        </w:rPr>
        <w:t xml:space="preserve">
      Ескерту. Қағида жаңа редакцияда – ҚР Мәдениет және спорт министрінің 06.05.2020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9" w:id="8"/>
    <w:p>
      <w:pPr>
        <w:spacing w:after="0"/>
        <w:ind w:left="0"/>
        <w:jc w:val="left"/>
      </w:pPr>
      <w:r>
        <w:rPr>
          <w:rFonts w:ascii="Times New Roman"/>
          <w:b/>
          <w:i w:val="false"/>
          <w:color w:val="000000"/>
        </w:rPr>
        <w:t xml:space="preserve"> 1-Тарау. Жалпы ережелер</w:t>
      </w:r>
    </w:p>
    <w:bookmarkEnd w:id="8"/>
    <w:bookmarkStart w:name="z16" w:id="9"/>
    <w:p>
      <w:pPr>
        <w:spacing w:after="0"/>
        <w:ind w:left="0"/>
        <w:jc w:val="both"/>
      </w:pPr>
      <w:r>
        <w:rPr>
          <w:rFonts w:ascii="Times New Roman"/>
          <w:b w:val="false"/>
          <w:i w:val="false"/>
          <w:color w:val="000000"/>
          <w:sz w:val="28"/>
        </w:rPr>
        <w:t xml:space="preserve">
      1. Осы "Мәдени құндылықтарды уақытша әкету құқығына куәлік беру" мемлекеттік қызметін көрсетудің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мәдени құндылықтарды уақытша әкету құқығына куәлік беру тәртібін айқындайды (бұдан әрі – мемлекеттік көрсетілетін қызмет) және "Мәдениет туралы" 2006 жылғы 15 желтоқсандағы Қазақстан Республикасы Заңының 7-бабының </w:t>
      </w:r>
      <w:r>
        <w:rPr>
          <w:rFonts w:ascii="Times New Roman"/>
          <w:b w:val="false"/>
          <w:i w:val="false"/>
          <w:color w:val="000000"/>
          <w:sz w:val="28"/>
        </w:rPr>
        <w:t>23-1) тармақшасына</w:t>
      </w:r>
      <w:r>
        <w:rPr>
          <w:rFonts w:ascii="Times New Roman"/>
          <w:b w:val="false"/>
          <w:i w:val="false"/>
          <w:color w:val="000000"/>
          <w:sz w:val="28"/>
        </w:rPr>
        <w:t xml:space="preserve"> (бұдан әрі – "Мәдениет туралы" Заң)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"Мемлекеттік көрсетілетін қызметтер туралы" Заң) сәйкес көрсетіледі.</w:t>
      </w:r>
    </w:p>
    <w:bookmarkEnd w:id="9"/>
    <w:bookmarkStart w:name="z17" w:id="10"/>
    <w:p>
      <w:pPr>
        <w:spacing w:after="0"/>
        <w:ind w:left="0"/>
        <w:jc w:val="both"/>
      </w:pPr>
      <w:r>
        <w:rPr>
          <w:rFonts w:ascii="Times New Roman"/>
          <w:b w:val="false"/>
          <w:i w:val="false"/>
          <w:color w:val="000000"/>
          <w:sz w:val="28"/>
        </w:rPr>
        <w:t>
      2. Мемлекеттік көрсетілетін қызмет облыстың, Нұр-Сұлтан, Алматы және Шымкент қалаларының жергілікті атқарушы органдарымен (бұдан әрі – көрсетілетін қызметті беруші) жеке және заңды тұлғаларға (бұдан әрі – көрсетілетін қызметті алушы) уақытша экспонаттау, гастрольдік қызмет, қалпына келтіру жұмыстары мен ғылыми зерттеулер, тұсаукесерлер, көрмелер және халықаралық мәдени іс-шараларды өткізу мақсатында алты айдан аспайтын мерзімге көрсетіледі.</w:t>
      </w:r>
    </w:p>
    <w:bookmarkEnd w:id="10"/>
    <w:bookmarkStart w:name="z18" w:id="11"/>
    <w:p>
      <w:pPr>
        <w:spacing w:after="0"/>
        <w:ind w:left="0"/>
        <w:jc w:val="left"/>
      </w:pPr>
      <w:r>
        <w:rPr>
          <w:rFonts w:ascii="Times New Roman"/>
          <w:b/>
          <w:i w:val="false"/>
          <w:color w:val="000000"/>
        </w:rPr>
        <w:t xml:space="preserve"> 2-Тарау. Мемлекеттік қызметті көрсетудің тәртібі</w:t>
      </w:r>
    </w:p>
    <w:bookmarkEnd w:id="11"/>
    <w:bookmarkStart w:name="z19" w:id="12"/>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алушылар www.e.gov.kz, www.elicense.kz "электрондық үкімет" веб-порталдары (бұдан әрі – портал) арқылы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осы бұйрықтың </w:t>
      </w:r>
      <w:r>
        <w:rPr>
          <w:rFonts w:ascii="Times New Roman"/>
          <w:b w:val="false"/>
          <w:i w:val="false"/>
          <w:color w:val="000000"/>
          <w:sz w:val="28"/>
        </w:rPr>
        <w:t>2-қосымшасындағы</w:t>
      </w:r>
      <w:r>
        <w:rPr>
          <w:rFonts w:ascii="Times New Roman"/>
          <w:b w:val="false"/>
          <w:i w:val="false"/>
          <w:color w:val="000000"/>
          <w:sz w:val="28"/>
        </w:rPr>
        <w:t xml:space="preserve"> "Мәдени құндылықтарды уақытша әкету құқығына куәлік беру" мемлекеттік қызметі стандартының (бұдан әрі – стандарт) 8-тармағында көрсетілген құжаттарды қоса тіркей отырып электрондық цифрлық қолтаңбамен (бұдан әрі – ЭЦҚ) қол қойылған өтініш (бұдан әрі – өтініш) береді.</w:t>
      </w:r>
    </w:p>
    <w:bookmarkEnd w:id="12"/>
    <w:p>
      <w:pPr>
        <w:spacing w:after="0"/>
        <w:ind w:left="0"/>
        <w:jc w:val="both"/>
      </w:pPr>
      <w:r>
        <w:rPr>
          <w:rFonts w:ascii="Times New Roman"/>
          <w:b w:val="false"/>
          <w:i w:val="false"/>
          <w:color w:val="000000"/>
          <w:sz w:val="28"/>
        </w:rPr>
        <w:t>
      Процестің сипаттамаларын, нысанын, мазмұнын және көрсету нәтижесін, сондай-ақ "Мәдени құндылықтарды уақытша әкету құқығына куәлік беру" мемлекеттік қызметін ұсынудың ерекшеліктері ескерілген өзге мәліметтерді қамтитын мемлекеттік қызметті көрсетуге қойылатын негізгі талаптардың тізбесі стандартта мазмұндалған.</w:t>
      </w:r>
    </w:p>
    <w:bookmarkStart w:name="z20" w:id="13"/>
    <w:p>
      <w:pPr>
        <w:spacing w:after="0"/>
        <w:ind w:left="0"/>
        <w:jc w:val="both"/>
      </w:pPr>
      <w:r>
        <w:rPr>
          <w:rFonts w:ascii="Times New Roman"/>
          <w:b w:val="false"/>
          <w:i w:val="false"/>
          <w:color w:val="000000"/>
          <w:sz w:val="28"/>
        </w:rPr>
        <w:t>
      4. Көрсетілетін қызметті алушы өтінішінде Еуразиялық экономикалық одақтың сыртқы экономикалық қызметінің бірыңғай тауар номенклатурасы мен Еуразиялық экономикалық одақ кеңесінің 2012 жылғы 16 шілдедегі № 54 шешімімен бекітілген Еуразиялық экономикалық комиссиясының бірыңғай кедендік тарифінің 21 бөлімінің 97 тобына сәйкес сыртқа шығарылатын тауар туралы ақпаратты көрсетеді.</w:t>
      </w:r>
    </w:p>
    <w:bookmarkEnd w:id="13"/>
    <w:bookmarkStart w:name="z21" w:id="14"/>
    <w:p>
      <w:pPr>
        <w:spacing w:after="0"/>
        <w:ind w:left="0"/>
        <w:jc w:val="both"/>
      </w:pPr>
      <w:r>
        <w:rPr>
          <w:rFonts w:ascii="Times New Roman"/>
          <w:b w:val="false"/>
          <w:i w:val="false"/>
          <w:color w:val="000000"/>
          <w:sz w:val="28"/>
        </w:rPr>
        <w:t>
      5. Көрсетілетін қызметті берушінің кеңсесі өтініш келіп түскен күні оны қабылдауды, тіркеуді жүзеге асырады және жауапты құрылымдық бөлімшеге орындауға береді.</w:t>
      </w:r>
    </w:p>
    <w:bookmarkEnd w:id="14"/>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өтініш жасаған кезде Қазақстан Республикасының 2015 жылғы 23 қарашадағы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өтініштерді қабылдау, мемлекеттік қызметті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қызметті көрсетуге сұраныстың қабылданғандығы туралы мәртебе жіберіледі.</w:t>
      </w:r>
    </w:p>
    <w:bookmarkStart w:name="z22" w:id="15"/>
    <w:p>
      <w:pPr>
        <w:spacing w:after="0"/>
        <w:ind w:left="0"/>
        <w:jc w:val="both"/>
      </w:pPr>
      <w:r>
        <w:rPr>
          <w:rFonts w:ascii="Times New Roman"/>
          <w:b w:val="false"/>
          <w:i w:val="false"/>
          <w:color w:val="000000"/>
          <w:sz w:val="28"/>
        </w:rPr>
        <w:t>
      6. Көрсетілетін қызметті берушінің жауапты құрылымдық бөлімшесінің қызметкері (бұдан әрі – жауапты қызметкер) өтінішті тіркеген кезден бастап 2 (екі) жұмыс күні ішінде ұсынылған құжаттардың толықтығын тексереді.</w:t>
      </w:r>
    </w:p>
    <w:bookmarkEnd w:id="15"/>
    <w:p>
      <w:pPr>
        <w:spacing w:after="0"/>
        <w:ind w:left="0"/>
        <w:jc w:val="both"/>
      </w:pPr>
      <w:r>
        <w:rPr>
          <w:rFonts w:ascii="Times New Roman"/>
          <w:b w:val="false"/>
          <w:i w:val="false"/>
          <w:color w:val="000000"/>
          <w:sz w:val="28"/>
        </w:rPr>
        <w:t>
      Ұсынылған құжаттардың толық еместігі фактісі анықталған жағдайда, көрсетілетін қызметті беруші көрсетілген мерзімде өтінішті одан әрі қараудан дәлелді түрде бас тартады.</w:t>
      </w:r>
    </w:p>
    <w:p>
      <w:pPr>
        <w:spacing w:after="0"/>
        <w:ind w:left="0"/>
        <w:jc w:val="both"/>
      </w:pPr>
      <w:r>
        <w:rPr>
          <w:rFonts w:ascii="Times New Roman"/>
          <w:b w:val="false"/>
          <w:i w:val="false"/>
          <w:color w:val="000000"/>
          <w:sz w:val="28"/>
        </w:rPr>
        <w:t>
      Жеке басын куәландыратын, заңды тұлға ретінде мемлекеттік тіркеу (қайта тіркеу) туралы, жеке кәсіпкер ретінде мемлекеттік тіркеу туралы құжаттардың мемлекеттік электрондық ақпараттық ресурстар болып табылатын мәліметтерін көрсетілетін қызметті беруші тиісті мемлекеттік ақпараттық жүйелерден "электрондық үкімет" шлюзы арқылы алады.</w:t>
      </w:r>
    </w:p>
    <w:bookmarkStart w:name="z23" w:id="16"/>
    <w:p>
      <w:pPr>
        <w:spacing w:after="0"/>
        <w:ind w:left="0"/>
        <w:jc w:val="both"/>
      </w:pPr>
      <w:r>
        <w:rPr>
          <w:rFonts w:ascii="Times New Roman"/>
          <w:b w:val="false"/>
          <w:i w:val="false"/>
          <w:color w:val="000000"/>
          <w:sz w:val="28"/>
        </w:rPr>
        <w:t xml:space="preserve">
      7. Стандарттың 8-тармағында қарастырылған ұсынылған құжаттар толық болған жағдайда жауапты орындаушы көрсетілетін қызметті алушының "жеке кабинетінде" "Мәдениет туралы" Заңның 8-бабының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құрылған Мәдени құндылықтарды уақытша әкету жөніндегі сараптама комиссияның (бұдан әрі – комиссия) қарауына мәдени құндылықты ұсыну қажет екендігі жөнінде хабарлайды.</w:t>
      </w:r>
    </w:p>
    <w:bookmarkEnd w:id="16"/>
    <w:bookmarkStart w:name="z24" w:id="17"/>
    <w:p>
      <w:pPr>
        <w:spacing w:after="0"/>
        <w:ind w:left="0"/>
        <w:jc w:val="both"/>
      </w:pPr>
      <w:r>
        <w:rPr>
          <w:rFonts w:ascii="Times New Roman"/>
          <w:b w:val="false"/>
          <w:i w:val="false"/>
          <w:color w:val="000000"/>
          <w:sz w:val="28"/>
        </w:rPr>
        <w:t>
      8. Хабарлағаннан кейін көрсетілетін қызметті алушы 1 (бір) жұмыс күні ішінде көрсетілетін қызметті берушіге затты ұсынады.</w:t>
      </w:r>
    </w:p>
    <w:bookmarkEnd w:id="17"/>
    <w:bookmarkStart w:name="z25" w:id="18"/>
    <w:p>
      <w:pPr>
        <w:spacing w:after="0"/>
        <w:ind w:left="0"/>
        <w:jc w:val="both"/>
      </w:pPr>
      <w:r>
        <w:rPr>
          <w:rFonts w:ascii="Times New Roman"/>
          <w:b w:val="false"/>
          <w:i w:val="false"/>
          <w:color w:val="000000"/>
          <w:sz w:val="28"/>
        </w:rPr>
        <w:t>
      9. Ұсынылған зат түскен күні оның жауапты орындаушысымен сараптама жүргізу үшін комиссияға жолданады.</w:t>
      </w:r>
    </w:p>
    <w:bookmarkEnd w:id="18"/>
    <w:bookmarkStart w:name="z26" w:id="19"/>
    <w:p>
      <w:pPr>
        <w:spacing w:after="0"/>
        <w:ind w:left="0"/>
        <w:jc w:val="both"/>
      </w:pPr>
      <w:r>
        <w:rPr>
          <w:rFonts w:ascii="Times New Roman"/>
          <w:b w:val="false"/>
          <w:i w:val="false"/>
          <w:color w:val="000000"/>
          <w:sz w:val="28"/>
        </w:rPr>
        <w:t>
      10. Комиссия 1 (бір) жұмыс күні ішінде заттың тарихи, көркем, ғылыми немесе өзге де мәдени мәнін, түпнұсқалығын, авторлығын, атауын, жасалу орны мен уақытын, материалын және орындау техникасын, сондай-ақ мөлшерін (салмағын), айрықша ерекшеліктерін, сақталу жағдайын сипаттай отырып, жан-жақты талдау жолымен сараптама жүргізеді.</w:t>
      </w:r>
    </w:p>
    <w:bookmarkEnd w:id="19"/>
    <w:bookmarkStart w:name="z27" w:id="20"/>
    <w:p>
      <w:pPr>
        <w:spacing w:after="0"/>
        <w:ind w:left="0"/>
        <w:jc w:val="both"/>
      </w:pPr>
      <w:r>
        <w:rPr>
          <w:rFonts w:ascii="Times New Roman"/>
          <w:b w:val="false"/>
          <w:i w:val="false"/>
          <w:color w:val="000000"/>
          <w:sz w:val="28"/>
        </w:rPr>
        <w:t xml:space="preserve">
      11. Сараптама қорытындысы бойынша комиссия Қазақстан Республикасы Мәдениет және ақпарат министрінің 2013 жылғы 20 маусымдағы № 135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актілерін мемлекеттік тіркеу тізілімінде № 8575 нөмірімен тіркелген) Мәдени құндылықтарды уақытша әкету жөніндегі сараптама комиссиясы туралы үлгі ереженің қосымшасына сәйкес нысан бойынша сараптамалық қорытындыны ресімдейді.</w:t>
      </w:r>
    </w:p>
    <w:bookmarkEnd w:id="20"/>
    <w:bookmarkStart w:name="z28" w:id="21"/>
    <w:p>
      <w:pPr>
        <w:spacing w:after="0"/>
        <w:ind w:left="0"/>
        <w:jc w:val="both"/>
      </w:pPr>
      <w:r>
        <w:rPr>
          <w:rFonts w:ascii="Times New Roman"/>
          <w:b w:val="false"/>
          <w:i w:val="false"/>
          <w:color w:val="000000"/>
          <w:sz w:val="28"/>
        </w:rPr>
        <w:t xml:space="preserve">
      12. Комиссияның оң қорытындысының негізінде көрсетілетін қызметті берушінің жауапты орындаушысы 1 (бір) жұмыс күні ішінде көрсетілетін қызметті алушыға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мәдени құндылықтарды уақытша әкету құқығына куәліктің жобасын әзірлейді және бұрыштама (қол) қоюға енгізеді.</w:t>
      </w:r>
    </w:p>
    <w:bookmarkEnd w:id="21"/>
    <w:p>
      <w:pPr>
        <w:spacing w:after="0"/>
        <w:ind w:left="0"/>
        <w:jc w:val="both"/>
      </w:pPr>
      <w:r>
        <w:rPr>
          <w:rFonts w:ascii="Times New Roman"/>
          <w:b w:val="false"/>
          <w:i w:val="false"/>
          <w:color w:val="000000"/>
          <w:sz w:val="28"/>
        </w:rPr>
        <w:t>
      Комиссияның теріс қорытындысы болған жағдайда, жауапты орындаушы белгіленген мерзімде көрсетілетін қызметті алушыға мемлекеттік қызметті көрсетуден бас тарту туралы уәжделген жауаптың жобасын әзірлейді.</w:t>
      </w:r>
    </w:p>
    <w:bookmarkStart w:name="z29" w:id="22"/>
    <w:p>
      <w:pPr>
        <w:spacing w:after="0"/>
        <w:ind w:left="0"/>
        <w:jc w:val="both"/>
      </w:pPr>
      <w:r>
        <w:rPr>
          <w:rFonts w:ascii="Times New Roman"/>
          <w:b w:val="false"/>
          <w:i w:val="false"/>
          <w:color w:val="000000"/>
          <w:sz w:val="28"/>
        </w:rPr>
        <w:t>
      13. Мемлекеттік қызметті көрсету нәтижесінің жобасына түскен күні көрсетілетін қызметті берушінің уәкілетті тұлғасымен ЭЦҚ арқылы бұрыштамасы (қолы) қойылып, портал арқылы электрондық құжат нысанында көрсетілетін қызметті алушының "жеке кабинетіне" жолданады.</w:t>
      </w:r>
    </w:p>
    <w:bookmarkEnd w:id="22"/>
    <w:p>
      <w:pPr>
        <w:spacing w:after="0"/>
        <w:ind w:left="0"/>
        <w:jc w:val="both"/>
      </w:pPr>
      <w:r>
        <w:rPr>
          <w:rFonts w:ascii="Times New Roman"/>
          <w:b w:val="false"/>
          <w:i w:val="false"/>
          <w:color w:val="000000"/>
          <w:sz w:val="28"/>
        </w:rPr>
        <w:t>
      Мемлекеттік қызметті көрсетуден бас тарту үшін негіздер стандарттың 9-тармағында көрсетілген.</w:t>
      </w:r>
    </w:p>
    <w:bookmarkStart w:name="z30" w:id="23"/>
    <w:p>
      <w:pPr>
        <w:spacing w:after="0"/>
        <w:ind w:left="0"/>
        <w:jc w:val="both"/>
      </w:pPr>
      <w:r>
        <w:rPr>
          <w:rFonts w:ascii="Times New Roman"/>
          <w:b w:val="false"/>
          <w:i w:val="false"/>
          <w:color w:val="000000"/>
          <w:sz w:val="28"/>
        </w:rPr>
        <w:t xml:space="preserve">
      14.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"Мемлекеттік көрсетілетін қызметтер туралы"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қамтамасыз етеді..</w:t>
      </w:r>
    </w:p>
    <w:bookmarkEnd w:id="23"/>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түседі.</w:t>
      </w:r>
    </w:p>
    <w:bookmarkStart w:name="z31" w:id="24"/>
    <w:p>
      <w:pPr>
        <w:spacing w:after="0"/>
        <w:ind w:left="0"/>
        <w:jc w:val="both"/>
      </w:pPr>
      <w:r>
        <w:rPr>
          <w:rFonts w:ascii="Times New Roman"/>
          <w:b w:val="false"/>
          <w:i w:val="false"/>
          <w:color w:val="000000"/>
          <w:sz w:val="28"/>
        </w:rPr>
        <w:t>
      15. Берілген рұқсаттарды тіркеу және есепке алу автоматты режимде рұқсаттар мен хабарламалардың мемлекеттік ақпараттық жүйесінде жүргізіледі.</w:t>
      </w:r>
    </w:p>
    <w:bookmarkEnd w:id="24"/>
    <w:bookmarkStart w:name="z32" w:id="25"/>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қызметтерді көрсету мәселелері бойынша шешімдеріне, әрекеттеріне (әрекетсіздігіне) шағымдану тәртібі</w:t>
      </w:r>
    </w:p>
    <w:bookmarkEnd w:id="25"/>
    <w:bookmarkStart w:name="z33" w:id="26"/>
    <w:p>
      <w:pPr>
        <w:spacing w:after="0"/>
        <w:ind w:left="0"/>
        <w:jc w:val="both"/>
      </w:pPr>
      <w:r>
        <w:rPr>
          <w:rFonts w:ascii="Times New Roman"/>
          <w:b w:val="false"/>
          <w:i w:val="false"/>
          <w:color w:val="000000"/>
          <w:sz w:val="28"/>
        </w:rPr>
        <w:t>
      16. Көрсетілетін қызметті берушінің мемлекеттік қызметті көрсету мәселелері бойынша шешіміне, әрекеттеріне (әрекетсіздігіне) шағым көрсетілетін қызметті берушінің, мәдениет саласындағы уәкiлеттi органның, немесе мемлекеттік қызметтерді көрсету сапасын бағалау және бақылау жөніндегі уәкілетті органға Қазақстан Республикасының заңнамасына сәйкес берілуі мүмкін.</w:t>
      </w:r>
    </w:p>
    <w:bookmarkEnd w:id="26"/>
    <w:bookmarkStart w:name="z34" w:id="27"/>
    <w:p>
      <w:pPr>
        <w:spacing w:after="0"/>
        <w:ind w:left="0"/>
        <w:jc w:val="both"/>
      </w:pPr>
      <w:r>
        <w:rPr>
          <w:rFonts w:ascii="Times New Roman"/>
          <w:b w:val="false"/>
          <w:i w:val="false"/>
          <w:color w:val="000000"/>
          <w:sz w:val="28"/>
        </w:rPr>
        <w:t xml:space="preserve">
      17.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мәдениет саласындағы уәкiлеттi органның, атына келіп түскен көрсетілетін қызметті алушының шағымы тіркелген күнінен бастап 5 (бес) жұмыс күні ішінде қаралуға жатады.</w:t>
      </w:r>
    </w:p>
    <w:bookmarkEnd w:id="27"/>
    <w:bookmarkStart w:name="z35" w:id="28"/>
    <w:p>
      <w:pPr>
        <w:spacing w:after="0"/>
        <w:ind w:left="0"/>
        <w:jc w:val="both"/>
      </w:pPr>
      <w:r>
        <w:rPr>
          <w:rFonts w:ascii="Times New Roman"/>
          <w:b w:val="false"/>
          <w:i w:val="false"/>
          <w:color w:val="000000"/>
          <w:sz w:val="28"/>
        </w:rPr>
        <w:t>
      18. Көрсетілетін қызметті алушының мемлекеттік қызметтерді көрсету сапасын бағалау және бақылау жөніндегі уәкілетті органның мекенжайына келіп түскен шағымы тіркелген күнінен бастап 15 (он бес) жұмыс күні ішінде қаралуға жатады.</w:t>
      </w:r>
    </w:p>
    <w:bookmarkEnd w:id="28"/>
    <w:bookmarkStart w:name="z36" w:id="29"/>
    <w:p>
      <w:pPr>
        <w:spacing w:after="0"/>
        <w:ind w:left="0"/>
        <w:jc w:val="both"/>
      </w:pPr>
      <w:r>
        <w:rPr>
          <w:rFonts w:ascii="Times New Roman"/>
          <w:b w:val="false"/>
          <w:i w:val="false"/>
          <w:color w:val="000000"/>
          <w:sz w:val="28"/>
        </w:rPr>
        <w:t>
      19.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"Мәдени құндылықтарды </w:t>
            </w:r>
            <w:r>
              <w:br/>
            </w:r>
            <w:r>
              <w:rPr>
                <w:rFonts w:ascii="Times New Roman"/>
                <w:b w:val="false"/>
                <w:i w:val="false"/>
                <w:color w:val="000000"/>
                <w:sz w:val="20"/>
              </w:rPr>
              <w:t xml:space="preserve">уақытша әкету құқығына куәлік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 xml:space="preserve">қызметін көрсетудің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(облыстардың, Нұр-Сұлтан, </w:t>
            </w:r>
            <w:r>
              <w:br/>
            </w:r>
            <w:r>
              <w:rPr>
                <w:rFonts w:ascii="Times New Roman"/>
                <w:b w:val="false"/>
                <w:i w:val="false"/>
                <w:color w:val="000000"/>
                <w:sz w:val="20"/>
              </w:rPr>
              <w:t xml:space="preserve">Алматы және Шымкент </w:t>
            </w:r>
            <w:r>
              <w:br/>
            </w:r>
            <w:r>
              <w:rPr>
                <w:rFonts w:ascii="Times New Roman"/>
                <w:b w:val="false"/>
                <w:i w:val="false"/>
                <w:color w:val="000000"/>
                <w:sz w:val="20"/>
              </w:rPr>
              <w:t xml:space="preserve">қалаларының жергілікті </w:t>
            </w:r>
            <w:r>
              <w:br/>
            </w:r>
            <w:r>
              <w:rPr>
                <w:rFonts w:ascii="Times New Roman"/>
                <w:b w:val="false"/>
                <w:i w:val="false"/>
                <w:color w:val="000000"/>
                <w:sz w:val="20"/>
              </w:rPr>
              <w:t>атқарушы органы)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 xml:space="preserve">(болған жағдайда) немесе заңды </w:t>
            </w:r>
            <w:r>
              <w:br/>
            </w:r>
            <w:r>
              <w:rPr>
                <w:rFonts w:ascii="Times New Roman"/>
                <w:b w:val="false"/>
                <w:i w:val="false"/>
                <w:color w:val="000000"/>
                <w:sz w:val="20"/>
              </w:rPr>
              <w:t>тұлғаның атауы)</w:t>
            </w:r>
          </w:p>
        </w:tc>
      </w:tr>
    </w:tbl>
    <w:bookmarkStart w:name="z38" w:id="30"/>
    <w:p>
      <w:pPr>
        <w:spacing w:after="0"/>
        <w:ind w:left="0"/>
        <w:jc w:val="left"/>
      </w:pPr>
      <w:r>
        <w:rPr>
          <w:rFonts w:ascii="Times New Roman"/>
          <w:b/>
          <w:i w:val="false"/>
          <w:color w:val="000000"/>
        </w:rPr>
        <w:t xml:space="preserve"> ӨТІНІШ</w:t>
      </w:r>
    </w:p>
    <w:bookmarkEnd w:id="30"/>
    <w:p>
      <w:pPr>
        <w:spacing w:after="0"/>
        <w:ind w:left="0"/>
        <w:jc w:val="both"/>
      </w:pPr>
      <w:r>
        <w:rPr>
          <w:rFonts w:ascii="Times New Roman"/>
          <w:b w:val="false"/>
          <w:i w:val="false"/>
          <w:color w:val="000000"/>
          <w:sz w:val="28"/>
        </w:rPr>
        <w:t xml:space="preserve">
      Келесі мәдени құндылықтарды </w:t>
      </w:r>
    </w:p>
    <w:p>
      <w:pPr>
        <w:spacing w:after="0"/>
        <w:ind w:left="0"/>
        <w:jc w:val="both"/>
      </w:pPr>
      <w:r>
        <w:rPr>
          <w:rFonts w:ascii="Times New Roman"/>
          <w:b w:val="false"/>
          <w:i w:val="false"/>
          <w:color w:val="000000"/>
          <w:sz w:val="28"/>
        </w:rPr>
        <w:t xml:space="preserve">
      1) ______________________________________________________________ </w:t>
      </w:r>
    </w:p>
    <w:p>
      <w:pPr>
        <w:spacing w:after="0"/>
        <w:ind w:left="0"/>
        <w:jc w:val="both"/>
      </w:pPr>
      <w:r>
        <w:rPr>
          <w:rFonts w:ascii="Times New Roman"/>
          <w:b w:val="false"/>
          <w:i w:val="false"/>
          <w:color w:val="000000"/>
          <w:sz w:val="28"/>
        </w:rPr>
        <w:t>
      2) _______________________________________________________________</w:t>
      </w:r>
    </w:p>
    <w:p>
      <w:pPr>
        <w:spacing w:after="0"/>
        <w:ind w:left="0"/>
        <w:jc w:val="both"/>
      </w:pPr>
      <w:r>
        <w:rPr>
          <w:rFonts w:ascii="Times New Roman"/>
          <w:b w:val="false"/>
          <w:i w:val="false"/>
          <w:color w:val="000000"/>
          <w:sz w:val="28"/>
        </w:rPr>
        <w:t xml:space="preserve">
      (атауы, сипаттама, саны) </w:t>
      </w:r>
    </w:p>
    <w:p>
      <w:pPr>
        <w:spacing w:after="0"/>
        <w:ind w:left="0"/>
        <w:jc w:val="both"/>
      </w:pPr>
      <w:r>
        <w:rPr>
          <w:rFonts w:ascii="Times New Roman"/>
          <w:b w:val="false"/>
          <w:i w:val="false"/>
          <w:color w:val="000000"/>
          <w:sz w:val="28"/>
        </w:rPr>
        <w:t xml:space="preserve">
      уақытша әкету құқығына куәлік беруді сұраймыз. </w:t>
      </w:r>
    </w:p>
    <w:p>
      <w:pPr>
        <w:spacing w:after="0"/>
        <w:ind w:left="0"/>
        <w:jc w:val="both"/>
      </w:pPr>
      <w:r>
        <w:rPr>
          <w:rFonts w:ascii="Times New Roman"/>
          <w:b w:val="false"/>
          <w:i w:val="false"/>
          <w:color w:val="000000"/>
          <w:sz w:val="28"/>
        </w:rPr>
        <w:t xml:space="preserve">
      Әкету мақсаты: __________________________________________________ </w:t>
      </w:r>
    </w:p>
    <w:p>
      <w:pPr>
        <w:spacing w:after="0"/>
        <w:ind w:left="0"/>
        <w:jc w:val="both"/>
      </w:pPr>
      <w:r>
        <w:rPr>
          <w:rFonts w:ascii="Times New Roman"/>
          <w:b w:val="false"/>
          <w:i w:val="false"/>
          <w:color w:val="000000"/>
          <w:sz w:val="28"/>
        </w:rPr>
        <w:t xml:space="preserve">
      (орналасқан жері және елдің атауы) </w:t>
      </w:r>
    </w:p>
    <w:p>
      <w:pPr>
        <w:spacing w:after="0"/>
        <w:ind w:left="0"/>
        <w:jc w:val="both"/>
      </w:pPr>
      <w:r>
        <w:rPr>
          <w:rFonts w:ascii="Times New Roman"/>
          <w:b w:val="false"/>
          <w:i w:val="false"/>
          <w:color w:val="000000"/>
          <w:sz w:val="28"/>
        </w:rPr>
        <w:t xml:space="preserve">
      3) _____________________________________________ __________________ </w:t>
      </w:r>
    </w:p>
    <w:p>
      <w:pPr>
        <w:spacing w:after="0"/>
        <w:ind w:left="0"/>
        <w:jc w:val="both"/>
      </w:pPr>
      <w:r>
        <w:rPr>
          <w:rFonts w:ascii="Times New Roman"/>
          <w:b w:val="false"/>
          <w:i w:val="false"/>
          <w:color w:val="000000"/>
          <w:sz w:val="28"/>
        </w:rPr>
        <w:t xml:space="preserve">
      (сипаты, тауар коды ЕАЭС СЭҚ ТН *21 бөлімінің 97 тобы) </w:t>
      </w:r>
    </w:p>
    <w:p>
      <w:pPr>
        <w:spacing w:after="0"/>
        <w:ind w:left="0"/>
        <w:jc w:val="both"/>
      </w:pPr>
      <w:r>
        <w:rPr>
          <w:rFonts w:ascii="Times New Roman"/>
          <w:b w:val="false"/>
          <w:i w:val="false"/>
          <w:color w:val="000000"/>
          <w:sz w:val="28"/>
        </w:rPr>
        <w:t xml:space="preserve">
      4) _______________________________________________________________ </w:t>
      </w:r>
    </w:p>
    <w:p>
      <w:pPr>
        <w:spacing w:after="0"/>
        <w:ind w:left="0"/>
        <w:jc w:val="both"/>
      </w:pPr>
      <w:r>
        <w:rPr>
          <w:rFonts w:ascii="Times New Roman"/>
          <w:b w:val="false"/>
          <w:i w:val="false"/>
          <w:color w:val="000000"/>
          <w:sz w:val="28"/>
        </w:rPr>
        <w:t xml:space="preserve">
      (ЕАЭС СЭҚ ТН *қолданылатын өлшем бірліктері) </w:t>
      </w:r>
    </w:p>
    <w:p>
      <w:pPr>
        <w:spacing w:after="0"/>
        <w:ind w:left="0"/>
        <w:jc w:val="both"/>
      </w:pPr>
      <w:r>
        <w:rPr>
          <w:rFonts w:ascii="Times New Roman"/>
          <w:b w:val="false"/>
          <w:i w:val="false"/>
          <w:color w:val="000000"/>
          <w:sz w:val="28"/>
        </w:rPr>
        <w:t xml:space="preserve">
      5) _______________________________________________________________ </w:t>
      </w:r>
    </w:p>
    <w:p>
      <w:pPr>
        <w:spacing w:after="0"/>
        <w:ind w:left="0"/>
        <w:jc w:val="both"/>
      </w:pP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
      Көрсетілетін қызметті алушының деректері: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(туылған күні, азаматтығы, төлқұжат немесе жеке куәлігінің №,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берілген күні, тұратын жері, байланыс телефондары, жеке немесе заңды тұлға туралы </w:t>
      </w:r>
    </w:p>
    <w:p>
      <w:pPr>
        <w:spacing w:after="0"/>
        <w:ind w:left="0"/>
        <w:jc w:val="both"/>
      </w:pPr>
      <w:r>
        <w:rPr>
          <w:rFonts w:ascii="Times New Roman"/>
          <w:b w:val="false"/>
          <w:i w:val="false"/>
          <w:color w:val="000000"/>
          <w:sz w:val="28"/>
        </w:rPr>
        <w:t xml:space="preserve">
      деректемелер)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"Мәдени құндылықтарды уақытша әкету құқығына куәлік беру" мемлекеттік көрсетілетін қызмет стандартымен көзделген ақпараттық жүйелердегі мемлекет қорғайтын құпия болып табылатын ақпараттарды пайдалануға келісім беремін. </w:t>
      </w:r>
    </w:p>
    <w:p>
      <w:pPr>
        <w:spacing w:after="0"/>
        <w:ind w:left="0"/>
        <w:jc w:val="both"/>
      </w:pPr>
      <w:r>
        <w:rPr>
          <w:rFonts w:ascii="Times New Roman"/>
          <w:b w:val="false"/>
          <w:i w:val="false"/>
          <w:color w:val="000000"/>
          <w:sz w:val="28"/>
        </w:rPr>
        <w:t xml:space="preserve">
      Көрсетілетін қызметті алушының қолы _________ Күні ___________ </w:t>
      </w:r>
    </w:p>
    <w:p>
      <w:pPr>
        <w:spacing w:after="0"/>
        <w:ind w:left="0"/>
        <w:jc w:val="both"/>
      </w:pPr>
      <w:r>
        <w:rPr>
          <w:rFonts w:ascii="Times New Roman"/>
          <w:b w:val="false"/>
          <w:i w:val="false"/>
          <w:color w:val="000000"/>
          <w:sz w:val="28"/>
        </w:rPr>
        <w:t>
      * Еуразиялық экономикалық одақтың сыртқы экономикалық қызметінің бірыңғай тауар номенклатурасы мен Еуразиялық экономикалық одақтың бірыңғай кедендік тарифі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"Мәдени құндылықтарды </w:t>
            </w:r>
            <w:r>
              <w:br/>
            </w:r>
            <w:r>
              <w:rPr>
                <w:rFonts w:ascii="Times New Roman"/>
                <w:b w:val="false"/>
                <w:i w:val="false"/>
                <w:color w:val="000000"/>
                <w:sz w:val="20"/>
              </w:rPr>
              <w:t xml:space="preserve">уақытша әкету құқығына куәлік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 xml:space="preserve">қызметін көрсетудің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2405"/>
        <w:gridCol w:w="91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 уақытша әкету құқығына куәлік беру" көрсетілетін мемлекеттік қызметінің стандарты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жергілікті атқарушы органдары (бұдан әрі – көрсетілетін қызметті беруші).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ұсынудың әдістері</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www.elіcense.kz, www.e.gov.kz "электрондық үкімет" веб-порталдары.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көрсетудің мерзімі</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 – 5(бес) жұмыс күні;</w:t>
            </w:r>
            <w:r>
              <w:br/>
            </w:r>
            <w:r>
              <w:rPr>
                <w:rFonts w:ascii="Times New Roman"/>
                <w:b w:val="false"/>
                <w:i w:val="false"/>
                <w:color w:val="000000"/>
                <w:sz w:val="20"/>
              </w:rPr>
              <w:t>
Ұсынылған құжаттардың толық еместігі кезінде өтінішті одан әрі қараудан бас тарту – 2 (екі) жұмыс күні.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нысаны</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нәтижесі</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 уақытша әкету құқығына куәлік немесе осы мемлекеттік көрсетілетін қызмет стандартының 9-тармағында көзделген негіздер бойынша мемлекеттік қызметті көрсетуден бас тарту туралы дәлелденген жауап.</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жұмаға дейін сағат 9.00-ден 18.30-ға дейін, түскі асқа үзіліс сағат 13.00-ден 14.30-ға дейін.</w:t>
            </w:r>
            <w:r>
              <w:br/>
            </w:r>
            <w:r>
              <w:rPr>
                <w:rFonts w:ascii="Times New Roman"/>
                <w:b w:val="false"/>
                <w:i w:val="false"/>
                <w:color w:val="000000"/>
                <w:sz w:val="20"/>
              </w:rPr>
              <w:t>
2) портал – жөндеу жұмыстарын жүргізуге байланысты техникалық үзілістерді қоспағанда, тәулік бойы.</w:t>
            </w:r>
            <w:r>
              <w:br/>
            </w:r>
            <w:r>
              <w:rPr>
                <w:rFonts w:ascii="Times New Roman"/>
                <w:b w:val="false"/>
                <w:i w:val="false"/>
                <w:color w:val="000000"/>
                <w:sz w:val="20"/>
              </w:rPr>
              <w:t>
Көрсетілетін қызметті алушы жұмыс уақытыа яқталғаннан кейін, Қазақстан Республикасының еңбек заңнамасына сәйкес демалыс және мереке күндері өтініш жасаған кезде, өтініштерді қабылдау және мемлекеттік қызметтің нәтижесін беру келесіжұмыс күнінде жүзеге асырылады.</w:t>
            </w:r>
            <w:r>
              <w:br/>
            </w:r>
            <w:r>
              <w:rPr>
                <w:rFonts w:ascii="Times New Roman"/>
                <w:b w:val="false"/>
                <w:i w:val="false"/>
                <w:color w:val="000000"/>
                <w:sz w:val="20"/>
              </w:rPr>
              <w:t>
Мемлекеттік қызметті көрсетудің мекенжайлары мен орындары:</w:t>
            </w:r>
            <w:r>
              <w:br/>
            </w:r>
            <w:r>
              <w:rPr>
                <w:rFonts w:ascii="Times New Roman"/>
                <w:b w:val="false"/>
                <w:i w:val="false"/>
                <w:color w:val="000000"/>
                <w:sz w:val="20"/>
              </w:rPr>
              <w:t>
1) көрсетілетін қызметті берушінің ресми интернет-ресурсында;</w:t>
            </w:r>
            <w:r>
              <w:br/>
            </w:r>
            <w:r>
              <w:rPr>
                <w:rFonts w:ascii="Times New Roman"/>
                <w:b w:val="false"/>
                <w:i w:val="false"/>
                <w:color w:val="000000"/>
                <w:sz w:val="20"/>
              </w:rPr>
              <w:t>
2) порталда орналастырылған.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қажетті құжаттардың тізбесі</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"Мәдени құндылықтарды уақытша әкету құқығына куәлік беру" мемлекеттік қызметін көрсетудің қағидаларына 1-қосымшаға сәйкес көрсетілетін қызметті алушының электрондық цифрлық қолтаңбасымен (бұдан әрі – ЭЦҚ) куәландырылған электрондық құжат нысанындағы өтініш;</w:t>
            </w:r>
            <w:r>
              <w:br/>
            </w:r>
            <w:r>
              <w:rPr>
                <w:rFonts w:ascii="Times New Roman"/>
                <w:b w:val="false"/>
                <w:i w:val="false"/>
                <w:color w:val="000000"/>
                <w:sz w:val="20"/>
              </w:rPr>
              <w:t>
2) уақытша әкетілейін деп жатқан мәдени құндылықтар ретінде қаралатын заттың немесе мәдени құндылықтың меншік құқығын растайтын құжаттардың электрондық көшірмелері;</w:t>
            </w:r>
            <w:r>
              <w:br/>
            </w:r>
            <w:r>
              <w:rPr>
                <w:rFonts w:ascii="Times New Roman"/>
                <w:b w:val="false"/>
                <w:i w:val="false"/>
                <w:color w:val="000000"/>
                <w:sz w:val="20"/>
              </w:rPr>
              <w:t>
3) заттардың орналасу мақсаты мен шарттары туралы келісімшарттың электрондық көшірмесі (шет тіліндегі келісімшартқа қазақ және (немесе) орыс тіліндегі аудармалары қоса беріледі);</w:t>
            </w:r>
            <w:r>
              <w:br/>
            </w:r>
            <w:r>
              <w:rPr>
                <w:rFonts w:ascii="Times New Roman"/>
                <w:b w:val="false"/>
                <w:i w:val="false"/>
                <w:color w:val="000000"/>
                <w:sz w:val="20"/>
              </w:rPr>
              <w:t>
4) сараптамаға жататын заттың беттік және сыртқы жақтары көрсетілген электрондық түрлі-түсті фотосуреттері (2 дана);</w:t>
            </w:r>
            <w:r>
              <w:br/>
            </w:r>
            <w:r>
              <w:rPr>
                <w:rFonts w:ascii="Times New Roman"/>
                <w:b w:val="false"/>
                <w:i w:val="false"/>
                <w:color w:val="000000"/>
                <w:sz w:val="20"/>
              </w:rPr>
              <w:t>
5) заңды тұлғалар үшін – сұрау салуға қоса тіркелетін, уақытша әкету кезеңіне мәдени құндылықтардың сақталуы үшін белгілі бір адамға жауапкершілік жүктеу туралы ұйым басшысы бұйрығының электрондық көшірмесін.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мемлекеттік көрсетілетін қызметті көрсетуден бас тарту үшін негіздер</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куәлік алу үшін өтініш беруші ұсынған құжаттардың және (немесе) оларда қамтылған деректердің (мәліметтердің) дәйексіздігін анықтау;</w:t>
            </w:r>
            <w:r>
              <w:br/>
            </w:r>
            <w:r>
              <w:rPr>
                <w:rFonts w:ascii="Times New Roman"/>
                <w:b w:val="false"/>
                <w:i w:val="false"/>
                <w:color w:val="000000"/>
                <w:sz w:val="20"/>
              </w:rPr>
              <w:t>
2) комиссияның теріс сараптама қорытындысы;</w:t>
            </w:r>
            <w:r>
              <w:br/>
            </w:r>
            <w:r>
              <w:rPr>
                <w:rFonts w:ascii="Times New Roman"/>
                <w:b w:val="false"/>
                <w:i w:val="false"/>
                <w:color w:val="000000"/>
                <w:sz w:val="20"/>
              </w:rPr>
              <w:t>
3) әкетілетін мәдени құндылықтардың, оларды қалпына келтіру мақсатында уақытша әкету жағдайларын қоспағанда, қанағаттанарлықсыз физикалықжай-күйі;</w:t>
            </w:r>
            <w:r>
              <w:br/>
            </w:r>
            <w:r>
              <w:rPr>
                <w:rFonts w:ascii="Times New Roman"/>
                <w:b w:val="false"/>
                <w:i w:val="false"/>
                <w:color w:val="000000"/>
                <w:sz w:val="20"/>
              </w:rPr>
              <w:t>
4) мәдени құндылықтардың халықаралық және (немесе) мемлекеттік іздестіруде болуы;</w:t>
            </w:r>
            <w:r>
              <w:br/>
            </w:r>
            <w:r>
              <w:rPr>
                <w:rFonts w:ascii="Times New Roman"/>
                <w:b w:val="false"/>
                <w:i w:val="false"/>
                <w:color w:val="000000"/>
                <w:sz w:val="20"/>
              </w:rPr>
              <w:t xml:space="preserve">
5) "Мәдениет туралы" 2006 жылғы 15 желтоқсандағы Қазақстан Республикасы Заңының </w:t>
            </w:r>
            <w:r>
              <w:rPr>
                <w:rFonts w:ascii="Times New Roman"/>
                <w:b w:val="false"/>
                <w:i w:val="false"/>
                <w:color w:val="000000"/>
                <w:sz w:val="20"/>
              </w:rPr>
              <w:t>35-бабының</w:t>
            </w:r>
            <w:r>
              <w:rPr>
                <w:rFonts w:ascii="Times New Roman"/>
                <w:b w:val="false"/>
                <w:i w:val="false"/>
                <w:color w:val="000000"/>
                <w:sz w:val="20"/>
              </w:rPr>
              <w:t xml:space="preserve"> 1-тармағында көрсетілген мәдени құндылықтарды уақытша әкету мақсаттарына сәйкес келмеуі.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 оның ішінде электрондық түрде және Мемлекеттік корпорация арқылы көрсетілетін, ескерілген өзге талаптар</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ЭЦҚ-сы болған жағдайда, электрондық нысанда портал арқылы алу мүмкіндігі бар.</w:t>
            </w:r>
            <w:r>
              <w:br/>
            </w:r>
            <w:r>
              <w:rPr>
                <w:rFonts w:ascii="Times New Roman"/>
                <w:b w:val="false"/>
                <w:i w:val="false"/>
                <w:color w:val="000000"/>
                <w:sz w:val="20"/>
              </w:rPr>
              <w:t>
Көрсетілетін қызметті алушы мемлекеттік қызметті көрсету тәртібі және жағдайы туралы ақпаратты порталдың "жеке кабинеті" арқылы алыстан қол жеткізу режимінде, көрсетілетін қызметті берушінің анықтама қызметтері, сондай-ақ Бірыңғай байланыс орталығы "1414"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"Мәдени құндылықтарды </w:t>
            </w:r>
            <w:r>
              <w:br/>
            </w:r>
            <w:r>
              <w:rPr>
                <w:rFonts w:ascii="Times New Roman"/>
                <w:b w:val="false"/>
                <w:i w:val="false"/>
                <w:color w:val="000000"/>
                <w:sz w:val="20"/>
              </w:rPr>
              <w:t xml:space="preserve">уақытша әкету құқығына куәлік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 xml:space="preserve">қызметін көрсетудің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(облыстардың, Нұр-Сұлтан, </w:t>
            </w:r>
            <w:r>
              <w:br/>
            </w:r>
            <w:r>
              <w:rPr>
                <w:rFonts w:ascii="Times New Roman"/>
                <w:b w:val="false"/>
                <w:i w:val="false"/>
                <w:color w:val="000000"/>
                <w:sz w:val="20"/>
              </w:rPr>
              <w:t xml:space="preserve">Алматы және Шымкент </w:t>
            </w:r>
            <w:r>
              <w:br/>
            </w:r>
            <w:r>
              <w:rPr>
                <w:rFonts w:ascii="Times New Roman"/>
                <w:b w:val="false"/>
                <w:i w:val="false"/>
                <w:color w:val="000000"/>
                <w:sz w:val="20"/>
              </w:rPr>
              <w:t xml:space="preserve">қалаларының жергілікті </w:t>
            </w:r>
            <w:r>
              <w:br/>
            </w:r>
            <w:r>
              <w:rPr>
                <w:rFonts w:ascii="Times New Roman"/>
                <w:b w:val="false"/>
                <w:i w:val="false"/>
                <w:color w:val="000000"/>
                <w:sz w:val="20"/>
              </w:rPr>
              <w:t>атқарушы органы)</w:t>
            </w:r>
          </w:p>
        </w:tc>
      </w:tr>
    </w:tbl>
    <w:bookmarkStart w:name="z41" w:id="31"/>
    <w:p>
      <w:pPr>
        <w:spacing w:after="0"/>
        <w:ind w:left="0"/>
        <w:jc w:val="left"/>
      </w:pPr>
      <w:r>
        <w:rPr>
          <w:rFonts w:ascii="Times New Roman"/>
          <w:b/>
          <w:i w:val="false"/>
          <w:color w:val="000000"/>
        </w:rPr>
        <w:t xml:space="preserve"> Мәдени құндылықтарды уақытша әкету құқығына  КУӘЛІК</w:t>
      </w:r>
    </w:p>
    <w:bookmarkEnd w:id="31"/>
    <w:p>
      <w:pPr>
        <w:spacing w:after="0"/>
        <w:ind w:left="0"/>
        <w:jc w:val="both"/>
      </w:pPr>
      <w:r>
        <w:rPr>
          <w:rFonts w:ascii="Times New Roman"/>
          <w:b w:val="false"/>
          <w:i w:val="false"/>
          <w:color w:val="000000"/>
          <w:sz w:val="28"/>
        </w:rPr>
        <w:t>
      қаласы ______ № "___"_______ 20___ ж.</w:t>
      </w:r>
    </w:p>
    <w:bookmarkStart w:name="z42" w:id="32"/>
    <w:p>
      <w:pPr>
        <w:spacing w:after="0"/>
        <w:ind w:left="0"/>
        <w:jc w:val="both"/>
      </w:pPr>
      <w:r>
        <w:rPr>
          <w:rFonts w:ascii="Times New Roman"/>
          <w:b w:val="false"/>
          <w:i w:val="false"/>
          <w:color w:val="000000"/>
          <w:sz w:val="28"/>
        </w:rPr>
        <w:t xml:space="preserve">
      1. Көрсетілетін қызметті алушы ______________________________________ </w:t>
      </w:r>
    </w:p>
    <w:bookmarkEnd w:id="32"/>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немесе заңды тұлғаның атауы) </w:t>
      </w:r>
    </w:p>
    <w:bookmarkStart w:name="z43" w:id="33"/>
    <w:p>
      <w:pPr>
        <w:spacing w:after="0"/>
        <w:ind w:left="0"/>
        <w:jc w:val="both"/>
      </w:pPr>
      <w:r>
        <w:rPr>
          <w:rFonts w:ascii="Times New Roman"/>
          <w:b w:val="false"/>
          <w:i w:val="false"/>
          <w:color w:val="000000"/>
          <w:sz w:val="28"/>
        </w:rPr>
        <w:t xml:space="preserve">
      2. Көрсетілетін қызметті алушының деректері: _________________________ </w:t>
      </w:r>
    </w:p>
    <w:bookmarkEnd w:id="33"/>
    <w:p>
      <w:pPr>
        <w:spacing w:after="0"/>
        <w:ind w:left="0"/>
        <w:jc w:val="both"/>
      </w:pPr>
      <w:r>
        <w:rPr>
          <w:rFonts w:ascii="Times New Roman"/>
          <w:b w:val="false"/>
          <w:i w:val="false"/>
          <w:color w:val="000000"/>
          <w:sz w:val="28"/>
        </w:rPr>
        <w:t xml:space="preserve">
      (азаматтығы, төлқұжат немесе жеке куәлігінің №,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оның берілген күні немесе заңды тұлғаның деректемелері) </w:t>
      </w:r>
    </w:p>
    <w:p>
      <w:pPr>
        <w:spacing w:after="0"/>
        <w:ind w:left="0"/>
        <w:jc w:val="both"/>
      </w:pPr>
      <w:r>
        <w:rPr>
          <w:rFonts w:ascii="Times New Roman"/>
          <w:b w:val="false"/>
          <w:i w:val="false"/>
          <w:color w:val="000000"/>
          <w:sz w:val="28"/>
        </w:rPr>
        <w:t xml:space="preserve">
      _________________________________________________________________ </w:t>
      </w:r>
    </w:p>
    <w:bookmarkStart w:name="z44" w:id="34"/>
    <w:p>
      <w:pPr>
        <w:spacing w:after="0"/>
        <w:ind w:left="0"/>
        <w:jc w:val="both"/>
      </w:pPr>
      <w:r>
        <w:rPr>
          <w:rFonts w:ascii="Times New Roman"/>
          <w:b w:val="false"/>
          <w:i w:val="false"/>
          <w:color w:val="000000"/>
          <w:sz w:val="28"/>
        </w:rPr>
        <w:t xml:space="preserve">
      3. Көрсетілетін қызметті алушының қызметі ___________________________ </w:t>
      </w:r>
    </w:p>
    <w:bookmarkEnd w:id="34"/>
    <w:bookmarkStart w:name="z45" w:id="35"/>
    <w:p>
      <w:pPr>
        <w:spacing w:after="0"/>
        <w:ind w:left="0"/>
        <w:jc w:val="both"/>
      </w:pPr>
      <w:r>
        <w:rPr>
          <w:rFonts w:ascii="Times New Roman"/>
          <w:b w:val="false"/>
          <w:i w:val="false"/>
          <w:color w:val="000000"/>
          <w:sz w:val="28"/>
        </w:rPr>
        <w:t xml:space="preserve">
      4. тауар коды ЕАЭС СЭҚ ТН*_______________________________________ </w:t>
      </w:r>
    </w:p>
    <w:bookmarkEnd w:id="35"/>
    <w:bookmarkStart w:name="z46" w:id="36"/>
    <w:p>
      <w:pPr>
        <w:spacing w:after="0"/>
        <w:ind w:left="0"/>
        <w:jc w:val="both"/>
      </w:pPr>
      <w:r>
        <w:rPr>
          <w:rFonts w:ascii="Times New Roman"/>
          <w:b w:val="false"/>
          <w:i w:val="false"/>
          <w:color w:val="000000"/>
          <w:sz w:val="28"/>
        </w:rPr>
        <w:t xml:space="preserve">
      5. ЕАЭС СЭҚ ТН*қолданылатын өлшем бірліктері _____________________ </w:t>
      </w:r>
    </w:p>
    <w:bookmarkEnd w:id="36"/>
    <w:bookmarkStart w:name="z47" w:id="37"/>
    <w:p>
      <w:pPr>
        <w:spacing w:after="0"/>
        <w:ind w:left="0"/>
        <w:jc w:val="both"/>
      </w:pPr>
      <w:r>
        <w:rPr>
          <w:rFonts w:ascii="Times New Roman"/>
          <w:b w:val="false"/>
          <w:i w:val="false"/>
          <w:color w:val="000000"/>
          <w:sz w:val="28"/>
        </w:rPr>
        <w:t xml:space="preserve">
      6. Саны__________________________________________________________ </w:t>
      </w:r>
    </w:p>
    <w:bookmarkEnd w:id="37"/>
    <w:bookmarkStart w:name="z48" w:id="38"/>
    <w:p>
      <w:pPr>
        <w:spacing w:after="0"/>
        <w:ind w:left="0"/>
        <w:jc w:val="both"/>
      </w:pPr>
      <w:r>
        <w:rPr>
          <w:rFonts w:ascii="Times New Roman"/>
          <w:b w:val="false"/>
          <w:i w:val="false"/>
          <w:color w:val="000000"/>
          <w:sz w:val="28"/>
        </w:rPr>
        <w:t xml:space="preserve">
      7. Мәдени құндылықтарды уақытша әкету жөніндегі сараптама комиссиясының </w:t>
      </w:r>
    </w:p>
    <w:bookmarkEnd w:id="38"/>
    <w:p>
      <w:pPr>
        <w:spacing w:after="0"/>
        <w:ind w:left="0"/>
        <w:jc w:val="both"/>
      </w:pPr>
      <w:r>
        <w:rPr>
          <w:rFonts w:ascii="Times New Roman"/>
          <w:b w:val="false"/>
          <w:i w:val="false"/>
          <w:color w:val="000000"/>
          <w:sz w:val="28"/>
        </w:rPr>
        <w:t xml:space="preserve">
      қорытындысы (облыстардың, республикалық маңызы бар қала мен астананың </w:t>
      </w:r>
    </w:p>
    <w:p>
      <w:pPr>
        <w:spacing w:after="0"/>
        <w:ind w:left="0"/>
        <w:jc w:val="both"/>
      </w:pPr>
      <w:r>
        <w:rPr>
          <w:rFonts w:ascii="Times New Roman"/>
          <w:b w:val="false"/>
          <w:i w:val="false"/>
          <w:color w:val="000000"/>
          <w:sz w:val="28"/>
        </w:rPr>
        <w:t xml:space="preserve">
      жергілікті атқарушы органы) </w:t>
      </w:r>
    </w:p>
    <w:p>
      <w:pPr>
        <w:spacing w:after="0"/>
        <w:ind w:left="0"/>
        <w:jc w:val="both"/>
      </w:pPr>
      <w:r>
        <w:rPr>
          <w:rFonts w:ascii="Times New Roman"/>
          <w:b w:val="false"/>
          <w:i w:val="false"/>
          <w:color w:val="000000"/>
          <w:sz w:val="28"/>
        </w:rPr>
        <w:t xml:space="preserve">
      _____________________________________ № ______ 20______ ж. "_____"__________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(мәдени құндылықтың атауы)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мақсатында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(орналасқан жері және елдің атауы)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20____ ж. "___"_____________ 20__ж. "___"______________ мерзіміне </w:t>
      </w:r>
    </w:p>
    <w:p>
      <w:pPr>
        <w:spacing w:after="0"/>
        <w:ind w:left="0"/>
        <w:jc w:val="both"/>
      </w:pPr>
      <w:r>
        <w:rPr>
          <w:rFonts w:ascii="Times New Roman"/>
          <w:b w:val="false"/>
          <w:i w:val="false"/>
          <w:color w:val="000000"/>
          <w:sz w:val="28"/>
        </w:rPr>
        <w:t xml:space="preserve">
      Қазақстан Республикасынан тыс уақытша әкетуге рұқсат беріледі. </w:t>
      </w:r>
    </w:p>
    <w:p>
      <w:pPr>
        <w:spacing w:after="0"/>
        <w:ind w:left="0"/>
        <w:jc w:val="both"/>
      </w:pPr>
      <w:r>
        <w:rPr>
          <w:rFonts w:ascii="Times New Roman"/>
          <w:b w:val="false"/>
          <w:i w:val="false"/>
          <w:color w:val="000000"/>
          <w:sz w:val="28"/>
        </w:rPr>
        <w:t xml:space="preserve">
      Уәкілетті тұлға 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және қызметі) </w:t>
      </w:r>
    </w:p>
    <w:p>
      <w:pPr>
        <w:spacing w:after="0"/>
        <w:ind w:left="0"/>
        <w:jc w:val="both"/>
      </w:pPr>
      <w:r>
        <w:rPr>
          <w:rFonts w:ascii="Times New Roman"/>
          <w:b w:val="false"/>
          <w:i w:val="false"/>
          <w:color w:val="000000"/>
          <w:sz w:val="28"/>
        </w:rPr>
        <w:t xml:space="preserve">
      Мөр үшін орны Қазақстан Республикасы </w:t>
      </w:r>
    </w:p>
    <w:p>
      <w:pPr>
        <w:spacing w:after="0"/>
        <w:ind w:left="0"/>
        <w:jc w:val="both"/>
      </w:pPr>
      <w:r>
        <w:rPr>
          <w:rFonts w:ascii="Times New Roman"/>
          <w:b w:val="false"/>
          <w:i w:val="false"/>
          <w:color w:val="000000"/>
          <w:sz w:val="28"/>
        </w:rPr>
        <w:t xml:space="preserve">
      (заңды тұлға үшін) кеден органдарының белгісі </w:t>
      </w:r>
    </w:p>
    <w:p>
      <w:pPr>
        <w:spacing w:after="0"/>
        <w:ind w:left="0"/>
        <w:jc w:val="both"/>
      </w:pPr>
      <w:r>
        <w:rPr>
          <w:rFonts w:ascii="Times New Roman"/>
          <w:b w:val="false"/>
          <w:i w:val="false"/>
          <w:color w:val="000000"/>
          <w:sz w:val="28"/>
        </w:rPr>
        <w:t xml:space="preserve">
      * Еуразиялық экономикалық одақ Кеңесінің Шешімімен бекітілген Еуразиялық </w:t>
      </w:r>
    </w:p>
    <w:p>
      <w:pPr>
        <w:spacing w:after="0"/>
        <w:ind w:left="0"/>
        <w:jc w:val="both"/>
      </w:pPr>
      <w:r>
        <w:rPr>
          <w:rFonts w:ascii="Times New Roman"/>
          <w:b w:val="false"/>
          <w:i w:val="false"/>
          <w:color w:val="000000"/>
          <w:sz w:val="28"/>
        </w:rPr>
        <w:t>
      экономикалық одақтың сыртқы экономикалық тауар номенклатурасы.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