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d20b4" w14:textId="9ad20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және жануарлар дүниесін қорғау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22 қыркүйектегі N 248 қаулысы. Шығыс Қазақстан облысының Әділет департаментінде 2014 жылғы 21 қазанда N 3507 болып тіркелді. Күші жойылды - Шығыс Қазақстан облысы әкімдігінің 2015 жылғы 25 қарашадағы N 318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25.11.2015 N 318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 xml:space="preserve"> 16-бабына</w:t>
      </w:r>
      <w:r>
        <w:rPr>
          <w:rFonts w:ascii="Times New Roman"/>
          <w:b w:val="false"/>
          <w:i w:val="false"/>
          <w:color w:val="000000"/>
          <w:sz w:val="28"/>
        </w:rPr>
        <w:t xml:space="preserve">, "Қазақстан Республикасы Қоршаған орта және су ресурстары министрлігі көрсететін мемлекеттік қызметтер стандарттарын бекіту, Қазақстан Республикасы Үкіметінің кейбір шешімдеріне өзгерістер мен толықтырулар енгізу және Қазақстан Республикасы Үкiметiнiң кейбiр шешiмдерiнiң күшi жойылды деп тану туралы" Қазақстан Республикасы Үкіметінің 2014 жылғы 26 маусымдағы </w:t>
      </w:r>
      <w:r>
        <w:rPr>
          <w:rFonts w:ascii="Times New Roman"/>
          <w:b w:val="false"/>
          <w:i w:val="false"/>
          <w:color w:val="000000"/>
          <w:sz w:val="28"/>
        </w:rPr>
        <w:t xml:space="preserve"> № 702</w:t>
      </w:r>
      <w:r>
        <w:rPr>
          <w:rFonts w:ascii="Times New Roman"/>
          <w:b w:val="false"/>
          <w:i w:val="false"/>
          <w:color w:val="000000"/>
          <w:sz w:val="28"/>
        </w:rPr>
        <w:t xml:space="preserve"> қаулысына сәйкес Шығыс Қазақстан облысының әкімдігі 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w:t>
      </w:r>
      <w:r>
        <w:br/>
      </w:r>
      <w:r>
        <w:rPr>
          <w:rFonts w:ascii="Times New Roman"/>
          <w:b w:val="false"/>
          <w:i w:val="false"/>
          <w:color w:val="000000"/>
          <w:sz w:val="28"/>
        </w:rPr>
        <w:t>
</w:t>
      </w:r>
      <w:r>
        <w:rPr>
          <w:rFonts w:ascii="Times New Roman"/>
          <w:b w:val="false"/>
          <w:i w:val="false"/>
          <w:color w:val="ff0000"/>
          <w:sz w:val="28"/>
        </w:rPr>
        <w:t xml:space="preserve">      1) күші жойылды - Шығыс Қазақстан облысы әкімдігінің 21.09.2015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күші жойылды - Шығыс Қазақстан облысы әкімдігінің 21.09.2015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3) </w:t>
      </w:r>
      <w:r>
        <w:rPr>
          <w:rFonts w:ascii="Times New Roman"/>
          <w:b w:val="false"/>
          <w:i w:val="false"/>
          <w:color w:val="000000"/>
          <w:sz w:val="28"/>
        </w:rPr>
        <w:t xml:space="preserve">"Облыстың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мемлекеттiк көрсетілетін қызмет </w:t>
      </w:r>
      <w:r>
        <w:rPr>
          <w:rFonts w:ascii="Times New Roman"/>
          <w:b w:val="false"/>
          <w:i w:val="false"/>
          <w:color w:val="000000"/>
          <w:sz w:val="28"/>
        </w:rPr>
        <w:t xml:space="preserve"> 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әкімдігінің 21.09.2015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Осы қаулы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8"/>
        <w:gridCol w:w="11242"/>
      </w:tblGrid>
      <w:tr>
        <w:trPr>
          <w:trHeight w:val="30" w:hRule="atLeast"/>
        </w:trPr>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w:t>
            </w:r>
            <w:r>
              <w:br/>
            </w:r>
            <w:r>
              <w:rPr>
                <w:rFonts w:ascii="Times New Roman"/>
                <w:b w:val="false"/>
                <w:i w:val="false"/>
                <w:color w:val="000000"/>
                <w:sz w:val="20"/>
              </w:rPr>
              <w:t>
әкімдігінің 2014 жылғы</w:t>
            </w:r>
            <w:r>
              <w:br/>
            </w:r>
            <w:r>
              <w:rPr>
                <w:rFonts w:ascii="Times New Roman"/>
                <w:b w:val="false"/>
                <w:i w:val="false"/>
                <w:color w:val="000000"/>
                <w:sz w:val="20"/>
              </w:rPr>
              <w:t>
" 22 " қыркүйектегі № 248</w:t>
            </w:r>
            <w:r>
              <w:br/>
            </w:r>
            <w:r>
              <w:rPr>
                <w:rFonts w:ascii="Times New Roman"/>
                <w:b w:val="false"/>
                <w:i w:val="false"/>
                <w:color w:val="000000"/>
                <w:sz w:val="20"/>
              </w:rPr>
              <w:t>
қаулысымен бекітілген</w:t>
            </w:r>
            <w:r>
              <w:br/>
            </w:r>
            <w:r>
              <w:rPr>
                <w:rFonts w:ascii="Times New Roman"/>
                <w:b w:val="false"/>
                <w:i w:val="false"/>
                <w:color w:val="000000"/>
                <w:sz w:val="20"/>
              </w:rPr>
              <w:t>
</w:t>
            </w:r>
          </w:p>
        </w:tc>
      </w:tr>
    </w:tbl>
    <w:bookmarkStart w:name="z11" w:id="0"/>
    <w:p>
      <w:pPr>
        <w:spacing w:after="0"/>
        <w:ind w:left="0"/>
        <w:jc w:val="left"/>
      </w:pPr>
      <w:r>
        <w:rPr>
          <w:rFonts w:ascii="Times New Roman"/>
          <w:b/>
          <w:i w:val="false"/>
          <w:color w:val="000000"/>
        </w:rPr>
        <w:t xml:space="preserve"> "ІІ, ІІІ және IV санаттағы объектілерге мемлекеттік экологиялық сараптама қорытындысын беру" мемлекеттік көрсетілетін қызмет регламенті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Регламенттің күші жойылды - Шығыс Қазақстан облысы әкімдігінің 21.09.2015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0582"/>
      </w:tblGrid>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w:t>
            </w:r>
            <w:r>
              <w:br/>
            </w:r>
            <w:r>
              <w:rPr>
                <w:rFonts w:ascii="Times New Roman"/>
                <w:b w:val="false"/>
                <w:i w:val="false"/>
                <w:color w:val="000000"/>
                <w:sz w:val="20"/>
              </w:rPr>
              <w:t>
әкімдігінің 2014 жылғы</w:t>
            </w:r>
            <w:r>
              <w:br/>
            </w:r>
            <w:r>
              <w:rPr>
                <w:rFonts w:ascii="Times New Roman"/>
                <w:b w:val="false"/>
                <w:i w:val="false"/>
                <w:color w:val="000000"/>
                <w:sz w:val="20"/>
              </w:rPr>
              <w:t>
" 22 " қыркүйектегі</w:t>
            </w:r>
            <w:r>
              <w:br/>
            </w:r>
            <w:r>
              <w:rPr>
                <w:rFonts w:ascii="Times New Roman"/>
                <w:b w:val="false"/>
                <w:i w:val="false"/>
                <w:color w:val="000000"/>
                <w:sz w:val="20"/>
              </w:rPr>
              <w:t>
№ 248 қаулысымен бекітілген</w:t>
            </w:r>
            <w:r>
              <w:br/>
            </w:r>
            <w:r>
              <w:rPr>
                <w:rFonts w:ascii="Times New Roman"/>
                <w:b w:val="false"/>
                <w:i w:val="false"/>
                <w:color w:val="000000"/>
                <w:sz w:val="20"/>
              </w:rPr>
              <w:t>
</w:t>
            </w:r>
          </w:p>
        </w:tc>
      </w:tr>
    </w:tbl>
    <w:bookmarkStart w:name="z146" w:id="1"/>
    <w:p>
      <w:pPr>
        <w:spacing w:after="0"/>
        <w:ind w:left="0"/>
        <w:jc w:val="left"/>
      </w:pPr>
      <w:r>
        <w:rPr>
          <w:rFonts w:ascii="Times New Roman"/>
          <w:b/>
          <w:i w:val="false"/>
          <w:color w:val="000000"/>
        </w:rPr>
        <w:t xml:space="preserve"> "ІІ, ІІІ және IV санат объектілер үшін қоршаған ортаға эмиссияға рұқсаттар беру" мемлекеттік көрсетілетін қызмет регламенті</w:t>
      </w:r>
    </w:p>
    <w:bookmarkEnd w:id="1"/>
    <w:p>
      <w:pPr>
        <w:spacing w:after="0"/>
        <w:ind w:left="0"/>
        <w:jc w:val="left"/>
      </w:pPr>
      <w:r>
        <w:rPr>
          <w:rFonts w:ascii="Times New Roman"/>
          <w:b w:val="false"/>
          <w:i w:val="false"/>
          <w:color w:val="ff0000"/>
          <w:sz w:val="28"/>
        </w:rPr>
        <w:t xml:space="preserve">      Ескерту. Регламенттің күші жойылды - Шығыс Қазақстан облысы әкімдігінің 21.09.2015 </w:t>
      </w:r>
      <w:r>
        <w:rPr>
          <w:rFonts w:ascii="Times New Roman"/>
          <w:b w:val="false"/>
          <w:i w:val="false"/>
          <w:color w:val="ff0000"/>
          <w:sz w:val="28"/>
        </w:rPr>
        <w:t>№ 242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1290"/>
      </w:tblGrid>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 Қазақстан облысы</w:t>
            </w:r>
            <w:r>
              <w:br/>
            </w:r>
            <w:r>
              <w:rPr>
                <w:rFonts w:ascii="Times New Roman"/>
                <w:b w:val="false"/>
                <w:i w:val="false"/>
                <w:color w:val="000000"/>
                <w:sz w:val="20"/>
              </w:rPr>
              <w:t>
әкімдігінің</w:t>
            </w:r>
            <w:r>
              <w:br/>
            </w:r>
            <w:r>
              <w:rPr>
                <w:rFonts w:ascii="Times New Roman"/>
                <w:b w:val="false"/>
                <w:i w:val="false"/>
                <w:color w:val="000000"/>
                <w:sz w:val="20"/>
              </w:rPr>
              <w:t>
2014 жылғы " 22 "</w:t>
            </w:r>
            <w:r>
              <w:br/>
            </w:r>
            <w:r>
              <w:rPr>
                <w:rFonts w:ascii="Times New Roman"/>
                <w:b w:val="false"/>
                <w:i w:val="false"/>
                <w:color w:val="000000"/>
                <w:sz w:val="20"/>
              </w:rPr>
              <w:t>
қыркүйектегі</w:t>
            </w:r>
            <w:r>
              <w:br/>
            </w:r>
            <w:r>
              <w:rPr>
                <w:rFonts w:ascii="Times New Roman"/>
                <w:b w:val="false"/>
                <w:i w:val="false"/>
                <w:color w:val="000000"/>
                <w:sz w:val="20"/>
              </w:rPr>
              <w:t>
№ 248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277" w:id="2"/>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r>
        <w:br/>
      </w:r>
      <w:r>
        <w:rPr>
          <w:rFonts w:ascii="Times New Roman"/>
          <w:b/>
          <w:i w:val="false"/>
          <w:color w:val="000000"/>
        </w:rPr>
        <w:t>1.Жалпы ережелер</w:t>
      </w:r>
    </w:p>
    <w:bookmarkEnd w:id="2"/>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қызметті (бұдан әрі - мемлекеттік көрсетілетін қызмет) облыстың жергілікті атқарушы органы (бұдан әрі -көрсетілетін қызмет беруші) көрсетеді.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Мемлекеттік қызметті көрсету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Мемлекеттік қызметті көрсету нәтижесі - облыс әкімдігінің қағаз жеткізгіштегі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жөніндегі қаулысы (бұдан әрі -қаулы).</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қағаз түрінде.</w:t>
      </w:r>
      <w:r>
        <w:br/>
      </w:r>
      <w:r>
        <w:rPr>
          <w:rFonts w:ascii="Times New Roman"/>
          <w:b w:val="false"/>
          <w:i w:val="false"/>
          <w:color w:val="000000"/>
          <w:sz w:val="28"/>
        </w:rPr>
        <w:t>
</w:t>
      </w:r>
    </w:p>
    <w:bookmarkStart w:name="z284" w:id="3"/>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3"/>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рәсiмдi (іс-қимылды) бастауға Қазақстан Республикасы Үкіметінің 2014 жылғы 26 маусымдағы № 702 қаулысымен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(бұдан әрі - Стандарт) </w:t>
      </w:r>
      <w:r>
        <w:rPr>
          <w:rFonts w:ascii="Times New Roman"/>
          <w:b w:val="false"/>
          <w:i w:val="false"/>
          <w:color w:val="000000"/>
          <w:sz w:val="28"/>
        </w:rPr>
        <w:t xml:space="preserve"> қосымшасына</w:t>
      </w:r>
      <w:r>
        <w:rPr>
          <w:rFonts w:ascii="Times New Roman"/>
          <w:b w:val="false"/>
          <w:i w:val="false"/>
          <w:color w:val="000000"/>
          <w:sz w:val="28"/>
        </w:rPr>
        <w:t xml:space="preserve"> сәйкес нысан бойынша көрсетілетін қызметті алушының берілген арызы болуынегiздеме болып табылады.</w:t>
      </w:r>
      <w:r>
        <w:br/>
      </w:r>
      <w:r>
        <w:rPr>
          <w:rFonts w:ascii="Times New Roman"/>
          <w:b w:val="false"/>
          <w:i w:val="false"/>
          <w:color w:val="000000"/>
          <w:sz w:val="28"/>
        </w:rPr>
        <w:t xml:space="preserve">
      5. </w:t>
      </w:r>
      <w:r>
        <w:rPr>
          <w:rFonts w:ascii="Times New Roman"/>
          <w:b w:val="false"/>
          <w:i w:val="false"/>
          <w:color w:val="000000"/>
          <w:sz w:val="28"/>
        </w:rPr>
        <w:t>Мемлекеттiк қызмет көрсету үдерісінің құрамына кiретiн рәсімдердің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 xml:space="preserve">1 іс-қимыл - көрсетілетін қызмет беруші кеңсесінің қызметкерімен Стандарттын </w:t>
      </w:r>
      <w:r>
        <w:rPr>
          <w:rFonts w:ascii="Times New Roman"/>
          <w:b w:val="false"/>
          <w:i w:val="false"/>
          <w:color w:val="000000"/>
          <w:sz w:val="28"/>
        </w:rPr>
        <w:t xml:space="preserve"> 9-тармағымен</w:t>
      </w:r>
      <w:r>
        <w:rPr>
          <w:rFonts w:ascii="Times New Roman"/>
          <w:b w:val="false"/>
          <w:i w:val="false"/>
          <w:color w:val="000000"/>
          <w:sz w:val="28"/>
        </w:rPr>
        <w:t xml:space="preserve"> қарастырылған, көрсетілетін қызмет алушының құжаттарын қабылдау және тіркеу журналына тіркеуі.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2 іс-қимыл - көрсетілетін қызмет берушінің басшылығымен көрсетілетін қызмет алушының құжаттарымен танысу. Орындау үшін қызмет берушінің құрылымдық бөлімшесін аңықтау. Орындалу ұзақтығы - 30 (отыз) минут.</w:t>
      </w:r>
      <w:r>
        <w:br/>
      </w:r>
      <w:r>
        <w:rPr>
          <w:rFonts w:ascii="Times New Roman"/>
          <w:b w:val="false"/>
          <w:i w:val="false"/>
          <w:color w:val="000000"/>
          <w:sz w:val="28"/>
        </w:rPr>
        <w:t>
      </w:t>
      </w:r>
      <w:r>
        <w:rPr>
          <w:rFonts w:ascii="Times New Roman"/>
          <w:b w:val="false"/>
          <w:i w:val="false"/>
          <w:color w:val="000000"/>
          <w:sz w:val="28"/>
        </w:rPr>
        <w:t>3 іс-қимыл - көрсетілетін қызмет берушінің қызметкерімен көрсетілетін қызмет алушының құжаттарын қарастыру, қаулы жобасын дайындау. Орындалу ұзақтығы -11 (он бір) жұмыс күні.</w:t>
      </w:r>
      <w:r>
        <w:br/>
      </w:r>
      <w:r>
        <w:rPr>
          <w:rFonts w:ascii="Times New Roman"/>
          <w:b w:val="false"/>
          <w:i w:val="false"/>
          <w:color w:val="000000"/>
          <w:sz w:val="28"/>
        </w:rPr>
        <w:t>
      </w:t>
      </w:r>
      <w:r>
        <w:rPr>
          <w:rFonts w:ascii="Times New Roman"/>
          <w:b w:val="false"/>
          <w:i w:val="false"/>
          <w:color w:val="000000"/>
          <w:sz w:val="28"/>
        </w:rPr>
        <w:t>4 іс-қимыл - Жергілікті атқарушы орган қаулыны қабылдайды. Орындалу ұзақтығы 2 (екі) жұмыс күні.</w:t>
      </w:r>
      <w:r>
        <w:br/>
      </w:r>
      <w:r>
        <w:rPr>
          <w:rFonts w:ascii="Times New Roman"/>
          <w:b w:val="false"/>
          <w:i w:val="false"/>
          <w:color w:val="000000"/>
          <w:sz w:val="28"/>
        </w:rPr>
        <w:t>
      </w:t>
      </w:r>
      <w:r>
        <w:rPr>
          <w:rFonts w:ascii="Times New Roman"/>
          <w:b w:val="false"/>
          <w:i w:val="false"/>
          <w:color w:val="000000"/>
          <w:sz w:val="28"/>
        </w:rPr>
        <w:t>5 іс-қимыл - қызмет беруші кеңсесінің қызметкерімен мемлекеттік қызметті көрсету нәтижесін көрсетілетін қызмет алушыға беру. Орындалу ұзақтығы 15 (он бес) минут.</w:t>
      </w:r>
      <w:r>
        <w:br/>
      </w:r>
      <w:r>
        <w:rPr>
          <w:rFonts w:ascii="Times New Roman"/>
          <w:b w:val="false"/>
          <w:i w:val="false"/>
          <w:color w:val="000000"/>
          <w:sz w:val="28"/>
        </w:rPr>
        <w:t>
      </w:t>
      </w:r>
      <w:r>
        <w:rPr>
          <w:rFonts w:ascii="Times New Roman"/>
          <w:b w:val="false"/>
          <w:i w:val="false"/>
          <w:color w:val="000000"/>
          <w:sz w:val="28"/>
        </w:rPr>
        <w:t>Мемлекеттік қызметті көрсету мерзімдері көрсетілетін қызметті берушіге құжаттар топтамасын тапсырған сәттен бастап - күнтізбелік 15 (он бес) жұмыс күні ішінде.</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5-тармағында </w:t>
      </w:r>
      <w:r>
        <w:rPr>
          <w:rFonts w:ascii="Times New Roman"/>
          <w:b w:val="false"/>
          <w:i w:val="false"/>
          <w:color w:val="000000"/>
          <w:sz w:val="28"/>
        </w:rPr>
        <w:t>көрсетілген 2 - іс-қимылды бастау үшін негіз,осы Регламенттің 5-тармағында 1 - іс-қимыл бойынша көрсетілетін мемлекеттік қызметті көрсету бойынша рәсімінің (іс-қимылдың) нәтижесі көрсетілетін қызмет алушының құжаттарын тіркеу болып табылады. 1 - іс-қимылдың нәтижесі көрсетілетін қызметті берушінің басшылығына осы Регламенттің 5-тармағында көрсетілген 2- іс-қимылды орындау үшін беріледі.</w:t>
      </w:r>
      <w:r>
        <w:br/>
      </w:r>
      <w:r>
        <w:rPr>
          <w:rFonts w:ascii="Times New Roman"/>
          <w:b w:val="false"/>
          <w:i w:val="false"/>
          <w:color w:val="000000"/>
          <w:sz w:val="28"/>
        </w:rPr>
        <w:t>
      </w:t>
      </w:r>
      <w:r>
        <w:rPr>
          <w:rFonts w:ascii="Times New Roman"/>
          <w:b w:val="false"/>
          <w:i w:val="false"/>
          <w:color w:val="000000"/>
          <w:sz w:val="28"/>
        </w:rPr>
        <w:t>Осы Регламенттің 5-тармағында көрсетілген 3 - іс-қимылды бастау үшін негіз, осы Регламенттің 5-тармағында 2 - іс-қимыл бойынша көрсетілетін мемлекеттік қызметті көрсету бойынша рәсімінің (іс-қимылдың) нәтижесі көрсетілетін қызмет алушының құжаттарына қарар қол қою болып табылады. 2 - іс-қимылдың нәтижесі көрсетілетін қызметті берушінің қызметкеріне осы Регламенттің 5-тармағында көрсетілген 3 - іс-қимылды орындау үшін беріледі.</w:t>
      </w:r>
      <w:r>
        <w:br/>
      </w:r>
      <w:r>
        <w:rPr>
          <w:rFonts w:ascii="Times New Roman"/>
          <w:b w:val="false"/>
          <w:i w:val="false"/>
          <w:color w:val="000000"/>
          <w:sz w:val="28"/>
        </w:rPr>
        <w:t>
      </w:t>
      </w:r>
      <w:r>
        <w:rPr>
          <w:rFonts w:ascii="Times New Roman"/>
          <w:b w:val="false"/>
          <w:i w:val="false"/>
          <w:color w:val="000000"/>
          <w:sz w:val="28"/>
        </w:rPr>
        <w:t>Осы Регламенттің 5-тармағында көрсетілген 4 - іс-қимылды бастау үшін негіз, осы Регламенттің 5-тармағында 3 - іс-қимыл бойынша көрсетілетін мемлекеттік қызметті көрсету бойынша рәсімінің (іс-қимылдың) нәтижесі дайындалған қаулының жобасы болып табылады. 3 - іс-қимылдың нәтижесі жергілікті атқарушы органына осы Регламенттің 5-тармағында көрсетілген 4- іс-қимылды орындау үшін беріледі.</w:t>
      </w:r>
      <w:r>
        <w:br/>
      </w:r>
      <w:r>
        <w:rPr>
          <w:rFonts w:ascii="Times New Roman"/>
          <w:b w:val="false"/>
          <w:i w:val="false"/>
          <w:color w:val="000000"/>
          <w:sz w:val="28"/>
        </w:rPr>
        <w:t>
      </w:t>
      </w:r>
      <w:r>
        <w:rPr>
          <w:rFonts w:ascii="Times New Roman"/>
          <w:b w:val="false"/>
          <w:i w:val="false"/>
          <w:color w:val="000000"/>
          <w:sz w:val="28"/>
        </w:rPr>
        <w:t>Осы Регламенттің 5-тармағында көрсетілген 5 - іс-қимылды бастау үшін негіз, осы Регламенттің 5-тармағында 4- іс-қимыл бойынша көрсетілетін мемлекеттік қызметті көрсету бойынша рәсімінің (іс-қимылдың) нәтижесі қабылданған қаулы болып табылады. 4- іс-қимылдың нәтижесі көрсетілетін қызмет беруші кеңсесінің қызметкеріне осы Регламенттің 5-тармағында көрсетілген 5 - іс-қимылды орындау үшін беріледі.</w:t>
      </w:r>
      <w:r>
        <w:br/>
      </w:r>
      <w:r>
        <w:rPr>
          <w:rFonts w:ascii="Times New Roman"/>
          <w:b w:val="false"/>
          <w:i w:val="false"/>
          <w:color w:val="000000"/>
          <w:sz w:val="28"/>
        </w:rPr>
        <w:t>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5 - іс-қимыл бойынша көрсетілетін мемлекеттік қызметті көрсету бойынша рәсімінің (іс-қимылдың) нәтижесі көрсетілетін қызмет алушының мемлекеттік қызметті көрсету нәтижесіне алынған қолы.</w:t>
      </w:r>
      <w:r>
        <w:br/>
      </w:r>
      <w:r>
        <w:rPr>
          <w:rFonts w:ascii="Times New Roman"/>
          <w:b w:val="false"/>
          <w:i w:val="false"/>
          <w:color w:val="000000"/>
          <w:sz w:val="28"/>
        </w:rPr>
        <w:t>
</w:t>
      </w:r>
    </w:p>
    <w:bookmarkStart w:name="z298" w:id="4"/>
    <w:p>
      <w:pPr>
        <w:spacing w:after="0"/>
        <w:ind w:left="0"/>
        <w:jc w:val="left"/>
      </w:pPr>
      <w:r>
        <w:rPr>
          <w:rFonts w:ascii="Times New Roman"/>
          <w:b/>
          <w:i w:val="false"/>
          <w:color w:val="000000"/>
        </w:rPr>
        <w:t xml:space="preserve"> 3.Мемлекеттiк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4"/>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көрсетілетін қызмет көрсету процесіне қатысатын көрсетілетін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қызметкері.</w:t>
      </w:r>
      <w:r>
        <w:br/>
      </w:r>
      <w:r>
        <w:rPr>
          <w:rFonts w:ascii="Times New Roman"/>
          <w:b w:val="false"/>
          <w:i w:val="false"/>
          <w:color w:val="000000"/>
          <w:sz w:val="28"/>
        </w:rPr>
        <w:t xml:space="preserve">
      8. </w:t>
      </w:r>
      <w:r>
        <w:rPr>
          <w:rFonts w:ascii="Times New Roman"/>
          <w:b w:val="false"/>
          <w:i w:val="false"/>
          <w:color w:val="000000"/>
          <w:sz w:val="28"/>
        </w:rPr>
        <w:t>Мемлекеттiк көрсетілетін қызмет көрсету үшiн қажеттi рәсiмдердiң (іс-қимылдардың)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 xml:space="preserve">көрсетілетін қызметті беруші кеңсесінің қызметкері көрсетілетін қызмет алушының Стандарттың </w:t>
      </w:r>
      <w:r>
        <w:rPr>
          <w:rFonts w:ascii="Times New Roman"/>
          <w:b w:val="false"/>
          <w:i w:val="false"/>
          <w:color w:val="000000"/>
          <w:sz w:val="28"/>
        </w:rPr>
        <w:t xml:space="preserve"> 9-тармағына</w:t>
      </w:r>
      <w:r>
        <w:rPr>
          <w:rFonts w:ascii="Times New Roman"/>
          <w:b w:val="false"/>
          <w:i w:val="false"/>
          <w:color w:val="000000"/>
          <w:sz w:val="28"/>
        </w:rPr>
        <w:t xml:space="preserve"> сәйкес құжаттарын қабылдау және тіркеу. Көрсетілетін қызметті берушінің басшылығына қарауға жолдайды. Орындалу ұзақтығы - 15 (он бес) минут;</w:t>
      </w:r>
      <w:r>
        <w:br/>
      </w:r>
      <w:r>
        <w:rPr>
          <w:rFonts w:ascii="Times New Roman"/>
          <w:b w:val="false"/>
          <w:i w:val="false"/>
          <w:color w:val="000000"/>
          <w:sz w:val="28"/>
        </w:rPr>
        <w:t xml:space="preserve">
      2) </w:t>
      </w:r>
      <w:r>
        <w:rPr>
          <w:rFonts w:ascii="Times New Roman"/>
          <w:b w:val="false"/>
          <w:i w:val="false"/>
          <w:color w:val="000000"/>
          <w:sz w:val="28"/>
        </w:rPr>
        <w:t>көрсетілетін қызметті берушінің басшылығы көрсетілетін қызметті алушының құжаттарын қарастырады және оны көрсетілетін қызметті берушінің қызметкеріне орындау үшін жолдайды. Орындалу ұзақтығы - 30 (отыз) минут;</w:t>
      </w:r>
      <w:r>
        <w:br/>
      </w:r>
      <w:r>
        <w:rPr>
          <w:rFonts w:ascii="Times New Roman"/>
          <w:b w:val="false"/>
          <w:i w:val="false"/>
          <w:color w:val="000000"/>
          <w:sz w:val="28"/>
        </w:rPr>
        <w:t xml:space="preserve">
      3) </w:t>
      </w:r>
      <w:r>
        <w:rPr>
          <w:rFonts w:ascii="Times New Roman"/>
          <w:b w:val="false"/>
          <w:i w:val="false"/>
          <w:color w:val="000000"/>
          <w:sz w:val="28"/>
        </w:rPr>
        <w:t>көрсетілетін қызметті берушінің қызметкерікөрсетілетін қызметті алушының құжаттарын орындау үшін қабылдайды, қаулы жобасын дайындайды. Орындалу ұзақтығы - 11 (он бір) жұмыс күні;</w:t>
      </w:r>
      <w:r>
        <w:br/>
      </w:r>
      <w:r>
        <w:rPr>
          <w:rFonts w:ascii="Times New Roman"/>
          <w:b w:val="false"/>
          <w:i w:val="false"/>
          <w:color w:val="000000"/>
          <w:sz w:val="28"/>
        </w:rPr>
        <w:t xml:space="preserve">
      4) </w:t>
      </w:r>
      <w:r>
        <w:rPr>
          <w:rFonts w:ascii="Times New Roman"/>
          <w:b w:val="false"/>
          <w:i w:val="false"/>
          <w:color w:val="000000"/>
          <w:sz w:val="28"/>
        </w:rPr>
        <w:t>жергілікті атқарушы орган қаулыны қабылдайды. Орындалу ұзақтығы -2 (екі) жұмыс күні;</w:t>
      </w:r>
      <w:r>
        <w:br/>
      </w:r>
      <w:r>
        <w:rPr>
          <w:rFonts w:ascii="Times New Roman"/>
          <w:b w:val="false"/>
          <w:i w:val="false"/>
          <w:color w:val="000000"/>
          <w:sz w:val="28"/>
        </w:rPr>
        <w:t xml:space="preserve">
      5) </w:t>
      </w:r>
      <w:r>
        <w:rPr>
          <w:rFonts w:ascii="Times New Roman"/>
          <w:b w:val="false"/>
          <w:i w:val="false"/>
          <w:color w:val="000000"/>
          <w:sz w:val="28"/>
        </w:rPr>
        <w:t>көрсетілетін қызметті берушінің кеңсе қызметкері көрсетілетін қызметті берушіге мемлекеттік қызметті көрсету нәтижесін тапсырады. 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реттік сипаттамасы осы Регламенттің </w:t>
      </w:r>
      <w:r>
        <w:rPr>
          <w:rFonts w:ascii="Times New Roman"/>
          <w:b w:val="false"/>
          <w:i w:val="false"/>
          <w:color w:val="000000"/>
          <w:sz w:val="28"/>
        </w:rPr>
        <w:t xml:space="preserve"> 1 қосымшасына</w:t>
      </w:r>
      <w:r>
        <w:rPr>
          <w:rFonts w:ascii="Times New Roman"/>
          <w:b w:val="false"/>
          <w:i w:val="false"/>
          <w:color w:val="000000"/>
          <w:sz w:val="28"/>
        </w:rPr>
        <w:t xml:space="preserve"> сәйкес әрбір іс-қимылды (рәсімді) өту блок-сызбасында көрсетілген.</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рәсімдердің (іс-қимылдардың) ретін, көрсетілетін қызметті берушінің толық сипаттамасы осы Регламенттің </w:t>
      </w:r>
      <w:r>
        <w:rPr>
          <w:rFonts w:ascii="Times New Roman"/>
          <w:b w:val="false"/>
          <w:i w:val="false"/>
          <w:color w:val="000000"/>
          <w:sz w:val="28"/>
        </w:rPr>
        <w:t xml:space="preserve"> 2 қосымшасына</w:t>
      </w:r>
      <w:r>
        <w:rPr>
          <w:rFonts w:ascii="Times New Roman"/>
          <w:b w:val="false"/>
          <w:i w:val="false"/>
          <w:color w:val="000000"/>
          <w:sz w:val="28"/>
        </w:rPr>
        <w:t xml:space="preserve"> сәйкес құрылымдық бөлімшелерінің (қызметкерлерінің) өзара іс-қимылдары мемлекеттік қызмет көрсетудің бизнес-процестерінің анықтамалығында көрсетілген. Мемлекеттік қызмет көрсету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1"/>
        <w:gridCol w:w="9799"/>
      </w:tblGrid>
      <w:tr>
        <w:trPr>
          <w:trHeight w:val="30" w:hRule="atLeast"/>
        </w:trPr>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w:t>
            </w:r>
            <w:r>
              <w:br/>
            </w:r>
            <w:r>
              <w:rPr>
                <w:rFonts w:ascii="Times New Roman"/>
                <w:b w:val="false"/>
                <w:i w:val="false"/>
                <w:color w:val="000000"/>
                <w:sz w:val="20"/>
              </w:rPr>
              <w:t>
органдарының жануарлар</w:t>
            </w:r>
            <w:r>
              <w:br/>
            </w:r>
            <w:r>
              <w:rPr>
                <w:rFonts w:ascii="Times New Roman"/>
                <w:b w:val="false"/>
                <w:i w:val="false"/>
                <w:color w:val="000000"/>
                <w:sz w:val="20"/>
              </w:rPr>
              <w:t>
дүниесін пайдаланушыларға</w:t>
            </w:r>
            <w:r>
              <w:br/>
            </w:r>
            <w:r>
              <w:rPr>
                <w:rFonts w:ascii="Times New Roman"/>
                <w:b w:val="false"/>
                <w:i w:val="false"/>
                <w:color w:val="000000"/>
                <w:sz w:val="20"/>
              </w:rPr>
              <w:t>
аңшылық алқаптар мен балық</w:t>
            </w:r>
            <w:r>
              <w:br/>
            </w:r>
            <w:r>
              <w:rPr>
                <w:rFonts w:ascii="Times New Roman"/>
                <w:b w:val="false"/>
                <w:i w:val="false"/>
                <w:color w:val="000000"/>
                <w:sz w:val="20"/>
              </w:rPr>
              <w:t>
шаруашылығы су айдындарын</w:t>
            </w:r>
            <w:r>
              <w:br/>
            </w:r>
            <w:r>
              <w:rPr>
                <w:rFonts w:ascii="Times New Roman"/>
                <w:b w:val="false"/>
                <w:i w:val="false"/>
                <w:color w:val="000000"/>
                <w:sz w:val="20"/>
              </w:rPr>
              <w:t>
және (немесе) учаскелерiн</w:t>
            </w:r>
            <w:r>
              <w:br/>
            </w:r>
            <w:r>
              <w:rPr>
                <w:rFonts w:ascii="Times New Roman"/>
                <w:b w:val="false"/>
                <w:i w:val="false"/>
                <w:color w:val="000000"/>
                <w:sz w:val="20"/>
              </w:rPr>
              <w:t>
бекiтiп беру мен аңшылық және</w:t>
            </w:r>
            <w:r>
              <w:br/>
            </w:r>
            <w:r>
              <w:rPr>
                <w:rFonts w:ascii="Times New Roman"/>
                <w:b w:val="false"/>
                <w:i w:val="false"/>
                <w:color w:val="000000"/>
                <w:sz w:val="20"/>
              </w:rPr>
              <w:t>
балық шаруашылықтарының</w:t>
            </w:r>
            <w:r>
              <w:br/>
            </w:r>
            <w:r>
              <w:rPr>
                <w:rFonts w:ascii="Times New Roman"/>
                <w:b w:val="false"/>
                <w:i w:val="false"/>
                <w:color w:val="000000"/>
                <w:sz w:val="20"/>
              </w:rPr>
              <w:t>
қажеттіліктері үшін</w:t>
            </w:r>
            <w:r>
              <w:br/>
            </w:r>
            <w:r>
              <w:rPr>
                <w:rFonts w:ascii="Times New Roman"/>
                <w:b w:val="false"/>
                <w:i w:val="false"/>
                <w:color w:val="000000"/>
                <w:sz w:val="20"/>
              </w:rPr>
              <w:t>
сервитуттарды белгілеу жөнінде</w:t>
            </w:r>
            <w:r>
              <w:br/>
            </w:r>
            <w:r>
              <w:rPr>
                <w:rFonts w:ascii="Times New Roman"/>
                <w:b w:val="false"/>
                <w:i w:val="false"/>
                <w:color w:val="000000"/>
                <w:sz w:val="20"/>
              </w:rPr>
              <w:t>
шешімдер қабылдауы"</w:t>
            </w:r>
            <w:r>
              <w:br/>
            </w:r>
            <w:r>
              <w:rPr>
                <w:rFonts w:ascii="Times New Roman"/>
                <w:b w:val="false"/>
                <w:i w:val="false"/>
                <w:color w:val="000000"/>
                <w:sz w:val="20"/>
              </w:rPr>
              <w:t>
мемлекеттік қызмет</w:t>
            </w:r>
            <w:r>
              <w:br/>
            </w:r>
            <w:r>
              <w:rPr>
                <w:rFonts w:ascii="Times New Roman"/>
                <w:b w:val="false"/>
                <w:i w:val="false"/>
                <w:color w:val="000000"/>
                <w:sz w:val="20"/>
              </w:rPr>
              <w:t>
регламентіне 1 қосымша</w:t>
            </w:r>
            <w:r>
              <w:br/>
            </w:r>
            <w:r>
              <w:rPr>
                <w:rFonts w:ascii="Times New Roman"/>
                <w:b w:val="false"/>
                <w:i w:val="false"/>
                <w:color w:val="000000"/>
                <w:sz w:val="20"/>
              </w:rPr>
              <w:t>
</w:t>
            </w:r>
          </w:p>
        </w:tc>
      </w:tr>
    </w:tbl>
    <w:bookmarkStart w:name="z312" w:id="5"/>
    <w:p>
      <w:pPr>
        <w:spacing w:after="0"/>
        <w:ind w:left="0"/>
        <w:jc w:val="left"/>
      </w:pPr>
      <w:r>
        <w:rPr>
          <w:rFonts w:ascii="Times New Roman"/>
          <w:b/>
          <w:i w:val="false"/>
          <w:color w:val="000000"/>
        </w:rPr>
        <w:t xml:space="preserve"> Әрбір іс-қимылды (рәсімді) өту блок-сызбасы</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5819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819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8"/>
        <w:gridCol w:w="9832"/>
      </w:tblGrid>
      <w:tr>
        <w:trPr>
          <w:trHeight w:val="30" w:hRule="atLeast"/>
        </w:trPr>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жергілікті атқарушы</w:t>
            </w:r>
            <w:r>
              <w:br/>
            </w:r>
            <w:r>
              <w:rPr>
                <w:rFonts w:ascii="Times New Roman"/>
                <w:b w:val="false"/>
                <w:i w:val="false"/>
                <w:color w:val="000000"/>
                <w:sz w:val="20"/>
              </w:rPr>
              <w:t>
органдарының</w:t>
            </w:r>
            <w:r>
              <w:br/>
            </w:r>
            <w:r>
              <w:rPr>
                <w:rFonts w:ascii="Times New Roman"/>
                <w:b w:val="false"/>
                <w:i w:val="false"/>
                <w:color w:val="000000"/>
                <w:sz w:val="20"/>
              </w:rPr>
              <w:t>
жануарлар дүниесін</w:t>
            </w:r>
            <w:r>
              <w:br/>
            </w:r>
            <w:r>
              <w:rPr>
                <w:rFonts w:ascii="Times New Roman"/>
                <w:b w:val="false"/>
                <w:i w:val="false"/>
                <w:color w:val="000000"/>
                <w:sz w:val="20"/>
              </w:rPr>
              <w:t>
пайдаланушыларға аңшылық</w:t>
            </w:r>
            <w:r>
              <w:br/>
            </w:r>
            <w:r>
              <w:rPr>
                <w:rFonts w:ascii="Times New Roman"/>
                <w:b w:val="false"/>
                <w:i w:val="false"/>
                <w:color w:val="000000"/>
                <w:sz w:val="20"/>
              </w:rPr>
              <w:t>
алқаптар</w:t>
            </w:r>
            <w:r>
              <w:br/>
            </w:r>
            <w:r>
              <w:rPr>
                <w:rFonts w:ascii="Times New Roman"/>
                <w:b w:val="false"/>
                <w:i w:val="false"/>
                <w:color w:val="000000"/>
                <w:sz w:val="20"/>
              </w:rPr>
              <w:t>
мен балық шаруашылығы су</w:t>
            </w:r>
            <w:r>
              <w:br/>
            </w:r>
            <w:r>
              <w:rPr>
                <w:rFonts w:ascii="Times New Roman"/>
                <w:b w:val="false"/>
                <w:i w:val="false"/>
                <w:color w:val="000000"/>
                <w:sz w:val="20"/>
              </w:rPr>
              <w:t>
айдындарын және (немесе)</w:t>
            </w:r>
            <w:r>
              <w:br/>
            </w:r>
            <w:r>
              <w:rPr>
                <w:rFonts w:ascii="Times New Roman"/>
                <w:b w:val="false"/>
                <w:i w:val="false"/>
                <w:color w:val="000000"/>
                <w:sz w:val="20"/>
              </w:rPr>
              <w:t>
учаскелерiн бекiтiп беру мен</w:t>
            </w:r>
            <w:r>
              <w:br/>
            </w:r>
            <w:r>
              <w:rPr>
                <w:rFonts w:ascii="Times New Roman"/>
                <w:b w:val="false"/>
                <w:i w:val="false"/>
                <w:color w:val="000000"/>
                <w:sz w:val="20"/>
              </w:rPr>
              <w:t>
аңшылық және балық</w:t>
            </w:r>
            <w:r>
              <w:br/>
            </w:r>
            <w:r>
              <w:rPr>
                <w:rFonts w:ascii="Times New Roman"/>
                <w:b w:val="false"/>
                <w:i w:val="false"/>
                <w:color w:val="000000"/>
                <w:sz w:val="20"/>
              </w:rPr>
              <w:t>
шаруашылықтарының</w:t>
            </w:r>
            <w:r>
              <w:br/>
            </w:r>
            <w:r>
              <w:rPr>
                <w:rFonts w:ascii="Times New Roman"/>
                <w:b w:val="false"/>
                <w:i w:val="false"/>
                <w:color w:val="000000"/>
                <w:sz w:val="20"/>
              </w:rPr>
              <w:t>
қажеттіліктері үшін</w:t>
            </w:r>
            <w:r>
              <w:br/>
            </w:r>
            <w:r>
              <w:rPr>
                <w:rFonts w:ascii="Times New Roman"/>
                <w:b w:val="false"/>
                <w:i w:val="false"/>
                <w:color w:val="000000"/>
                <w:sz w:val="20"/>
              </w:rPr>
              <w:t>
сервитуттарды</w:t>
            </w:r>
            <w:r>
              <w:br/>
            </w:r>
            <w:r>
              <w:rPr>
                <w:rFonts w:ascii="Times New Roman"/>
                <w:b w:val="false"/>
                <w:i w:val="false"/>
                <w:color w:val="000000"/>
                <w:sz w:val="20"/>
              </w:rPr>
              <w:t>
белгілеу жөнінде шешімдер</w:t>
            </w:r>
            <w:r>
              <w:br/>
            </w:r>
            <w:r>
              <w:rPr>
                <w:rFonts w:ascii="Times New Roman"/>
                <w:b w:val="false"/>
                <w:i w:val="false"/>
                <w:color w:val="000000"/>
                <w:sz w:val="20"/>
              </w:rPr>
              <w:t>
қабылдауы"</w:t>
            </w:r>
            <w:r>
              <w:br/>
            </w:r>
            <w:r>
              <w:rPr>
                <w:rFonts w:ascii="Times New Roman"/>
                <w:b w:val="false"/>
                <w:i w:val="false"/>
                <w:color w:val="000000"/>
                <w:sz w:val="20"/>
              </w:rPr>
              <w:t>
мемлекеттік көрсетілетін қызмет</w:t>
            </w:r>
            <w:r>
              <w:br/>
            </w:r>
            <w:r>
              <w:rPr>
                <w:rFonts w:ascii="Times New Roman"/>
                <w:b w:val="false"/>
                <w:i w:val="false"/>
                <w:color w:val="000000"/>
                <w:sz w:val="20"/>
              </w:rPr>
              <w:t>
регламентіне 2 қосымша</w:t>
            </w:r>
            <w:r>
              <w:br/>
            </w:r>
            <w:r>
              <w:rPr>
                <w:rFonts w:ascii="Times New Roman"/>
                <w:b w:val="false"/>
                <w:i w:val="false"/>
                <w:color w:val="000000"/>
                <w:sz w:val="20"/>
              </w:rPr>
              <w:t>
</w:t>
            </w:r>
          </w:p>
        </w:tc>
      </w:tr>
    </w:tbl>
    <w:bookmarkStart w:name="z315" w:id="6"/>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жөнінде шешімдер қабылдауы"</w:t>
      </w:r>
      <w:r>
        <w:br/>
      </w:r>
      <w:r>
        <w:rPr>
          <w:rFonts w:ascii="Times New Roman"/>
          <w:b/>
          <w:i w:val="false"/>
          <w:color w:val="000000"/>
        </w:rPr>
        <w:t>Мемлекеттік қызмет көрсетудің бизнес-процестерінің анықтамалығы</w:t>
      </w:r>
      <w:r>
        <w:br/>
      </w:r>
      <w:r>
        <w:rPr>
          <w:rFonts w:ascii="Times New Roman"/>
          <w:b/>
          <w:i w:val="false"/>
          <w:color w:val="000000"/>
        </w:rPr>
        <w:t>А. Мемлекеттік көрсетілетін қызметті көрсетілетін қызметті берушінің кеңсесі арқылы көрсеткен кезде</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