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4fae1" w14:textId="424fa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"2014-2016 жылдарға арналған Тимирязев ауданының аудандық бюджеті туралы" аудандық мәслихаттың 2013 жылғы 26 желтоқсандағы № 21/1 шешіміне өзгерістер енгізу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2014 жылғы 18 қыркүйектегі № 30/2 шешімі. Солтүстік Қазақстан облысының Әділет департаментінде 2014 жылғы 7 қазанда N 2954 болып тіркелді. Күші жойылды (Солтүстік Қазақстан облысы Тимирязев аудандық мәслихатының 05.01.2015 N 13.2.1.25/4 хаты)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>     Ескерту. Күші жойылды (Солтүстік Қазақстан облысы Тимирязев аудандық мәслихатының 05.01.2015 N 13.2.1.25/4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</w:t>
      </w:r>
      <w:r>
        <w:rPr>
          <w:rFonts w:ascii="Times New Roman"/>
          <w:b w:val="false"/>
          <w:i w:val="false"/>
          <w:color w:val="000000"/>
          <w:sz w:val="28"/>
        </w:rPr>
        <w:t>б</w:t>
      </w:r>
      <w:r>
        <w:rPr>
          <w:rFonts w:ascii="Times New Roman"/>
          <w:b w:val="false"/>
          <w:i w:val="false"/>
          <w:color w:val="000000"/>
          <w:sz w:val="28"/>
        </w:rPr>
        <w:t>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1998 жылғы 24 наурыздағы «Нормативтік құқықтық актілері туралы»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Тимирязев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«2014-2016 жылдарға арналған Тимирязев ауданының аудандық бюджеті туралы» Тимирязев аудандық мәслихаттың 2013 жылғы 26 желтоқсандағы № 21/1 (2014 жылғы 20 қаңтардағы 2495 нөмірмен нормативтік құқықтық актілерін мемлекеттік тіркеу Реестрінде тіркелген, 2014 жылғы 27 қаңтардағы «Көтерілген тың» аудандық газетінде, 2014 жылғы 27 қаңтардағы «Нива» аудандық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Сәйкесінше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2014-2016 жылдарға арналған Тимирязев ауданының аудандық бюджеті, соның ішінде 2014 жылға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1 567 319,9 мың теңге, соның ішінде келесілер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213 650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2 350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 – 23 300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1 328 019,9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1 575 777,4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15 025,6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несиелеу – 20 772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несиелерді жабу – 5 746,4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 бойынша сальдо – 3 340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қаржылық активтерін сатып алудан – 3 340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қаржылық активтерін сатудан түскен түсімдер – 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бюджеттік дефицит (профицит) - -26 823,1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бюджеттің дефицитін қаржыландыру – 26 823,1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20 772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5 746,4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пайдаланатын бюджет қаражатының қалдықтары – 11 797,5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«10. 2014 жылға аудандық бюджетте 20 814 мың теңге сомасында облыстық бюджеттен нысаналы трансферттер келесі мөлшерде алдын ала қарастырылсын: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7 703 мың теңге – Тимирязев ауданының Хмельницкое селосындағы су өткізу желілерінің реконструкциялауға;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4 720 мың теңге – Қазақстан Республикасы Үкіметінің 2013 жылғы 19 маусымдағы № 636 «Жұмыспен қамту 2020 жол картасын бекіту туралы» қаулысымен бекітілген Жұмыспен қамту 2020 бағдарламасы шеңберінде Ленинский мектебінің ғимаратына күрделі жөндеу жұмыстарына;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6 158 мың теңге – Тимирязев ауданының Тимирязев ауылында су қысымды ғимараттар алаңында су қысымды мұнарасын ауыстырумен торабын қайта жаңартуға;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2 233 мың теңге – ветеринариялық іс-шараларды жүргізуге.»;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«11. 2014 жылға ауданның жергілікті атқарушы органның қоры 94,7 мың теңге сомасында бекітілсін.».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 </w:t>
      </w:r>
      <w:r>
        <w:rPr>
          <w:rFonts w:ascii="Times New Roman"/>
          <w:b w:val="false"/>
          <w:i w:val="false"/>
          <w:color w:val="000000"/>
          <w:sz w:val="28"/>
        </w:rPr>
        <w:t>шешімнің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шешім 2014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6"/>
        <w:gridCol w:w="4214"/>
      </w:tblGrid>
      <w:tr>
        <w:trPr>
          <w:trHeight w:val="30" w:hRule="atLeast"/>
        </w:trPr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 сессия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хатшысының м.а.</w:t>
            </w:r>
          </w:p>
          <w:bookmarkEnd w:id="1"/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C. Жүкеев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жылғы 18 қырқуйеқтегі № 30/2 мәслихат шешіміне 1-қосымша </w:t>
            </w:r>
          </w:p>
          <w:bookmarkEnd w:id="2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2013 жылғы "26" желтоқсандағы № 21/1 мәслихат шешіміне 1-қосымша </w:t>
            </w:r>
          </w:p>
          <w:bookmarkEnd w:id="3"/>
        </w:tc>
      </w:tr>
    </w:tbl>
    <w:bookmarkStart w:name="z3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Тимирязев ауданының бюджеті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724"/>
        <w:gridCol w:w="724"/>
        <w:gridCol w:w="4985"/>
        <w:gridCol w:w="1962"/>
        <w:gridCol w:w="533"/>
        <w:gridCol w:w="75"/>
        <w:gridCol w:w="75"/>
        <w:gridCol w:w="1171"/>
        <w:gridCol w:w="1518"/>
      </w:tblGrid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1 567 319,9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213 650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101 000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101 000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96 252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60 850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3 769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17 633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2 718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2 718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23 300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23 300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23 300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1 328 019,9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1 328 019,9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1 328 019,9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Функц. топ</w:t>
            </w:r>
          </w:p>
          <w:bookmarkEnd w:id="33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1 575 777,4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203 850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11 096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11 096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61 421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60 656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115 095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115 095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16 238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15 854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3 924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3 924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3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1 030 299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1 029 486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7 181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901 840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Функц. топ</w:t>
            </w:r>
          </w:p>
          <w:bookmarkEnd w:id="59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10 361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35565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6241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16374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18344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7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57 004,2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57 004,2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17 940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11 891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7 061,7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9 065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5 599,2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835,3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8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108 581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6 039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Функц. топ</w:t>
            </w:r>
          </w:p>
          <w:bookmarkEnd w:id="83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объектілерді жөндеу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92968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88661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қызметтік тұрғын үй салуға және (немесе) сатып алуға, инженерлік-коммуникациялық инфрақұрылымды дамытуға және (немесе) сатып алуға және жастарға арналған жатақханаларды салуға, сатып алуға, салып бітіруге берілетін нысаналы даму трансферттері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7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78 787,1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12 069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12 069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43 034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6 161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жұмыстарын қолдау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14 666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21 473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15 787,1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Ақпарат, мемлекеттікті нығайту және әлеуметтік белсенді азаматты қалыптастыру облысында жергілікті деңгейде мемлекеттік саясатты іске асыру бойынша қызметтер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6 656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Функц. топ</w:t>
            </w:r>
          </w:p>
          <w:bookmarkEnd w:id="108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3 531,1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7 897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4 768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2 989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5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48 772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және ветеринария бөлімі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42 282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шаруашылық және ветеринария саласындағы мемлекеттік саясатты іске асыру жөніндегі қызметтер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15 960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Қаңғырып жүрген иттер мен мысықтарды аулауды және жоюды ұйымдастыру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2 233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18498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шараларын іске асыру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27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7 898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7 898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7898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0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12 838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2 433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2 433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Функц. топ</w:t>
            </w:r>
          </w:p>
          <w:bookmarkEnd w:id="133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10 405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10 405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6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22 856,7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5 503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5 503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5 155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5 155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94,7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94,7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5 704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5 458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48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51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959,4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959,4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959,4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III.Таза бюджеттік кредиттеу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15025,6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20772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6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20772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және ветеринария бөлімі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20772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20772</w:t>
            </w:r>
          </w:p>
        </w:tc>
      </w:tr>
      <w:tr>
        <w:trPr/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59"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4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0"/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5746,4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5746,4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берілген, бюджеттік кредиттерді өтеу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5746,4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Қаржылық активтермен операциялар жөніндегі сальдо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активтерді сатып алу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5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3 340</w:t>
            </w:r>
          </w:p>
        </w:tc>
      </w:tr>
      <w:tr>
        <w:trPr/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68"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4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тапшылығы (профицитi)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-26823,1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Бюджеттің тапшылығын қаржыландыру (профицитті пайдалану)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26 823,1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1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20772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20772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20772</w:t>
            </w:r>
          </w:p>
        </w:tc>
      </w:tr>
      <w:tr>
        <w:trPr/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Функц. топ</w:t>
            </w:r>
          </w:p>
          <w:bookmarkEnd w:id="174"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4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75"/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5746,4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5746,4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органның жоғары тұрған бюджет алдындағы борышын өтеу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5746,4</w:t>
            </w:r>
          </w:p>
        </w:tc>
      </w:tr>
      <w:tr>
        <w:trPr/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78"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4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9"/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11797,5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11797,5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11797,5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 2014 жылғы 18 қырқуйеқтегі № 30/2 шешіміне 2-қосымша</w:t>
            </w:r>
          </w:p>
          <w:bookmarkEnd w:id="182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 2013 жылғы 26 желтоксандағы № 21/1 шешіміне 5-қосымша</w:t>
            </w:r>
          </w:p>
          <w:bookmarkEnd w:id="183"/>
        </w:tc>
      </w:tr>
    </w:tbl>
    <w:bookmarkStart w:name="z219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Тимирязев ауданындағы селолық округтер бойынша бюджетінің ағымдағы бюджеттік бағдарламасының тізбесі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508"/>
        <w:gridCol w:w="508"/>
        <w:gridCol w:w="352"/>
        <w:gridCol w:w="908"/>
        <w:gridCol w:w="641"/>
        <w:gridCol w:w="641"/>
        <w:gridCol w:w="641"/>
        <w:gridCol w:w="641"/>
        <w:gridCol w:w="641"/>
        <w:gridCol w:w="641"/>
        <w:gridCol w:w="641"/>
        <w:gridCol w:w="641"/>
        <w:gridCol w:w="641"/>
        <w:gridCol w:w="641"/>
        <w:gridCol w:w="641"/>
        <w:gridCol w:w="641"/>
        <w:gridCol w:w="641"/>
        <w:gridCol w:w="775"/>
        <w:gridCol w:w="641"/>
        <w:gridCol w:w="641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функц. топ</w:t>
            </w:r>
          </w:p>
          <w:bookmarkEnd w:id="185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Сомы (мың теңге)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с/о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Белоградовка с/о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Дзержинский с/о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Докучаев с/о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Дмитриевка с/о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Интернациональный с/о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а/о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 с/о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 с/о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с/о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Москворецкий с/о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Ақжан с/о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Құртай а/о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с/о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Хмельницкий с/о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Целинный с/о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141 952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23 972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7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115095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14 039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115095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115095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0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3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 коммуналдық шаруашылық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8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1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4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