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cdad" w14:textId="765c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аумағында таратылатын шетелдік мерзiмдi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28 сәуірдегі N 2/309 қаулысы. Алматы қаласы Әділет департаментінде 2014 жылғы 19 мамырда N 1046 болып тіркелді. Күші жойылды - Алматы қаласы әкімдігінің 2015 жылғы 13 шілдедегі  № 3/436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13.07.2015 № 3/436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1999 жылғы 23 шілдедегі № 451 </w:t>
      </w:r>
      <w:r>
        <w:rPr>
          <w:rFonts w:ascii="Times New Roman"/>
          <w:b w:val="false"/>
          <w:i w:val="false"/>
          <w:color w:val="000000"/>
          <w:sz w:val="28"/>
        </w:rPr>
        <w:t>«Бұқаралық ақпарат құралдары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Қазақстан Республикасы Үкіметінің 2014 жылғы 5 наурыздағы № 180 «Ақпарат саласындағы мемлекеттік көрсетілетін қызметтер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«Алматы қаласы аумағында таратылатын шетелдік мерзiмдi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Мыналардың күші жойылды деп танылсын:</w:t>
      </w:r>
      <w:r>
        <w:br/>
      </w:r>
      <w:r>
        <w:rPr>
          <w:rFonts w:ascii="Times New Roman"/>
          <w:b w:val="false"/>
          <w:i w:val="false"/>
          <w:color w:val="000000"/>
          <w:sz w:val="28"/>
        </w:rPr>
        <w:t>
      Алматы қаласы әкімдігінің «Алматы қаласы аумағында таратылатын шетелдік бұқаралық ақпарат құралдарын есепке алу» электрондық мемлекеттік қызмет регламентін бекіту туралы» 2012 жылғы 8 маусымдағы № 2/536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945 болып тіркелген, 2012 жылғы 24 шілдеде «Алматы ақшамы» және «Вечерний Алматы» газеттерінің сандарында жарияланған);</w:t>
      </w:r>
      <w:r>
        <w:br/>
      </w:r>
      <w:r>
        <w:rPr>
          <w:rFonts w:ascii="Times New Roman"/>
          <w:b w:val="false"/>
          <w:i w:val="false"/>
          <w:color w:val="000000"/>
          <w:sz w:val="28"/>
        </w:rPr>
        <w:t>
</w:t>
      </w:r>
      <w:r>
        <w:rPr>
          <w:rFonts w:ascii="Times New Roman"/>
          <w:b w:val="false"/>
          <w:i w:val="false"/>
          <w:color w:val="000000"/>
          <w:sz w:val="28"/>
        </w:rPr>
        <w:t>
      Алматы қаласы әкімдігінің «Алматы қаласы әкімдігінің «Алматы қаласы аумағында таратылатын шетелдік бұқаралық ақпарат құралдарын есепке алу» электрондық мемлекеттік қызмет регламентін бекіту туралы» 2012 жылғы 8 маусымдағы № 2/536 қаулысына өзгерістер мен толықтырулар енгізу туралы» 2013 жылғы 23 мамырдағы № 2/430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2013 жылғы 21 маусымда № 981 болып тіркелген, 2013 жылғы 27 маусымда «Алматы ақшамы» және «Вечерний Алматы» газеттерінде жарияланған).</w:t>
      </w:r>
      <w:r>
        <w:br/>
      </w:r>
      <w:r>
        <w:rPr>
          <w:rFonts w:ascii="Times New Roman"/>
          <w:b w:val="false"/>
          <w:i w:val="false"/>
          <w:color w:val="000000"/>
          <w:sz w:val="28"/>
        </w:rPr>
        <w:t>
      3. 
</w:t>
      </w:r>
      <w:r>
        <w:rPr>
          <w:rFonts w:ascii="Times New Roman"/>
          <w:b w:val="false"/>
          <w:i w:val="false"/>
          <w:color w:val="000000"/>
          <w:sz w:val="28"/>
        </w:rPr>
        <w:t>
Алматы қаласы Ішкі саясат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4. 
</w:t>
      </w:r>
      <w:r>
        <w:rPr>
          <w:rFonts w:ascii="Times New Roman"/>
          <w:b w:val="false"/>
          <w:i w:val="false"/>
          <w:color w:val="000000"/>
          <w:sz w:val="28"/>
        </w:rPr>
        <w:t>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5. 
</w:t>
      </w:r>
      <w:r>
        <w:rPr>
          <w:rFonts w:ascii="Times New Roman"/>
          <w:b w:val="false"/>
          <w:i w:val="false"/>
          <w:color w:val="000000"/>
          <w:sz w:val="28"/>
        </w:rPr>
        <w:t>
Осы қаулы әділет органдарында мемлекеттік тіркелген кезден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Алматы қаласының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Есімов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 w:id="1"/>
          <w:p>
            <w:pPr>
              <w:spacing w:after="20"/>
              <w:ind w:left="20"/>
              <w:jc w:val="both"/>
            </w:pPr>
            <w:r>
              <w:rPr>
                <w:rFonts w:ascii="Times New Roman"/>
                <w:b w:val="false"/>
                <w:i w:val="false"/>
                <w:color w:val="000000"/>
                <w:sz w:val="20"/>
              </w:rPr>
              <w:t>
Алматы қаласы әкімдігінің</w:t>
            </w:r>
            <w:r>
              <w:br/>
            </w:r>
            <w:r>
              <w:rPr>
                <w:rFonts w:ascii="Times New Roman"/>
                <w:b w:val="false"/>
                <w:i w:val="false"/>
                <w:color w:val="000000"/>
                <w:sz w:val="20"/>
              </w:rPr>
              <w:t>
2014 жылғы 28 сәуірдегі N 2/309</w:t>
            </w:r>
            <w:r>
              <w:br/>
            </w:r>
            <w:r>
              <w:rPr>
                <w:rFonts w:ascii="Times New Roman"/>
                <w:b w:val="false"/>
                <w:i w:val="false"/>
                <w:color w:val="000000"/>
                <w:sz w:val="20"/>
              </w:rPr>
              <w:t>
қаулысымен бекітілген</w:t>
            </w:r>
          </w:p>
          <w:bookmarkEnd w:id="1"/>
        </w:tc>
      </w:tr>
    </w:tbl>
    <w:bookmarkStart w:name="z4" w:id="2"/>
    <w:p>
      <w:pPr>
        <w:spacing w:after="0"/>
        <w:ind w:left="0"/>
        <w:jc w:val="left"/>
      </w:pPr>
      <w:r>
        <w:rPr>
          <w:rFonts w:ascii="Times New Roman"/>
          <w:b/>
          <w:i w:val="false"/>
          <w:color w:val="000000"/>
        </w:rPr>
        <w:t xml:space="preserve"> 
«Алматы қаласының аумағында таратылатын шетелдік</w:t>
      </w:r>
      <w:r>
        <w:br/>
      </w:r>
      <w:r>
        <w:rPr>
          <w:rFonts w:ascii="Times New Roman"/>
          <w:b/>
          <w:i w:val="false"/>
          <w:color w:val="000000"/>
        </w:rPr>
        <w:t>
мерзiмдi баспасөз басылымдарын есепке алу»</w:t>
      </w:r>
      <w:r>
        <w:br/>
      </w:r>
      <w:r>
        <w:rPr>
          <w:rFonts w:ascii="Times New Roman"/>
          <w:b/>
          <w:i w:val="false"/>
          <w:color w:val="000000"/>
        </w:rPr>
        <w:t>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1. Осы «Алматы қаласының аумағында таратылатын шетелдік мерзiмдi баспасөз басылымдарын есепке алу» мемлекеттік көрсетілетін қызмет регламенті (бұдан әрі - Регламент) Қазақстан Республикасы Үкіметінің 2014 жылғы 5 наурыздағы № 180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таралатын шетелдiк мерзiмдi баспасөз басылымдарын есепке алу» мемлекеттік қызмет стандарты (бұдан әрі - Стандарт) және Қазақстан Республикасы Үкіметінің 2002 жылғы 29 шілдедегі № 843 </w:t>
      </w:r>
      <w:r>
        <w:rPr>
          <w:rFonts w:ascii="Times New Roman"/>
          <w:b w:val="false"/>
          <w:i w:val="false"/>
          <w:color w:val="000000"/>
          <w:sz w:val="28"/>
        </w:rPr>
        <w:t>«Қазақстан Республикасында таратылатын шетелдiк бұқаралық ақпарат құралдарын есепке алу ережесiн бекiту туралы»</w:t>
      </w:r>
      <w:r>
        <w:rPr>
          <w:rFonts w:ascii="Times New Roman"/>
          <w:b w:val="false"/>
          <w:i w:val="false"/>
          <w:color w:val="000000"/>
          <w:sz w:val="28"/>
        </w:rPr>
        <w:t xml:space="preserve"> (бұдан әрі - Ереже) негізінде әзірленді.</w:t>
      </w:r>
      <w:r>
        <w:br/>
      </w:r>
      <w:r>
        <w:rPr>
          <w:rFonts w:ascii="Times New Roman"/>
          <w:b w:val="false"/>
          <w:i w:val="false"/>
          <w:color w:val="000000"/>
          <w:sz w:val="28"/>
        </w:rPr>
        <w:t>
      «Алматы қаласының аумағында таралатын шетелдiк мерзiмдi баспасөз басылымдарын есепке алу» мемлекеттік көрсетілетін қызметін (бұдан әрі – мемлекеттік көрсетілетін қызмет) «Алматы қаласы Ішкі саясат басқармасы» коммуналдық мемлекеттік мекемесі көрсетеді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орталықтары (бұдан әрі - ХҚО);</w:t>
      </w:r>
      <w:r>
        <w:br/>
      </w:r>
      <w:r>
        <w:rPr>
          <w:rFonts w:ascii="Times New Roman"/>
          <w:b w:val="false"/>
          <w:i w:val="false"/>
          <w:color w:val="000000"/>
          <w:sz w:val="28"/>
        </w:rPr>
        <w:t>
      3) «электрондық үкіметтің»: www.e.gov.kz веб-порталы» (бұдан әрі – портал) арқылы жүзеге асырылады.</w:t>
      </w:r>
      <w:r>
        <w:br/>
      </w:r>
      <w:r>
        <w:rPr>
          <w:rFonts w:ascii="Times New Roman"/>
          <w:b w:val="false"/>
          <w:i w:val="false"/>
          <w:color w:val="000000"/>
          <w:sz w:val="28"/>
        </w:rPr>
        <w:t>
      2. Мемлекеттік қызмет көрсету нысаны - электрондық (ішінара автоматтандырылған) және (немесе) қағаз жүзінде.</w:t>
      </w:r>
      <w:r>
        <w:br/>
      </w:r>
      <w:r>
        <w:rPr>
          <w:rFonts w:ascii="Times New Roman"/>
          <w:b w:val="false"/>
          <w:i w:val="false"/>
          <w:color w:val="000000"/>
          <w:sz w:val="28"/>
        </w:rPr>
        <w:t>
      3. Мемлекеттік қызмет көрсету нәтижесі - Алматы қаласының аумағында аумағында таралатын шетелдiк мерзiмдi баспасөз басылымдарын есепке алу туралы анықтама (Ереженің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 нысан бойынша).</w:t>
      </w:r>
      <w:r>
        <w:br/>
      </w: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көрсетілетін қызмет берушінің өзара</w:t>
      </w:r>
      <w:r>
        <w:br/>
      </w:r>
      <w:r>
        <w:rPr>
          <w:rFonts w:ascii="Times New Roman"/>
          <w:b/>
          <w:i w:val="false"/>
          <w:color w:val="000000"/>
        </w:rPr>
        <w:t>
іс-қимыл тәртібін сипаттау</w:t>
      </w:r>
    </w:p>
    <w:bookmarkEnd w:id="3"/>
    <w:bookmarkStart w:name="z8" w:id="4"/>
    <w:p>
      <w:pPr>
        <w:spacing w:after="0"/>
        <w:ind w:left="0"/>
        <w:jc w:val="both"/>
      </w:pPr>
      <w:r>
        <w:rPr>
          <w:rFonts w:ascii="Times New Roman"/>
          <w:b w:val="false"/>
          <w:i w:val="false"/>
          <w:color w:val="000000"/>
          <w:sz w:val="28"/>
        </w:rPr>
        <w:t>      4. 
Көрсетілетін қызметті берушінің көрсетілетін қызметті алушыдан мемлекеттік қызметті көрсету үшін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мемлекеттік және орыс тілдерінде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5. Мемлекеттік қызметті көрсету үдерісінің құрамына кіретін рәсімдер (іс-әрекеттер):</w:t>
      </w:r>
      <w:r>
        <w:br/>
      </w:r>
      <w:r>
        <w:rPr>
          <w:rFonts w:ascii="Times New Roman"/>
          <w:b w:val="false"/>
          <w:i w:val="false"/>
          <w:color w:val="000000"/>
          <w:sz w:val="28"/>
        </w:rPr>
        <w:t>
      1) көрсетілетін қызметті берушінің маманы немесе орталық қызметкерімен құжаттарды қабылдау және өтінішті тіркеу;</w:t>
      </w:r>
      <w:r>
        <w:br/>
      </w:r>
      <w:r>
        <w:rPr>
          <w:rFonts w:ascii="Times New Roman"/>
          <w:b w:val="false"/>
          <w:i w:val="false"/>
          <w:color w:val="000000"/>
          <w:sz w:val="28"/>
        </w:rPr>
        <w:t>
      2) көрсетілетін қызметті беруші басшысының өтінішті қарауы;</w:t>
      </w:r>
      <w:r>
        <w:br/>
      </w:r>
      <w:r>
        <w:rPr>
          <w:rFonts w:ascii="Times New Roman"/>
          <w:b w:val="false"/>
          <w:i w:val="false"/>
          <w:color w:val="000000"/>
          <w:sz w:val="28"/>
        </w:rPr>
        <w:t>
      3)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4) көрсетілетін қызметті беруші маманының мемлекеттік қызметті көрсету нәтижесін рәсімдеуі;</w:t>
      </w:r>
      <w:r>
        <w:br/>
      </w:r>
      <w:r>
        <w:rPr>
          <w:rFonts w:ascii="Times New Roman"/>
          <w:b w:val="false"/>
          <w:i w:val="false"/>
          <w:color w:val="000000"/>
          <w:sz w:val="28"/>
        </w:rPr>
        <w:t>
      5) көрсетілетін қызметті берушінің басшысы мемлекеттік қызмет көрсету нәтижесіне қол қою;</w:t>
      </w:r>
      <w:r>
        <w:br/>
      </w:r>
      <w:r>
        <w:rPr>
          <w:rFonts w:ascii="Times New Roman"/>
          <w:b w:val="false"/>
          <w:i w:val="false"/>
          <w:color w:val="000000"/>
          <w:sz w:val="28"/>
        </w:rPr>
        <w:t>
      6) көрсетілетін қызметті алушыға мемлекеттік қызмет көрсету нәтижесін жолдау.</w:t>
      </w:r>
      <w:r>
        <w:br/>
      </w:r>
      <w:r>
        <w:rPr>
          <w:rFonts w:ascii="Times New Roman"/>
          <w:b w:val="false"/>
          <w:i w:val="false"/>
          <w:color w:val="000000"/>
          <w:sz w:val="28"/>
        </w:rPr>
        <w:t>
      6. Мемлекеттік қызметті көрсету үдерісіне қатысатын көрсетілетін қызметті берушінің құрылымдық-функционалдық бірліктердің (бұдан әрі - ҚФБ)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Құжаттар топтамасын кеңсеге тіркеу үшін рұқсат етілетін ең ұзақ күту уақыты – 15 (он бес) минут;</w:t>
      </w:r>
      <w:r>
        <w:br/>
      </w:r>
      <w:r>
        <w:rPr>
          <w:rFonts w:ascii="Times New Roman"/>
          <w:b w:val="false"/>
          <w:i w:val="false"/>
          <w:color w:val="000000"/>
          <w:sz w:val="28"/>
        </w:rPr>
        <w:t>
      Құжаттар топтамасын жіберу көрсетілетін қызметті беруші маманына қарау үшін рұқсат етілетін ең ұзақ күту уақыты – 15 (он бес) минут;</w:t>
      </w:r>
      <w:r>
        <w:br/>
      </w:r>
      <w:r>
        <w:rPr>
          <w:rFonts w:ascii="Times New Roman"/>
          <w:b w:val="false"/>
          <w:i w:val="false"/>
          <w:color w:val="000000"/>
          <w:sz w:val="28"/>
        </w:rPr>
        <w:t>
      7. Көрсетілген қызметті берушінің құрылымдық-функционалдық бірліктерінің арасындағы өзара іс-қимыл тәртібін рәсімді (іс-әрекетті) сипаттау:</w:t>
      </w:r>
      <w:r>
        <w:br/>
      </w:r>
      <w:r>
        <w:rPr>
          <w:rFonts w:ascii="Times New Roman"/>
          <w:b w:val="false"/>
          <w:i w:val="false"/>
          <w:color w:val="000000"/>
          <w:sz w:val="28"/>
        </w:rPr>
        <w:t>
      1) көрсетілетін қызметті беруші кеңсесінің қызметкері мемлекеттік қызметті көрсету үшін көрсетілетін қызметті алушыдан өтініш және қажетті құжаттар түскен соң Электрондық құжат айналымының бірыңғай жүйесінде тіркеуді жүзеге асырады,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бекітілген мерзімге сәйкес бақылауға қояды және көрсетілетін қызмет берушінің басшысына қарауға береді;</w:t>
      </w:r>
      <w:r>
        <w:br/>
      </w:r>
      <w:r>
        <w:rPr>
          <w:rFonts w:ascii="Times New Roman"/>
          <w:b w:val="false"/>
          <w:i w:val="false"/>
          <w:color w:val="000000"/>
          <w:sz w:val="28"/>
        </w:rPr>
        <w:t>
      2) көрсетілетін қызметті берушінің басшысы қарарға сәйкес мемлекеттік қызметті алушының өтінішін көрсетілетін қызметті алушы маманына орындау үшін береді;</w:t>
      </w:r>
      <w:r>
        <w:br/>
      </w:r>
      <w:r>
        <w:rPr>
          <w:rFonts w:ascii="Times New Roman"/>
          <w:b w:val="false"/>
          <w:i w:val="false"/>
          <w:color w:val="000000"/>
          <w:sz w:val="28"/>
        </w:rPr>
        <w:t>
      3) көрсетілетін қызметті беруші маманына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w:t>
      </w:r>
      <w:r>
        <w:br/>
      </w:r>
      <w:r>
        <w:rPr>
          <w:rFonts w:ascii="Times New Roman"/>
          <w:b w:val="false"/>
          <w:i w:val="false"/>
          <w:color w:val="000000"/>
          <w:sz w:val="28"/>
        </w:rPr>
        <w:t>
      4) ұсынылған құжаттарды тексеріп, талдау жасағаннан кейін көрсетілетін қызмет берушінің маманы көрсетілген мемлекеттік қызметті көрсету нәтижесін рәсімдейді;</w:t>
      </w:r>
      <w:r>
        <w:br/>
      </w:r>
      <w:r>
        <w:rPr>
          <w:rFonts w:ascii="Times New Roman"/>
          <w:b w:val="false"/>
          <w:i w:val="false"/>
          <w:color w:val="000000"/>
          <w:sz w:val="28"/>
        </w:rPr>
        <w:t>
      5) мемлекеттік қызметті көрсету нәтижесін рәсімдеп болған соң, көрсетілетін қызмет берушінің маманы көрсетілетін қызмет берушінің басшысына қол қоюға береді, көрсетілетін қызмет берушінің елтаңбалы мөрі қойылады;</w:t>
      </w:r>
      <w:r>
        <w:br/>
      </w:r>
      <w:r>
        <w:rPr>
          <w:rFonts w:ascii="Times New Roman"/>
          <w:b w:val="false"/>
          <w:i w:val="false"/>
          <w:color w:val="000000"/>
          <w:sz w:val="28"/>
        </w:rPr>
        <w:t>
      6) көрсетілетін қызметті беруші кеңсесінің қызметкері мемлекеттік қызмет көрсету нәтижесін көрсетілетін қызметті алушыға береді.</w:t>
      </w:r>
      <w:r>
        <w:br/>
      </w:r>
      <w:r>
        <w:rPr>
          <w:rFonts w:ascii="Times New Roman"/>
          <w:b w:val="false"/>
          <w:i w:val="false"/>
          <w:color w:val="000000"/>
          <w:sz w:val="28"/>
        </w:rPr>
        <w:t>
      8. Көрсетілетін қызметті беруші құжаттарды қабылдау және мемлекеттік қызметтің нәтижесін беруді - Қазақстан Республикасының еңбек заңнамасына сәйкес демалыс және мереке күндерін қоспағанда, дүйсенбіден бастап жұманы қоса алғанда, сағат 9.00-ден 18.00-ге дейін, түскі үзіліс сағат 13.00-ден 14.00-ге дейін жүзеге асырады.</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9. Мемлекеттік қызмет көрсету мерзімі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ХҚО-ға құжаттарды берген сәттен бастап 10 (он) жұмыс күнді құрайды (ХҚО құжаттарды қабылдаған күнді есепке алмастан, бұл ретте көрсетілетін қызметті беруші мемлекеттік қызмет көрсету нәтижесін қызмет көрсету мерзімі аяқталғанға бір күн қалғанда ұсынады).</w:t>
      </w:r>
      <w:r>
        <w:br/>
      </w:r>
      <w:r>
        <w:rPr>
          <w:rFonts w:ascii="Times New Roman"/>
          <w:b w:val="false"/>
          <w:i w:val="false"/>
          <w:color w:val="000000"/>
          <w:sz w:val="28"/>
        </w:rPr>
        <w:t>
      10. Көрсетілетін қызмет беруші ҚФБ арасындағы өзара рәсімдерінің (іс-әрекет) тәртібінің сипаттамасы осы Регламенттің </w:t>
      </w:r>
      <w:r>
        <w:rPr>
          <w:rFonts w:ascii="Times New Roman"/>
          <w:b w:val="false"/>
          <w:i w:val="false"/>
          <w:color w:val="000000"/>
          <w:sz w:val="28"/>
        </w:rPr>
        <w:t>1 қосымшасындағы</w:t>
      </w:r>
      <w:r>
        <w:rPr>
          <w:rFonts w:ascii="Times New Roman"/>
          <w:b w:val="false"/>
          <w:i w:val="false"/>
          <w:color w:val="000000"/>
          <w:sz w:val="28"/>
        </w:rPr>
        <w:t xml:space="preserve"> кестеге сәйкес берілген.</w:t>
      </w:r>
      <w:r>
        <w:br/>
      </w:r>
      <w:r>
        <w:rPr>
          <w:rFonts w:ascii="Times New Roman"/>
          <w:b w:val="false"/>
          <w:i w:val="false"/>
          <w:color w:val="000000"/>
          <w:sz w:val="28"/>
        </w:rPr>
        <w:t>
 </w:t>
      </w:r>
    </w:p>
    <w:bookmarkEnd w:id="4"/>
    <w:bookmarkStart w:name="z9" w:id="5"/>
    <w:p>
      <w:pPr>
        <w:spacing w:after="0"/>
        <w:ind w:left="0"/>
        <w:jc w:val="left"/>
      </w:pPr>
      <w:r>
        <w:rPr>
          <w:rFonts w:ascii="Times New Roman"/>
          <w:b/>
          <w:i w:val="false"/>
          <w:color w:val="000000"/>
        </w:rPr>
        <w:t xml:space="preserve"> 
3. ХҚО және портал арқылы сипаттау</w:t>
      </w:r>
    </w:p>
    <w:bookmarkEnd w:id="5"/>
    <w:bookmarkStart w:name="z10" w:id="6"/>
    <w:p>
      <w:pPr>
        <w:spacing w:after="0"/>
        <w:ind w:left="0"/>
        <w:jc w:val="both"/>
      </w:pPr>
      <w:r>
        <w:rPr>
          <w:rFonts w:ascii="Times New Roman"/>
          <w:b w:val="false"/>
          <w:i w:val="false"/>
          <w:color w:val="000000"/>
          <w:sz w:val="28"/>
        </w:rPr>
        <w:t>      11. 
ХҚО арқылы мемлекеттік қызмет көрсету тәртібін сипаттау:</w:t>
      </w:r>
      <w:r>
        <w:br/>
      </w:r>
      <w:r>
        <w:rPr>
          <w:rFonts w:ascii="Times New Roman"/>
          <w:b w:val="false"/>
          <w:i w:val="false"/>
          <w:color w:val="000000"/>
          <w:sz w:val="28"/>
        </w:rPr>
        <w:t>
      Құжаттарды қабылдау және мемлекеттік қызмет көрсету нәтижесін беру ХҚО-да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20.00-ге дейін үзіліссіз жүзеге асырылады.</w:t>
      </w:r>
      <w:r>
        <w:br/>
      </w:r>
      <w:r>
        <w:rPr>
          <w:rFonts w:ascii="Times New Roman"/>
          <w:b w:val="false"/>
          <w:i w:val="false"/>
          <w:color w:val="000000"/>
          <w:sz w:val="28"/>
        </w:rPr>
        <w:t>
      Мемлекеттік көрсетілетін қызмет жеделдетілген қызмет көрсетусіз «электрондық кезек» тәртібімен көрсетіледі, электрондық кезекті портал арқылы «броньдауға» болады.</w:t>
      </w:r>
      <w:r>
        <w:br/>
      </w:r>
      <w:r>
        <w:rPr>
          <w:rFonts w:ascii="Times New Roman"/>
          <w:b w:val="false"/>
          <w:i w:val="false"/>
          <w:color w:val="000000"/>
          <w:sz w:val="28"/>
        </w:rPr>
        <w:t>
      Мемлекеттік қызметті ХҚО арқылы көрсетуге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өтінішті қабылдаған ХҚО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Көрсетілетін қызметті алушының жеке басын куәландыратын құжаттардың деректері туралы, заңды тұлғаның мемлекеттік тіркелгені (қайта тіркелгені) туралы мемлекеттік электрондық ақпараттық ресурстар болып табылатын мәліметтерді көрсетілетін қызметті берушінің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деректер нысанында алады.</w:t>
      </w:r>
      <w:r>
        <w:br/>
      </w:r>
      <w:r>
        <w:rPr>
          <w:rFonts w:ascii="Times New Roman"/>
          <w:b w:val="false"/>
          <w:i w:val="false"/>
          <w:color w:val="000000"/>
          <w:sz w:val="28"/>
        </w:rPr>
        <w:t>
      ХҚО қызметкері құжаттардың түпнұсқаларының дұрыстығын мемлекеттік органдардың мемлекеттік ақпараттық жүйелерінен алынған мәліметтермен салыстырады, кейін түпнұсқаларды көрсетілетін қызмет алушыға қайтарады.</w:t>
      </w:r>
      <w:r>
        <w:br/>
      </w:r>
      <w:r>
        <w:rPr>
          <w:rFonts w:ascii="Times New Roman"/>
          <w:b w:val="false"/>
          <w:i w:val="false"/>
          <w:color w:val="000000"/>
          <w:sz w:val="28"/>
        </w:rPr>
        <w:t>
      Қажетті құжаттардың тізімі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Көрсетілген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ХҚО қызметкері өтінішті қабылдаудан бас тартады.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Мемлекеттік қызмет көрсету мәселесі бойынша ақпаратты, сондай-ақ мемлекеттік қызмет көрсету бағыты туралы мемлекеттік қызмет көрсету мәселесі бойынша бірыңғай байланыс-орталығы 1414 телефоны бойынша ұсынылады.</w:t>
      </w:r>
      <w:r>
        <w:br/>
      </w:r>
      <w:r>
        <w:rPr>
          <w:rFonts w:ascii="Times New Roman"/>
          <w:b w:val="false"/>
          <w:i w:val="false"/>
          <w:color w:val="000000"/>
          <w:sz w:val="28"/>
        </w:rPr>
        <w:t>
      12. Дайын құжаттарды беруді көрсетілетін қызметті алушыға (не сенімхат бойынша оның өкіліне) жеке куәлікті көрсеткен жағдайда қолхат негізінде онда көрсетілген мерзімде ХҚО-ның қызметкері жүзеге асырады.</w:t>
      </w:r>
      <w:r>
        <w:br/>
      </w:r>
      <w:r>
        <w:rPr>
          <w:rFonts w:ascii="Times New Roman"/>
          <w:b w:val="false"/>
          <w:i w:val="false"/>
          <w:color w:val="000000"/>
          <w:sz w:val="28"/>
        </w:rPr>
        <w:t>
      13. Портал арқылы мемлекеттік қызмет көрсету рәсімдерінің (іс-әрекет) сабақтастығы мен өтініш тәртібін сипаттау:</w:t>
      </w:r>
      <w:r>
        <w:br/>
      </w:r>
      <w:r>
        <w:rPr>
          <w:rFonts w:ascii="Times New Roman"/>
          <w:b w:val="false"/>
          <w:i w:val="false"/>
          <w:color w:val="000000"/>
          <w:sz w:val="28"/>
        </w:rPr>
        <w:t>
      Көрсетілетін қызметті алушы өтінішті портал арқылы береді, бұл сұрау салу көрсетілетін қызметті берушінің қарауына жіберіледі.</w:t>
      </w:r>
      <w:r>
        <w:br/>
      </w:r>
      <w:r>
        <w:rPr>
          <w:rFonts w:ascii="Times New Roman"/>
          <w:b w:val="false"/>
          <w:i w:val="false"/>
          <w:color w:val="000000"/>
          <w:sz w:val="28"/>
        </w:rPr>
        <w:t>
      Көрсетілетін қызметті алушы мемлекеттік қызметті алуға өтініш жасауы үшін порталдан «Қазақстан Республикасының аумағында таратылатын таралатын шетелдiк бұқаралық ақпарат құралдарын есепке алу»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r>
        <w:br/>
      </w:r>
      <w:r>
        <w:rPr>
          <w:rFonts w:ascii="Times New Roman"/>
          <w:b w:val="false"/>
          <w:i w:val="false"/>
          <w:color w:val="000000"/>
          <w:sz w:val="28"/>
        </w:rPr>
        <w:t>
      Көрсетілетін қызметті алушы сұрау салуды портал арқылы «жеке кабинеттен» жіберген кезде өтініш туралы ақпарат қол жетімді болады, көрсетілетін қызметті берушімен өтінішті өңдеу барысында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1) көрсетілетін қызметті алушы жеке сәйкестендіру нөмірі және (немесе) бизнес-сәйкестендіру нөмірі (бұдан әрі - ЖСН/БСН) және парольдің көмегімен порталда тіркелуді жүзеге асырады;</w:t>
      </w:r>
      <w:r>
        <w:br/>
      </w:r>
      <w:r>
        <w:rPr>
          <w:rFonts w:ascii="Times New Roman"/>
          <w:b w:val="false"/>
          <w:i w:val="false"/>
          <w:color w:val="000000"/>
          <w:sz w:val="28"/>
        </w:rPr>
        <w:t>
      2) 1-үдеріс – қызмет алу үшін көрсетілетін қызметті алушы ЖСН/БСН және паролін порталға енгізуі (авторландыру үдерісі);</w:t>
      </w:r>
      <w:r>
        <w:br/>
      </w:r>
      <w:r>
        <w:rPr>
          <w:rFonts w:ascii="Times New Roman"/>
          <w:b w:val="false"/>
          <w:i w:val="false"/>
          <w:color w:val="000000"/>
          <w:sz w:val="28"/>
        </w:rPr>
        <w:t>
      3) 1-шарт – порталда тіркелген көрсетілетін қызметті алушы туралы деректердің тұпнұсқалылығын ЖСН/БСН және пароль арқылы тексеру;</w:t>
      </w:r>
      <w:r>
        <w:br/>
      </w:r>
      <w:r>
        <w:rPr>
          <w:rFonts w:ascii="Times New Roman"/>
          <w:b w:val="false"/>
          <w:i w:val="false"/>
          <w:color w:val="000000"/>
          <w:sz w:val="28"/>
        </w:rPr>
        <w:t>
      4) 2-үдеріс – көрсетілетін қызметті алушының деректерінде орын алған бұзушылықтарға байланысты авторландырудан бас тарту туралы хабарламаны порталмен қалыптастыру;</w:t>
      </w:r>
      <w:r>
        <w:br/>
      </w: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 үшін сұрау салудың нысанын экранға шығару және оның құрылымы мен форматтық талаптарын ескере отырып, көрсетілетін қызметті алушының нысанды (деректер енгізу) толтыруы,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электронды түрде қажетті құжаттардың көшірмелерін сұрау салудың нысанына бекіту, сондай-ақ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6) 2-шарт – порталда ЭЦҚ тіркеу куәлігінің жарамдылық мерзімі мен шақыртылған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7) 4-үдеріс – көрсетілетін қызметті алушының ЭЦҚ түпнұсқалылығының расталмауына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8) 5-үдеріс – көрсетілетін қызметті алушының ЭЦҚ арқылы электрондық мемлекеттік қызмет көрсету үшін сұрау салуды куәландыру және электрондық құжатты (сұрау салуды) "электрондық үкімет" шлюзі (бұдан әрі – ЭҮШ) арқылы қызмет көрсетуші өңдеу үшін "электрондық үкіметтің" өңірлік шлюзінің (бұдан әрі - ЭҮӨШ) автоматтандырылған жұмыс орнына (бұдан әрі-АЖО) жіберу;</w:t>
      </w:r>
      <w:r>
        <w:br/>
      </w:r>
      <w:r>
        <w:rPr>
          <w:rFonts w:ascii="Times New Roman"/>
          <w:b w:val="false"/>
          <w:i w:val="false"/>
          <w:color w:val="000000"/>
          <w:sz w:val="28"/>
        </w:rPr>
        <w:t>
      9) 6-үдеріс – ЭҮӨШ АЖО-да электрондық құжатты тіркеу;</w:t>
      </w:r>
      <w:r>
        <w:br/>
      </w:r>
      <w:r>
        <w:rPr>
          <w:rFonts w:ascii="Times New Roman"/>
          <w:b w:val="false"/>
          <w:i w:val="false"/>
          <w:color w:val="000000"/>
          <w:sz w:val="28"/>
        </w:rPr>
        <w:t>
      10) 3-шарт - қызмет берушінің көрсетілетін қызметті алушы қоса берген Стандартта көрсетілген құжаттардың және қызмет көрсету үшін негіздерге сәйкестігін тексеру (өңдеу);</w:t>
      </w:r>
      <w:r>
        <w:br/>
      </w:r>
      <w:r>
        <w:rPr>
          <w:rFonts w:ascii="Times New Roman"/>
          <w:b w:val="false"/>
          <w:i w:val="false"/>
          <w:color w:val="000000"/>
          <w:sz w:val="28"/>
        </w:rPr>
        <w:t>
      11) 7-үдеріс – көрсетілетін қызметті алушы құжаттарында орын алған бұзушылықтарға байланысты сұрау салынатын қызметтен бас тарту туралы хабарлама қалыптастыру;</w:t>
      </w:r>
      <w:r>
        <w:br/>
      </w:r>
      <w:r>
        <w:rPr>
          <w:rFonts w:ascii="Times New Roman"/>
          <w:b w:val="false"/>
          <w:i w:val="false"/>
          <w:color w:val="000000"/>
          <w:sz w:val="28"/>
        </w:rPr>
        <w:t>
      12) 8-үдеріс – көрсетілетін қызметті алушының порталмен қалыптастырылған қызмет қорытындысын (электрондық құжат нысанындағы анықтама) алуы. Электрондық құжат қызмет көрсетушінің қызметкері ЭЦҚ қолдану арқылы қалыптастырылады.</w:t>
      </w:r>
      <w:r>
        <w:br/>
      </w:r>
      <w:r>
        <w:rPr>
          <w:rFonts w:ascii="Times New Roman"/>
          <w:b w:val="false"/>
          <w:i w:val="false"/>
          <w:color w:val="000000"/>
          <w:sz w:val="28"/>
        </w:rPr>
        <w:t>
      14. Қызмет көрсетуші арқылы мемлекеттік қызмет көрсету кезінде өзара функционалды әрекеті, сондай-ақ мемлекеттік қызмет көрсету үдерісінде ХҚО арқылы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графикалық түрде сипатталған.</w:t>
      </w:r>
      <w:r>
        <w:br/>
      </w:r>
      <w:r>
        <w:rPr>
          <w:rFonts w:ascii="Times New Roman"/>
          <w:b w:val="false"/>
          <w:i w:val="false"/>
          <w:color w:val="000000"/>
          <w:sz w:val="28"/>
        </w:rPr>
        <w:t>
      15. Портал арқылы мемлекеттік қызмет көрсету кезінде өзара функционалды әрекеті, осы мемлекеттік көрсетілетін қызмет Регламентінің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16.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16-тармақпен толықтырылды - Алматы қаласы әкімдігінің 21.10.2014 № 4/868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«Алматы қаласының аумағында</w:t>
            </w:r>
            <w:r>
              <w:br/>
            </w:r>
            <w:r>
              <w:rPr>
                <w:rFonts w:ascii="Times New Roman"/>
                <w:b w:val="false"/>
                <w:i w:val="false"/>
                <w:color w:val="000000"/>
                <w:sz w:val="20"/>
              </w:rPr>
              <w:t>
таралатын шетелдiк мерзiмдi</w:t>
            </w:r>
            <w:r>
              <w:br/>
            </w:r>
            <w:r>
              <w:rPr>
                <w:rFonts w:ascii="Times New Roman"/>
                <w:b w:val="false"/>
                <w:i w:val="false"/>
                <w:color w:val="000000"/>
                <w:sz w:val="20"/>
              </w:rPr>
              <w:t>
баспасөз басылымдарын есепке</w:t>
            </w:r>
            <w:r>
              <w:br/>
            </w:r>
            <w:r>
              <w:rPr>
                <w:rFonts w:ascii="Times New Roman"/>
                <w:b w:val="false"/>
                <w:i w:val="false"/>
                <w:color w:val="000000"/>
                <w:sz w:val="20"/>
              </w:rPr>
              <w:t>
алу» мемлекеттік қызмет</w:t>
            </w:r>
            <w:r>
              <w:br/>
            </w:r>
            <w:r>
              <w:rPr>
                <w:rFonts w:ascii="Times New Roman"/>
                <w:b w:val="false"/>
                <w:i w:val="false"/>
                <w:color w:val="000000"/>
                <w:sz w:val="20"/>
              </w:rPr>
              <w:t>
регламентіне</w:t>
            </w:r>
            <w:r>
              <w:br/>
            </w:r>
            <w:r>
              <w:rPr>
                <w:rFonts w:ascii="Times New Roman"/>
                <w:b w:val="false"/>
                <w:i w:val="false"/>
                <w:color w:val="000000"/>
                <w:sz w:val="20"/>
              </w:rPr>
              <w:t>
1 қосымша</w:t>
            </w:r>
          </w:p>
          <w:bookmarkEnd w:id="7"/>
        </w:tc>
      </w:tr>
    </w:tbl>
    <w:p>
      <w:pPr>
        <w:spacing w:after="0"/>
        <w:ind w:left="0"/>
        <w:jc w:val="left"/>
      </w:pPr>
      <w:r>
        <w:rPr>
          <w:rFonts w:ascii="Times New Roman"/>
          <w:b/>
          <w:i w:val="false"/>
          <w:color w:val="000000"/>
        </w:rPr>
        <w:t xml:space="preserve"> Көрсетілетін қызмет беруші ҚФБ арасындағы</w:t>
      </w:r>
      <w:r>
        <w:br/>
      </w:r>
      <w:r>
        <w:rPr>
          <w:rFonts w:ascii="Times New Roman"/>
          <w:b/>
          <w:i w:val="false"/>
          <w:color w:val="000000"/>
        </w:rPr>
        <w:t>
өзара рәсімдер (іс-әрекет) тәртібінің сипаттамасы</w:t>
      </w:r>
    </w:p>
    <w:p>
      <w:pPr>
        <w:spacing w:after="0"/>
        <w:ind w:left="0"/>
        <w:jc w:val="both"/>
      </w:pPr>
      <w:r>
        <w:drawing>
          <wp:inline distT="0" distB="0" distL="0" distR="0">
            <wp:extent cx="90297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29700" cy="4038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«Алматы қаласының аумағында</w:t>
            </w:r>
            <w:r>
              <w:br/>
            </w:r>
            <w:r>
              <w:rPr>
                <w:rFonts w:ascii="Times New Roman"/>
                <w:b w:val="false"/>
                <w:i w:val="false"/>
                <w:color w:val="000000"/>
                <w:sz w:val="20"/>
              </w:rPr>
              <w:t>
таралатын шетелдiк мерзiмдi</w:t>
            </w:r>
            <w:r>
              <w:br/>
            </w:r>
            <w:r>
              <w:rPr>
                <w:rFonts w:ascii="Times New Roman"/>
                <w:b w:val="false"/>
                <w:i w:val="false"/>
                <w:color w:val="000000"/>
                <w:sz w:val="20"/>
              </w:rPr>
              <w:t>
баспасөз басылымдарын есепке</w:t>
            </w:r>
            <w:r>
              <w:br/>
            </w:r>
            <w:r>
              <w:rPr>
                <w:rFonts w:ascii="Times New Roman"/>
                <w:b w:val="false"/>
                <w:i w:val="false"/>
                <w:color w:val="000000"/>
                <w:sz w:val="20"/>
              </w:rPr>
              <w:t>
алу» мемлекеттік қызмет</w:t>
            </w:r>
            <w:r>
              <w:br/>
            </w:r>
            <w:r>
              <w:rPr>
                <w:rFonts w:ascii="Times New Roman"/>
                <w:b w:val="false"/>
                <w:i w:val="false"/>
                <w:color w:val="000000"/>
                <w:sz w:val="20"/>
              </w:rPr>
              <w:t>
регламентіне</w:t>
            </w:r>
            <w:r>
              <w:br/>
            </w:r>
            <w:r>
              <w:rPr>
                <w:rFonts w:ascii="Times New Roman"/>
                <w:b w:val="false"/>
                <w:i w:val="false"/>
                <w:color w:val="000000"/>
                <w:sz w:val="20"/>
              </w:rPr>
              <w:t>
2 қосымша</w:t>
            </w:r>
          </w:p>
          <w:bookmarkEnd w:id="8"/>
        </w:tc>
      </w:tr>
    </w:tbl>
    <w:p>
      <w:pPr>
        <w:spacing w:after="0"/>
        <w:ind w:left="0"/>
        <w:jc w:val="left"/>
      </w:pPr>
      <w:r>
        <w:rPr>
          <w:rFonts w:ascii="Times New Roman"/>
          <w:b/>
          <w:i w:val="false"/>
          <w:color w:val="000000"/>
        </w:rPr>
        <w:t xml:space="preserve"> Қызмет көрсетуші арқылы мемлекеттік қызмет көрсету</w:t>
      </w:r>
      <w:r>
        <w:br/>
      </w:r>
      <w:r>
        <w:rPr>
          <w:rFonts w:ascii="Times New Roman"/>
          <w:b/>
          <w:i w:val="false"/>
          <w:color w:val="000000"/>
        </w:rPr>
        <w:t>
кезінде өзара функционалды әрекет етудің № 1 диаграммасы</w:t>
      </w:r>
    </w:p>
    <w:p>
      <w:pPr>
        <w:spacing w:after="0"/>
        <w:ind w:left="0"/>
        <w:jc w:val="both"/>
      </w:pPr>
      <w:r>
        <w:drawing>
          <wp:inline distT="0" distB="0" distL="0" distR="0">
            <wp:extent cx="87884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88400" cy="4673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ХҚКО АЖ арқылы мемлекеттік қызметті көрсету</w:t>
      </w:r>
      <w:r>
        <w:br/>
      </w:r>
      <w:r>
        <w:rPr>
          <w:rFonts w:ascii="Times New Roman"/>
          <w:b w:val="false"/>
          <w:i w:val="false"/>
          <w:color w:val="000000"/>
          <w:sz w:val="28"/>
        </w:rPr>
        <w:t>
</w:t>
      </w:r>
      <w:r>
        <w:rPr>
          <w:rFonts w:ascii="Times New Roman"/>
          <w:b/>
          <w:i w:val="false"/>
          <w:color w:val="000000"/>
          <w:sz w:val="28"/>
        </w:rPr>
        <w:t>кезіндегі функционалдық өзара іс-қимылдың № 2 диаграммасы</w:t>
      </w:r>
      <w:r>
        <w:br/>
      </w:r>
      <w:r>
        <w:rPr>
          <w:rFonts w:ascii="Times New Roman"/>
          <w:b w:val="false"/>
          <w:i w:val="false"/>
          <w:color w:val="000000"/>
          <w:sz w:val="28"/>
        </w:rPr>
        <w:t>
</w:t>
      </w:r>
      <w:r>
        <w:drawing>
          <wp:inline distT="0" distB="0" distL="0" distR="0">
            <wp:extent cx="88392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39200" cy="5448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«Алматы қаласының аумағында</w:t>
            </w:r>
            <w:r>
              <w:br/>
            </w:r>
            <w:r>
              <w:rPr>
                <w:rFonts w:ascii="Times New Roman"/>
                <w:b w:val="false"/>
                <w:i w:val="false"/>
                <w:color w:val="000000"/>
                <w:sz w:val="20"/>
              </w:rPr>
              <w:t>
таралатын шетелдiк мерзiмдi</w:t>
            </w:r>
            <w:r>
              <w:br/>
            </w:r>
            <w:r>
              <w:rPr>
                <w:rFonts w:ascii="Times New Roman"/>
                <w:b w:val="false"/>
                <w:i w:val="false"/>
                <w:color w:val="000000"/>
                <w:sz w:val="20"/>
              </w:rPr>
              <w:t>
баспасөз басылымдарын есепке</w:t>
            </w:r>
            <w:r>
              <w:br/>
            </w:r>
            <w:r>
              <w:rPr>
                <w:rFonts w:ascii="Times New Roman"/>
                <w:b w:val="false"/>
                <w:i w:val="false"/>
                <w:color w:val="000000"/>
                <w:sz w:val="20"/>
              </w:rPr>
              <w:t>
алу» мемлекеттік қызмет</w:t>
            </w:r>
            <w:r>
              <w:br/>
            </w:r>
            <w:r>
              <w:rPr>
                <w:rFonts w:ascii="Times New Roman"/>
                <w:b w:val="false"/>
                <w:i w:val="false"/>
                <w:color w:val="000000"/>
                <w:sz w:val="20"/>
              </w:rPr>
              <w:t>
регламентіне</w:t>
            </w:r>
            <w:r>
              <w:br/>
            </w:r>
            <w:r>
              <w:rPr>
                <w:rFonts w:ascii="Times New Roman"/>
                <w:b w:val="false"/>
                <w:i w:val="false"/>
                <w:color w:val="000000"/>
                <w:sz w:val="20"/>
              </w:rPr>
              <w:t>
3 қосымша</w:t>
            </w:r>
          </w:p>
          <w:bookmarkEnd w:id="9"/>
        </w:tc>
      </w:tr>
    </w:tbl>
    <w:p>
      <w:pPr>
        <w:spacing w:after="0"/>
        <w:ind w:left="0"/>
        <w:jc w:val="left"/>
      </w:pPr>
      <w:r>
        <w:rPr>
          <w:rFonts w:ascii="Times New Roman"/>
          <w:b/>
          <w:i w:val="false"/>
          <w:color w:val="000000"/>
        </w:rPr>
        <w:t xml:space="preserve"> Портал арқылы мемлекеттік қызметтерді көрсету</w:t>
      </w:r>
      <w:r>
        <w:br/>
      </w:r>
      <w:r>
        <w:rPr>
          <w:rFonts w:ascii="Times New Roman"/>
          <w:b/>
          <w:i w:val="false"/>
          <w:color w:val="000000"/>
        </w:rPr>
        <w:t>
кезінде функционалдық өзара іс-қимылдың № 3 диаграммасы</w:t>
      </w:r>
    </w:p>
    <w:p>
      <w:pPr>
        <w:spacing w:after="0"/>
        <w:ind w:left="0"/>
        <w:jc w:val="both"/>
      </w:pPr>
      <w:r>
        <w:drawing>
          <wp:inline distT="0" distB="0" distL="0" distR="0">
            <wp:extent cx="8826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26500" cy="4749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«Алматы қаласының аумағында</w:t>
            </w:r>
            <w:r>
              <w:br/>
            </w:r>
            <w:r>
              <w:rPr>
                <w:rFonts w:ascii="Times New Roman"/>
                <w:b w:val="false"/>
                <w:i w:val="false"/>
                <w:color w:val="000000"/>
                <w:sz w:val="20"/>
              </w:rPr>
              <w:t>
таралатын шетелдiк мерзiмдi</w:t>
            </w:r>
            <w:r>
              <w:br/>
            </w:r>
            <w:r>
              <w:rPr>
                <w:rFonts w:ascii="Times New Roman"/>
                <w:b w:val="false"/>
                <w:i w:val="false"/>
                <w:color w:val="000000"/>
                <w:sz w:val="20"/>
              </w:rPr>
              <w:t>
баспасөз басылымдарын есепке</w:t>
            </w:r>
            <w:r>
              <w:br/>
            </w:r>
            <w:r>
              <w:rPr>
                <w:rFonts w:ascii="Times New Roman"/>
                <w:b w:val="false"/>
                <w:i w:val="false"/>
                <w:color w:val="000000"/>
                <w:sz w:val="20"/>
              </w:rPr>
              <w:t>
алу» мемлекеттік қызмет</w:t>
            </w:r>
            <w:r>
              <w:br/>
            </w:r>
            <w:r>
              <w:rPr>
                <w:rFonts w:ascii="Times New Roman"/>
                <w:b w:val="false"/>
                <w:i w:val="false"/>
                <w:color w:val="000000"/>
                <w:sz w:val="20"/>
              </w:rPr>
              <w:t>
регламентіне</w:t>
            </w:r>
            <w:r>
              <w:br/>
            </w:r>
            <w:r>
              <w:rPr>
                <w:rFonts w:ascii="Times New Roman"/>
                <w:b w:val="false"/>
                <w:i w:val="false"/>
                <w:color w:val="000000"/>
                <w:sz w:val="20"/>
              </w:rPr>
              <w:t>
4 қосымша</w:t>
            </w:r>
          </w:p>
          <w:bookmarkEnd w:id="10"/>
        </w:tc>
      </w:tr>
    </w:tbl>
    <w:p>
      <w:pPr>
        <w:spacing w:after="0"/>
        <w:ind w:left="0"/>
        <w:jc w:val="left"/>
      </w:pPr>
      <w:r>
        <w:rPr>
          <w:rFonts w:ascii="Times New Roman"/>
          <w:b/>
          <w:i w:val="false"/>
          <w:color w:val="000000"/>
        </w:rPr>
        <w:t xml:space="preserve"> «Алматы қаласының аумағында таралатын шетелдiк мерзiмдi баспасөз басылымдарын есепке алу»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Ескерту. Регламент 4</w:t>
      </w:r>
      <w:r>
        <w:rPr>
          <w:rFonts w:ascii="Times New Roman"/>
          <w:b w:val="false"/>
          <w:i w:val="false"/>
          <w:color w:val="ff0000"/>
          <w:sz w:val="28"/>
        </w:rPr>
        <w:t xml:space="preserve">-қосымшамен толықтырылды - Алматы қаласы әкімдігінің </w:t>
      </w:r>
      <w:r>
        <w:rPr>
          <w:rFonts w:ascii="Times New Roman"/>
          <w:b w:val="false"/>
          <w:i w:val="false"/>
          <w:color w:val="800000"/>
          <w:sz w:val="28"/>
        </w:rPr>
        <w:t xml:space="preserve">21.10.2014 № 4/868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54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r>
        <w:drawing>
          <wp:inline distT="0" distB="0" distL="0" distR="0">
            <wp:extent cx="8826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26500" cy="5118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«Алматы қаласының аумағында</w:t>
            </w:r>
            <w:r>
              <w:br/>
            </w:r>
            <w:r>
              <w:rPr>
                <w:rFonts w:ascii="Times New Roman"/>
                <w:b w:val="false"/>
                <w:i w:val="false"/>
                <w:color w:val="000000"/>
                <w:sz w:val="20"/>
              </w:rPr>
              <w:t>
таралатын шетелдiк мерзiмдi</w:t>
            </w:r>
            <w:r>
              <w:br/>
            </w:r>
            <w:r>
              <w:rPr>
                <w:rFonts w:ascii="Times New Roman"/>
                <w:b w:val="false"/>
                <w:i w:val="false"/>
                <w:color w:val="000000"/>
                <w:sz w:val="20"/>
              </w:rPr>
              <w:t>
баспасөз басылымдарын есепке</w:t>
            </w:r>
            <w:r>
              <w:br/>
            </w:r>
            <w:r>
              <w:rPr>
                <w:rFonts w:ascii="Times New Roman"/>
                <w:b w:val="false"/>
                <w:i w:val="false"/>
                <w:color w:val="000000"/>
                <w:sz w:val="20"/>
              </w:rPr>
              <w:t>
алу» мемлекеттік қызмет</w:t>
            </w:r>
            <w:r>
              <w:br/>
            </w:r>
            <w:r>
              <w:rPr>
                <w:rFonts w:ascii="Times New Roman"/>
                <w:b w:val="false"/>
                <w:i w:val="false"/>
                <w:color w:val="000000"/>
                <w:sz w:val="20"/>
              </w:rPr>
              <w:t>
регламентіне</w:t>
            </w:r>
            <w:r>
              <w:br/>
            </w:r>
            <w:r>
              <w:rPr>
                <w:rFonts w:ascii="Times New Roman"/>
                <w:b w:val="false"/>
                <w:i w:val="false"/>
                <w:color w:val="000000"/>
                <w:sz w:val="20"/>
              </w:rPr>
              <w:t>
5 қосымша</w:t>
            </w:r>
          </w:p>
          <w:bookmarkEnd w:id="11"/>
        </w:tc>
      </w:tr>
    </w:tbl>
    <w:p>
      <w:pPr>
        <w:spacing w:after="0"/>
        <w:ind w:left="0"/>
        <w:jc w:val="left"/>
      </w:pPr>
      <w:r>
        <w:rPr>
          <w:rFonts w:ascii="Times New Roman"/>
          <w:b/>
          <w:i w:val="false"/>
          <w:color w:val="000000"/>
        </w:rPr>
        <w:t xml:space="preserve"> «Алматы қаласының аумағында таралатын шетелдiк мерзiмдi баспасөз басылымдарын есепке алу»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Ескерту. Регламент 5</w:t>
      </w:r>
      <w:r>
        <w:rPr>
          <w:rFonts w:ascii="Times New Roman"/>
          <w:b w:val="false"/>
          <w:i w:val="false"/>
          <w:color w:val="ff0000"/>
          <w:sz w:val="28"/>
        </w:rPr>
        <w:t xml:space="preserve">-қосымшамен толықтырылды - Алматы қаласы әкімдігінің </w:t>
      </w:r>
      <w:r>
        <w:rPr>
          <w:rFonts w:ascii="Times New Roman"/>
          <w:b w:val="false"/>
          <w:i w:val="false"/>
          <w:color w:val="800000"/>
          <w:sz w:val="28"/>
        </w:rPr>
        <w:t xml:space="preserve">21.10.2014 № 4/868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drawing>
          <wp:inline distT="0" distB="0" distL="0" distR="0">
            <wp:extent cx="88265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26500" cy="9309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r>
        <w:drawing>
          <wp:inline distT="0" distB="0" distL="0" distR="0">
            <wp:extent cx="85979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597900" cy="4991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«Алматы қаласының аумағында</w:t>
            </w:r>
            <w:r>
              <w:br/>
            </w:r>
            <w:r>
              <w:rPr>
                <w:rFonts w:ascii="Times New Roman"/>
                <w:b w:val="false"/>
                <w:i w:val="false"/>
                <w:color w:val="000000"/>
                <w:sz w:val="20"/>
              </w:rPr>
              <w:t>
таралатын шетелдiк мерзiмдi</w:t>
            </w:r>
            <w:r>
              <w:br/>
            </w:r>
            <w:r>
              <w:rPr>
                <w:rFonts w:ascii="Times New Roman"/>
                <w:b w:val="false"/>
                <w:i w:val="false"/>
                <w:color w:val="000000"/>
                <w:sz w:val="20"/>
              </w:rPr>
              <w:t>
баспасөз басылымдарын есепке</w:t>
            </w:r>
            <w:r>
              <w:br/>
            </w:r>
            <w:r>
              <w:rPr>
                <w:rFonts w:ascii="Times New Roman"/>
                <w:b w:val="false"/>
                <w:i w:val="false"/>
                <w:color w:val="000000"/>
                <w:sz w:val="20"/>
              </w:rPr>
              <w:t>
алу» мемлекеттік қызмет</w:t>
            </w:r>
            <w:r>
              <w:br/>
            </w:r>
            <w:r>
              <w:rPr>
                <w:rFonts w:ascii="Times New Roman"/>
                <w:b w:val="false"/>
                <w:i w:val="false"/>
                <w:color w:val="000000"/>
                <w:sz w:val="20"/>
              </w:rPr>
              <w:t>
регламентіне</w:t>
            </w:r>
            <w:r>
              <w:br/>
            </w:r>
            <w:r>
              <w:rPr>
                <w:rFonts w:ascii="Times New Roman"/>
                <w:b w:val="false"/>
                <w:i w:val="false"/>
                <w:color w:val="000000"/>
                <w:sz w:val="20"/>
              </w:rPr>
              <w:t>
6 қосымша</w:t>
            </w:r>
          </w:p>
          <w:bookmarkEnd w:id="12"/>
        </w:tc>
      </w:tr>
    </w:tbl>
    <w:p>
      <w:pPr>
        <w:spacing w:after="0"/>
        <w:ind w:left="0"/>
        <w:jc w:val="left"/>
      </w:pPr>
      <w:r>
        <w:rPr>
          <w:rFonts w:ascii="Times New Roman"/>
          <w:b/>
          <w:i w:val="false"/>
          <w:color w:val="000000"/>
        </w:rPr>
        <w:t xml:space="preserve"> «Алматы қаласының аумағында таралатын шетелдiк мерзiмдi баспасөз басылымдарын есепке алу»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6-қосымшамен толықтырылды - Алматы қаласы әкімдігінің 21.10.2014 № 4/868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drawing>
          <wp:inline distT="0" distB="0" distL="0" distR="0">
            <wp:extent cx="8686800" cy="982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686800" cy="9829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r>
        <w:drawing>
          <wp:inline distT="0" distB="0" distL="0" distR="0">
            <wp:extent cx="87884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88400" cy="5105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