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b8cb" w14:textId="a6db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09 маусымдағы № 142 қаулысы. Маңғыстау облысының Әділет департаментінде 2014 жылғы 15 шілдеде № 2477 болып тіркелді. Күші жойылды-Маңғыстау облысы әкімдігінің 2016 жылғы 23 маусымдағы № 187 қаулысымен</w:t>
      </w:r>
    </w:p>
    <w:p>
      <w:pPr>
        <w:spacing w:after="0"/>
        <w:ind w:left="0"/>
        <w:jc w:val="left"/>
      </w:pPr>
      <w:r>
        <w:rPr>
          <w:rFonts w:ascii="Times New Roman"/>
          <w:b w:val="false"/>
          <w:i w:val="false"/>
          <w:color w:val="ff0000"/>
          <w:sz w:val="28"/>
        </w:rPr>
        <w:t xml:space="preserve">      Ескерту. Күші жойылды –Маңғыстау облысы әкімдігінің 23.06.2016 </w:t>
      </w:r>
      <w:r>
        <w:rPr>
          <w:rFonts w:ascii="Times New Roman"/>
          <w:b w:val="false"/>
          <w:i w:val="false"/>
          <w:color w:val="ff0000"/>
          <w:sz w:val="28"/>
        </w:rPr>
        <w:t>№ 187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"Облыстық ауыл шаруашылығы басқармасы" мемлекеттік мекемесі (К. Ерғалиев) осы қаулының әділет органдарында мемлекеттік тіркелуін, оның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Ә.А. Шөжеғұловқа жүктелсін.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Алдашев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"Облыстық ауыл шаруашылығы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К. Ерғалиев</w:t>
      </w:r>
      <w:r>
        <w:br/>
      </w:r>
      <w:r>
        <w:rPr>
          <w:rFonts w:ascii="Times New Roman"/>
          <w:b w:val="false"/>
          <w:i w:val="false"/>
          <w:color w:val="000000"/>
          <w:sz w:val="28"/>
        </w:rPr>
        <w:t>
      09 маусым 2014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2014 жылғы 09 маусым</w:t>
            </w:r>
            <w:r>
              <w:br/>
            </w:r>
            <w:r>
              <w:rPr>
                <w:rFonts w:ascii="Times New Roman"/>
                <w:b w:val="false"/>
                <w:i w:val="false"/>
                <w:color w:val="000000"/>
                <w:sz w:val="20"/>
              </w:rPr>
              <w:t>№ 142 қаулысымен бекітілген</w:t>
            </w:r>
          </w:p>
        </w:tc>
      </w:tr>
    </w:tbl>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p>
      <w:pPr>
        <w:spacing w:after="0"/>
        <w:ind w:left="0"/>
        <w:jc w:val="left"/>
      </w:pPr>
      <w:r>
        <w:rPr>
          <w:rFonts w:ascii="Times New Roman"/>
          <w:b w:val="false"/>
          <w:i w:val="false"/>
          <w:color w:val="000000"/>
          <w:sz w:val="28"/>
        </w:rPr>
        <w:t>      1. Жалпы ережелер</w:t>
      </w:r>
      <w:r>
        <w:br/>
      </w: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қызметті (бұдан әрі – мемлекеттік көрсетілетін қызмет) жергілікті атқарушы органдар (бұдан әрі – көрсетілетін қызметті беруші) – "Облыстық ауыл шаруашылығы басқармасы" мемлекеттік мекемесі (бұдан әрі – басқарма), аудандардың және облыстық маңызы бар қалалардың ауыл шаруашылығы бөлімдері (бұдан әрі – бөлім) көрсетеді.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тегін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нәтижесі – көрсетілетін қызметті алушының банк шоттарына тиесілі бюджеттік субсидияны аудару үшін аумақтық қазынашылық бөлімшеге төлем шоттарының тізілімін ұсыну.</w:t>
      </w:r>
      <w:r>
        <w:br/>
      </w:r>
      <w:r>
        <w:rPr>
          <w:rFonts w:ascii="Times New Roman"/>
          <w:b w:val="false"/>
          <w:i w:val="false"/>
          <w:color w:val="000000"/>
          <w:sz w:val="28"/>
        </w:rPr>
        <w:t>
      </w:t>
      </w:r>
      <w:r>
        <w:rPr>
          <w:rFonts w:ascii="Times New Roman"/>
          <w:b/>
          <w:i w:val="false"/>
          <w:color w:val="000000"/>
          <w:sz w:val="28"/>
        </w:rPr>
        <w:t>2. Мемлекеттік қызмет көрсету процесінде көрсетілетін қызметті берушінің құрылымдық бөлімшелерінің (қызметкерлерінің) іс-қимыл тәртібін сипаттау</w:t>
      </w:r>
      <w:r>
        <w:br/>
      </w:r>
      <w:r>
        <w:rPr>
          <w:rFonts w:ascii="Times New Roman"/>
          <w:b w:val="false"/>
          <w:i w:val="false"/>
          <w:color w:val="000000"/>
          <w:sz w:val="28"/>
        </w:rPr>
        <w:t xml:space="preserve">
      5. Мемлекеттік көрсетілетін қызметті алу үшін көрсетілетін қызметті алушы көрсетілетін қызметті берушіге Қазақстан Республикасы Үкіметінің 2014 жылғы 24 ақпандағы </w:t>
      </w:r>
      <w:r>
        <w:rPr>
          <w:rFonts w:ascii="Times New Roman"/>
          <w:b w:val="false"/>
          <w:i w:val="false"/>
          <w:color w:val="000000"/>
          <w:sz w:val="28"/>
        </w:rPr>
        <w:t>№ 134</w:t>
      </w:r>
      <w:r>
        <w:rPr>
          <w:rFonts w:ascii="Times New Roman"/>
          <w:b w:val="false"/>
          <w:i w:val="false"/>
          <w:color w:val="000000"/>
          <w:sz w:val="28"/>
        </w:rPr>
        <w:t xml:space="preserve"> қаулысымен бекітілген "Ауыл шаруашылығы тауарын өндірушілерге су беру қызметтерінің құнын субсидиялау"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w:t>
      </w:r>
      <w:r>
        <w:rPr>
          <w:rFonts w:ascii="Times New Roman"/>
          <w:b w:val="false"/>
          <w:i w:val="false"/>
          <w:color w:val="000000"/>
          <w:sz w:val="28"/>
        </w:rPr>
        <w:t>1) бөлімнің кеңсе қызметкерінің құжаттар пакетімен өтінімді қабылдауы және оларды тіркеуі;</w:t>
      </w:r>
      <w:r>
        <w:br/>
      </w:r>
      <w:r>
        <w:rPr>
          <w:rFonts w:ascii="Times New Roman"/>
          <w:b w:val="false"/>
          <w:i w:val="false"/>
          <w:color w:val="000000"/>
          <w:sz w:val="28"/>
        </w:rPr>
        <w:t>
      </w:t>
      </w:r>
      <w:r>
        <w:rPr>
          <w:rFonts w:ascii="Times New Roman"/>
          <w:b w:val="false"/>
          <w:i w:val="false"/>
          <w:color w:val="000000"/>
          <w:sz w:val="28"/>
        </w:rPr>
        <w:t>2) бөлім басшысының құжаттарды қарауы;</w:t>
      </w:r>
      <w:r>
        <w:br/>
      </w:r>
      <w:r>
        <w:rPr>
          <w:rFonts w:ascii="Times New Roman"/>
          <w:b w:val="false"/>
          <w:i w:val="false"/>
          <w:color w:val="000000"/>
          <w:sz w:val="28"/>
        </w:rPr>
        <w:t>
      </w:t>
      </w:r>
      <w:r>
        <w:rPr>
          <w:rFonts w:ascii="Times New Roman"/>
          <w:b w:val="false"/>
          <w:i w:val="false"/>
          <w:color w:val="000000"/>
          <w:sz w:val="28"/>
        </w:rPr>
        <w:t>3) бөлімнің жауапты орындаушысының құжаттарды қарауы;</w:t>
      </w:r>
      <w:r>
        <w:br/>
      </w:r>
      <w:r>
        <w:rPr>
          <w:rFonts w:ascii="Times New Roman"/>
          <w:b w:val="false"/>
          <w:i w:val="false"/>
          <w:color w:val="000000"/>
          <w:sz w:val="28"/>
        </w:rPr>
        <w:t>
      </w:t>
      </w:r>
      <w:r>
        <w:rPr>
          <w:rFonts w:ascii="Times New Roman"/>
          <w:b w:val="false"/>
          <w:i w:val="false"/>
          <w:color w:val="000000"/>
          <w:sz w:val="28"/>
        </w:rPr>
        <w:t>4) ведомство аралық комиссияда құжаттарды қарау;</w:t>
      </w:r>
      <w:r>
        <w:br/>
      </w:r>
      <w:r>
        <w:rPr>
          <w:rFonts w:ascii="Times New Roman"/>
          <w:b w:val="false"/>
          <w:i w:val="false"/>
          <w:color w:val="000000"/>
          <w:sz w:val="28"/>
        </w:rPr>
        <w:t>
      </w:t>
      </w:r>
      <w:r>
        <w:rPr>
          <w:rFonts w:ascii="Times New Roman"/>
          <w:b w:val="false"/>
          <w:i w:val="false"/>
          <w:color w:val="000000"/>
          <w:sz w:val="28"/>
        </w:rPr>
        <w:t>5) ауданның/облыстық маңызы бар қаланың әкімі су пайдаланушылардың тізімін бекітуі;</w:t>
      </w:r>
      <w:r>
        <w:br/>
      </w:r>
      <w:r>
        <w:rPr>
          <w:rFonts w:ascii="Times New Roman"/>
          <w:b w:val="false"/>
          <w:i w:val="false"/>
          <w:color w:val="000000"/>
          <w:sz w:val="28"/>
        </w:rPr>
        <w:t>
      </w:t>
      </w:r>
      <w:r>
        <w:rPr>
          <w:rFonts w:ascii="Times New Roman"/>
          <w:b w:val="false"/>
          <w:i w:val="false"/>
          <w:color w:val="000000"/>
          <w:sz w:val="28"/>
        </w:rPr>
        <w:t>6) су пайдаланушылардың тізілімін басқармаға жолдау;</w:t>
      </w:r>
      <w:r>
        <w:br/>
      </w:r>
      <w:r>
        <w:rPr>
          <w:rFonts w:ascii="Times New Roman"/>
          <w:b w:val="false"/>
          <w:i w:val="false"/>
          <w:color w:val="000000"/>
          <w:sz w:val="28"/>
        </w:rPr>
        <w:t>
      </w:t>
      </w:r>
      <w:r>
        <w:rPr>
          <w:rFonts w:ascii="Times New Roman"/>
          <w:b w:val="false"/>
          <w:i w:val="false"/>
          <w:color w:val="000000"/>
          <w:sz w:val="28"/>
        </w:rPr>
        <w:t>7) басқарманың кеңсе қызметкерінің құжаттарды қабылдауы және тіркеуі;</w:t>
      </w:r>
      <w:r>
        <w:br/>
      </w:r>
      <w:r>
        <w:rPr>
          <w:rFonts w:ascii="Times New Roman"/>
          <w:b w:val="false"/>
          <w:i w:val="false"/>
          <w:color w:val="000000"/>
          <w:sz w:val="28"/>
        </w:rPr>
        <w:t>
      </w:t>
      </w:r>
      <w:r>
        <w:rPr>
          <w:rFonts w:ascii="Times New Roman"/>
          <w:b w:val="false"/>
          <w:i w:val="false"/>
          <w:color w:val="000000"/>
          <w:sz w:val="28"/>
        </w:rPr>
        <w:t>8) басқарма басшысының құжаттарды қарауы;</w:t>
      </w:r>
      <w:r>
        <w:br/>
      </w:r>
      <w:r>
        <w:rPr>
          <w:rFonts w:ascii="Times New Roman"/>
          <w:b w:val="false"/>
          <w:i w:val="false"/>
          <w:color w:val="000000"/>
          <w:sz w:val="28"/>
        </w:rPr>
        <w:t>
      </w:t>
      </w:r>
      <w:r>
        <w:rPr>
          <w:rFonts w:ascii="Times New Roman"/>
          <w:b w:val="false"/>
          <w:i w:val="false"/>
          <w:color w:val="000000"/>
          <w:sz w:val="28"/>
        </w:rPr>
        <w:t>9) басқарманың жауапты орындаушысының құжаттарды қарауы;</w:t>
      </w:r>
      <w:r>
        <w:br/>
      </w:r>
      <w:r>
        <w:rPr>
          <w:rFonts w:ascii="Times New Roman"/>
          <w:b w:val="false"/>
          <w:i w:val="false"/>
          <w:color w:val="000000"/>
          <w:sz w:val="28"/>
        </w:rPr>
        <w:t>
      </w:t>
      </w:r>
      <w:r>
        <w:rPr>
          <w:rFonts w:ascii="Times New Roman"/>
          <w:b w:val="false"/>
          <w:i w:val="false"/>
          <w:color w:val="000000"/>
          <w:sz w:val="28"/>
        </w:rPr>
        <w:t>10) су берушілермен суармалы суды беру жөнінде қызмет көрсету актісін, төлем құжаттарының көшірмелерін су пайдаланушылардың және су пайдаланушылардың ауылдық тұтыну кооперативінің (бұдан әрі – САТК) бөлімге ұсынуы;</w:t>
      </w:r>
      <w:r>
        <w:br/>
      </w:r>
      <w:r>
        <w:rPr>
          <w:rFonts w:ascii="Times New Roman"/>
          <w:b w:val="false"/>
          <w:i w:val="false"/>
          <w:color w:val="000000"/>
          <w:sz w:val="28"/>
        </w:rPr>
        <w:t>
      </w:t>
      </w:r>
      <w:r>
        <w:rPr>
          <w:rFonts w:ascii="Times New Roman"/>
          <w:b w:val="false"/>
          <w:i w:val="false"/>
          <w:color w:val="000000"/>
          <w:sz w:val="28"/>
        </w:rPr>
        <w:t xml:space="preserve">11) бөлімнің жауапты орындаушысының құжаттарды қабылдауы және тіркеуі, су пайдаланушылар бойынша жиынтық тізілімді қалыптастыруы; </w:t>
      </w:r>
      <w:r>
        <w:br/>
      </w:r>
      <w:r>
        <w:rPr>
          <w:rFonts w:ascii="Times New Roman"/>
          <w:b w:val="false"/>
          <w:i w:val="false"/>
          <w:color w:val="000000"/>
          <w:sz w:val="28"/>
        </w:rPr>
        <w:t>
      </w:t>
      </w:r>
      <w:r>
        <w:rPr>
          <w:rFonts w:ascii="Times New Roman"/>
          <w:b w:val="false"/>
          <w:i w:val="false"/>
          <w:color w:val="000000"/>
          <w:sz w:val="28"/>
        </w:rPr>
        <w:t>12) бөлім басшысының су пайдаланушылар бойынша жиынтық тізілімге қол қоюы;</w:t>
      </w:r>
      <w:r>
        <w:br/>
      </w:r>
      <w:r>
        <w:rPr>
          <w:rFonts w:ascii="Times New Roman"/>
          <w:b w:val="false"/>
          <w:i w:val="false"/>
          <w:color w:val="000000"/>
          <w:sz w:val="28"/>
        </w:rPr>
        <w:t>
      </w:t>
      </w:r>
      <w:r>
        <w:rPr>
          <w:rFonts w:ascii="Times New Roman"/>
          <w:b w:val="false"/>
          <w:i w:val="false"/>
          <w:color w:val="000000"/>
          <w:sz w:val="28"/>
        </w:rPr>
        <w:t>13) су пайдаланушылар бойынша жиынтық тізілімді басқармаға жолдау;</w:t>
      </w:r>
      <w:r>
        <w:br/>
      </w:r>
      <w:r>
        <w:rPr>
          <w:rFonts w:ascii="Times New Roman"/>
          <w:b w:val="false"/>
          <w:i w:val="false"/>
          <w:color w:val="000000"/>
          <w:sz w:val="28"/>
        </w:rPr>
        <w:t>
      </w:t>
      </w:r>
      <w:r>
        <w:rPr>
          <w:rFonts w:ascii="Times New Roman"/>
          <w:b w:val="false"/>
          <w:i w:val="false"/>
          <w:color w:val="000000"/>
          <w:sz w:val="28"/>
        </w:rPr>
        <w:t>14) басқарманың кеңсе қызметкерінің құжаттарды қабылдауы және тіркеуі;</w:t>
      </w:r>
      <w:r>
        <w:br/>
      </w:r>
      <w:r>
        <w:rPr>
          <w:rFonts w:ascii="Times New Roman"/>
          <w:b w:val="false"/>
          <w:i w:val="false"/>
          <w:color w:val="000000"/>
          <w:sz w:val="28"/>
        </w:rPr>
        <w:t>
      </w:t>
      </w:r>
      <w:r>
        <w:rPr>
          <w:rFonts w:ascii="Times New Roman"/>
          <w:b w:val="false"/>
          <w:i w:val="false"/>
          <w:color w:val="000000"/>
          <w:sz w:val="28"/>
        </w:rPr>
        <w:t>15) басқарма басшысының құжаттарды қарауы;</w:t>
      </w:r>
      <w:r>
        <w:br/>
      </w:r>
      <w:r>
        <w:rPr>
          <w:rFonts w:ascii="Times New Roman"/>
          <w:b w:val="false"/>
          <w:i w:val="false"/>
          <w:color w:val="000000"/>
          <w:sz w:val="28"/>
        </w:rPr>
        <w:t>
      </w:t>
      </w:r>
      <w:r>
        <w:rPr>
          <w:rFonts w:ascii="Times New Roman"/>
          <w:b w:val="false"/>
          <w:i w:val="false"/>
          <w:color w:val="000000"/>
          <w:sz w:val="28"/>
        </w:rPr>
        <w:t>16) ұсынылған құжаттарды басқарманың жауапты орындаушысының қарауы және басқарманың қаржы бөліміне жолдауы;</w:t>
      </w:r>
      <w:r>
        <w:br/>
      </w:r>
      <w:r>
        <w:rPr>
          <w:rFonts w:ascii="Times New Roman"/>
          <w:b w:val="false"/>
          <w:i w:val="false"/>
          <w:color w:val="000000"/>
          <w:sz w:val="28"/>
        </w:rPr>
        <w:t>
      </w:t>
      </w:r>
      <w:r>
        <w:rPr>
          <w:rFonts w:ascii="Times New Roman"/>
          <w:b w:val="false"/>
          <w:i w:val="false"/>
          <w:color w:val="000000"/>
          <w:sz w:val="28"/>
        </w:rPr>
        <w:t>17)ұсынылған құжаттарды басқарманың қаржы бөлімінің жауапты орындаушысының қарауы және бюджеттік субсидияларды төлеуге ведомость пен төлем шоттарын қалыптастыруы;</w:t>
      </w:r>
      <w:r>
        <w:br/>
      </w:r>
      <w:r>
        <w:rPr>
          <w:rFonts w:ascii="Times New Roman"/>
          <w:b w:val="false"/>
          <w:i w:val="false"/>
          <w:color w:val="000000"/>
          <w:sz w:val="28"/>
        </w:rPr>
        <w:t>
      </w:t>
      </w:r>
      <w:r>
        <w:rPr>
          <w:rFonts w:ascii="Times New Roman"/>
          <w:b w:val="false"/>
          <w:i w:val="false"/>
          <w:color w:val="000000"/>
          <w:sz w:val="28"/>
        </w:rPr>
        <w:t>18) басқарма басшысының төлем шоттарына қол қоюы;</w:t>
      </w:r>
      <w:r>
        <w:br/>
      </w:r>
      <w:r>
        <w:rPr>
          <w:rFonts w:ascii="Times New Roman"/>
          <w:b w:val="false"/>
          <w:i w:val="false"/>
          <w:color w:val="000000"/>
          <w:sz w:val="28"/>
        </w:rPr>
        <w:t>
      </w:t>
      </w:r>
      <w:r>
        <w:rPr>
          <w:rFonts w:ascii="Times New Roman"/>
          <w:b w:val="false"/>
          <w:i w:val="false"/>
          <w:color w:val="000000"/>
          <w:sz w:val="28"/>
        </w:rPr>
        <w:t>19) басқарманың қаржы бөлімінің жауапты орындаушысының қазынашылықтың аумақтық бөлімшесіне төлем шоттарының тізілімін және төлем шоттарын ұсынуы.</w:t>
      </w:r>
      <w:r>
        <w:br/>
      </w:r>
      <w:r>
        <w:rPr>
          <w:rFonts w:ascii="Times New Roman"/>
          <w:b w:val="false"/>
          <w:i w:val="false"/>
          <w:color w:val="000000"/>
          <w:sz w:val="28"/>
        </w:rPr>
        <w:t>
      </w:t>
      </w:r>
      <w:r>
        <w:rPr>
          <w:rFonts w:ascii="Times New Roman"/>
          <w:b/>
          <w:i w:val="false"/>
          <w:color w:val="000000"/>
          <w:sz w:val="28"/>
        </w:rPr>
        <w:t>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r>
        <w:br/>
      </w: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бөлімнің кеңсе қызметкері;</w:t>
      </w:r>
      <w:r>
        <w:br/>
      </w:r>
      <w:r>
        <w:rPr>
          <w:rFonts w:ascii="Times New Roman"/>
          <w:b w:val="false"/>
          <w:i w:val="false"/>
          <w:color w:val="000000"/>
          <w:sz w:val="28"/>
        </w:rPr>
        <w:t>
      </w:t>
      </w:r>
      <w:r>
        <w:rPr>
          <w:rFonts w:ascii="Times New Roman"/>
          <w:b w:val="false"/>
          <w:i w:val="false"/>
          <w:color w:val="000000"/>
          <w:sz w:val="28"/>
        </w:rPr>
        <w:t>2) бөлім басшысы;</w:t>
      </w:r>
      <w:r>
        <w:br/>
      </w:r>
      <w:r>
        <w:rPr>
          <w:rFonts w:ascii="Times New Roman"/>
          <w:b w:val="false"/>
          <w:i w:val="false"/>
          <w:color w:val="000000"/>
          <w:sz w:val="28"/>
        </w:rPr>
        <w:t>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w:t>
      </w:r>
      <w:r>
        <w:rPr>
          <w:rFonts w:ascii="Times New Roman"/>
          <w:b w:val="false"/>
          <w:i w:val="false"/>
          <w:color w:val="000000"/>
          <w:sz w:val="28"/>
        </w:rPr>
        <w:t>4) ведомствоаралық комиссия;</w:t>
      </w:r>
      <w:r>
        <w:br/>
      </w:r>
      <w:r>
        <w:rPr>
          <w:rFonts w:ascii="Times New Roman"/>
          <w:b w:val="false"/>
          <w:i w:val="false"/>
          <w:color w:val="000000"/>
          <w:sz w:val="28"/>
        </w:rPr>
        <w:t>
      </w:t>
      </w:r>
      <w:r>
        <w:rPr>
          <w:rFonts w:ascii="Times New Roman"/>
          <w:b w:val="false"/>
          <w:i w:val="false"/>
          <w:color w:val="000000"/>
          <w:sz w:val="28"/>
        </w:rPr>
        <w:t>5) ауданның/облыстық маңызы бар қаланың әкімі;</w:t>
      </w:r>
      <w:r>
        <w:br/>
      </w:r>
      <w:r>
        <w:rPr>
          <w:rFonts w:ascii="Times New Roman"/>
          <w:b w:val="false"/>
          <w:i w:val="false"/>
          <w:color w:val="000000"/>
          <w:sz w:val="28"/>
        </w:rPr>
        <w:t>
      </w:t>
      </w:r>
      <w:r>
        <w:rPr>
          <w:rFonts w:ascii="Times New Roman"/>
          <w:b w:val="false"/>
          <w:i w:val="false"/>
          <w:color w:val="000000"/>
          <w:sz w:val="28"/>
        </w:rPr>
        <w:t>6) басқарманың кеңсе қызметкері;</w:t>
      </w:r>
      <w:r>
        <w:br/>
      </w:r>
      <w:r>
        <w:rPr>
          <w:rFonts w:ascii="Times New Roman"/>
          <w:b w:val="false"/>
          <w:i w:val="false"/>
          <w:color w:val="000000"/>
          <w:sz w:val="28"/>
        </w:rPr>
        <w:t>
      </w:t>
      </w:r>
      <w:r>
        <w:rPr>
          <w:rFonts w:ascii="Times New Roman"/>
          <w:b w:val="false"/>
          <w:i w:val="false"/>
          <w:color w:val="000000"/>
          <w:sz w:val="28"/>
        </w:rPr>
        <w:t>7) басқарма басшысы;</w:t>
      </w:r>
      <w:r>
        <w:br/>
      </w:r>
      <w:r>
        <w:rPr>
          <w:rFonts w:ascii="Times New Roman"/>
          <w:b w:val="false"/>
          <w:i w:val="false"/>
          <w:color w:val="000000"/>
          <w:sz w:val="28"/>
        </w:rPr>
        <w:t>
      </w:t>
      </w:r>
      <w:r>
        <w:rPr>
          <w:rFonts w:ascii="Times New Roman"/>
          <w:b w:val="false"/>
          <w:i w:val="false"/>
          <w:color w:val="000000"/>
          <w:sz w:val="28"/>
        </w:rPr>
        <w:t xml:space="preserve">8) басқарманың жауапты орындаушысы; </w:t>
      </w:r>
      <w:r>
        <w:br/>
      </w:r>
      <w:r>
        <w:rPr>
          <w:rFonts w:ascii="Times New Roman"/>
          <w:b w:val="false"/>
          <w:i w:val="false"/>
          <w:color w:val="000000"/>
          <w:sz w:val="28"/>
        </w:rPr>
        <w:t>
      </w:t>
      </w:r>
      <w:r>
        <w:rPr>
          <w:rFonts w:ascii="Times New Roman"/>
          <w:b w:val="false"/>
          <w:i w:val="false"/>
          <w:color w:val="000000"/>
          <w:sz w:val="28"/>
        </w:rPr>
        <w:t>9) басқарманың қаржы бөлімінің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бөлімнің кеңсе қызметкері құжаттар пакетімен өтінімдерді қабылдауды жүзеге асырады, оларды тіркеуді жүргізеді, көрсетілетін қызметті алушыға Стандартқа 4-қосымшаға сәйкес нысанда талон береді және құжаттарды бөлім басшысына жолдайды– 15 (он бес) минуттан аспайды;</w:t>
      </w:r>
      <w:r>
        <w:br/>
      </w:r>
      <w:r>
        <w:rPr>
          <w:rFonts w:ascii="Times New Roman"/>
          <w:b w:val="false"/>
          <w:i w:val="false"/>
          <w:color w:val="000000"/>
          <w:sz w:val="28"/>
        </w:rPr>
        <w:t>
      </w:t>
      </w:r>
      <w:r>
        <w:rPr>
          <w:rFonts w:ascii="Times New Roman"/>
          <w:b w:val="false"/>
          <w:i w:val="false"/>
          <w:color w:val="000000"/>
          <w:sz w:val="28"/>
        </w:rPr>
        <w:t>2) бөлім басшысы құжаттарды қарайды және бөлімнің жауапты орындаушысына жолдайды– 15 (он бес) минуттан аспайды;</w:t>
      </w:r>
      <w:r>
        <w:br/>
      </w:r>
      <w:r>
        <w:rPr>
          <w:rFonts w:ascii="Times New Roman"/>
          <w:b w:val="false"/>
          <w:i w:val="false"/>
          <w:color w:val="000000"/>
          <w:sz w:val="28"/>
        </w:rPr>
        <w:t>
      </w:t>
      </w:r>
      <w:r>
        <w:rPr>
          <w:rFonts w:ascii="Times New Roman"/>
          <w:b w:val="false"/>
          <w:i w:val="false"/>
          <w:color w:val="000000"/>
          <w:sz w:val="28"/>
        </w:rPr>
        <w:t>3) бөлімнің жауапты орындаушысы құжаттарды қарайды және суармалы суды беру жөніндегі қызметтер құнының бір бөлігін жергілікті бюджеттен субсидиялауға жататын су пайдаланушылар тізімін, және су пайдаланушылар бойынша субсидия сомаларын қарау және оларды бекіту жөнінде ұсыныстар енгізу үшін аудан (облыстық маңызы бар қала) әкімінің (бұдан әрі – Әкім) шешімімен құрылатын ведомствоаралық комиссияның (бұдан әрі – ВАК) қарауына ұсынады – 2 (екі) күннің ішінде;</w:t>
      </w:r>
      <w:r>
        <w:br/>
      </w:r>
      <w:r>
        <w:rPr>
          <w:rFonts w:ascii="Times New Roman"/>
          <w:b w:val="false"/>
          <w:i w:val="false"/>
          <w:color w:val="000000"/>
          <w:sz w:val="28"/>
        </w:rPr>
        <w:t>
      </w:t>
      </w:r>
      <w:r>
        <w:rPr>
          <w:rFonts w:ascii="Times New Roman"/>
          <w:b w:val="false"/>
          <w:i w:val="false"/>
          <w:color w:val="000000"/>
          <w:sz w:val="28"/>
        </w:rPr>
        <w:t>4) ВАК ұсынылған өтінімдерді қарайды және су пайдаланушылардың тізімін Әкімге бекітуге жолдайды – 2 (екі) күннің ішінде;</w:t>
      </w:r>
      <w:r>
        <w:br/>
      </w:r>
      <w:r>
        <w:rPr>
          <w:rFonts w:ascii="Times New Roman"/>
          <w:b w:val="false"/>
          <w:i w:val="false"/>
          <w:color w:val="000000"/>
          <w:sz w:val="28"/>
        </w:rPr>
        <w:t>
      </w:t>
      </w:r>
      <w:r>
        <w:rPr>
          <w:rFonts w:ascii="Times New Roman"/>
          <w:b w:val="false"/>
          <w:i w:val="false"/>
          <w:color w:val="000000"/>
          <w:sz w:val="28"/>
        </w:rPr>
        <w:t>5) Әкім су пайдаланушылардың тізімін бекітеді және бөлім басшысына жолдайды – 2 (екі) күннің ішінде;</w:t>
      </w:r>
      <w:r>
        <w:br/>
      </w:r>
      <w:r>
        <w:rPr>
          <w:rFonts w:ascii="Times New Roman"/>
          <w:b w:val="false"/>
          <w:i w:val="false"/>
          <w:color w:val="000000"/>
          <w:sz w:val="28"/>
        </w:rPr>
        <w:t>
      </w:t>
      </w:r>
      <w:r>
        <w:rPr>
          <w:rFonts w:ascii="Times New Roman"/>
          <w:b w:val="false"/>
          <w:i w:val="false"/>
          <w:color w:val="000000"/>
          <w:sz w:val="28"/>
        </w:rPr>
        <w:t>6) бөлім басшысы су пайдаланушылардың тізілімін басқармаға жолдайды – 2 (екі) күннің ішінде;</w:t>
      </w:r>
      <w:r>
        <w:br/>
      </w:r>
      <w:r>
        <w:rPr>
          <w:rFonts w:ascii="Times New Roman"/>
          <w:b w:val="false"/>
          <w:i w:val="false"/>
          <w:color w:val="000000"/>
          <w:sz w:val="28"/>
        </w:rPr>
        <w:t>
      </w:t>
      </w:r>
      <w:r>
        <w:rPr>
          <w:rFonts w:ascii="Times New Roman"/>
          <w:b w:val="false"/>
          <w:i w:val="false"/>
          <w:color w:val="000000"/>
          <w:sz w:val="28"/>
        </w:rPr>
        <w:t>7) басқарманың кеңсе қызметкері қажетті құжаттар ұсынылған сәттен бастап қабылдауды, оларды тіркеуді жүзеге асырады және басқарманың басшысына жолдайды – 30 (отыз) минуттың ішінде;</w:t>
      </w:r>
      <w:r>
        <w:br/>
      </w:r>
      <w:r>
        <w:rPr>
          <w:rFonts w:ascii="Times New Roman"/>
          <w:b w:val="false"/>
          <w:i w:val="false"/>
          <w:color w:val="000000"/>
          <w:sz w:val="28"/>
        </w:rPr>
        <w:t>
      </w:t>
      </w:r>
      <w:r>
        <w:rPr>
          <w:rFonts w:ascii="Times New Roman"/>
          <w:b w:val="false"/>
          <w:i w:val="false"/>
          <w:color w:val="000000"/>
          <w:sz w:val="28"/>
        </w:rPr>
        <w:t>8) басқарманың басшысы келіп түскен құжаттармен танысады және құжаттарды басқарманың жауапты орындаушысына жолдайды – 1 (бір) сағаттың ішінде;</w:t>
      </w:r>
      <w:r>
        <w:br/>
      </w:r>
      <w:r>
        <w:rPr>
          <w:rFonts w:ascii="Times New Roman"/>
          <w:b w:val="false"/>
          <w:i w:val="false"/>
          <w:color w:val="000000"/>
          <w:sz w:val="28"/>
        </w:rPr>
        <w:t>
      </w:t>
      </w:r>
      <w:r>
        <w:rPr>
          <w:rFonts w:ascii="Times New Roman"/>
          <w:b w:val="false"/>
          <w:i w:val="false"/>
          <w:color w:val="000000"/>
          <w:sz w:val="28"/>
        </w:rPr>
        <w:t>9) басқарманың жауапты орындаушысы су пайдаланушылардың тізілімін уәкілетті орган белгілеген су пайдаланудың лимитімен аудан бойынша субсидиялаудың жалпы сомасының сәйкестігін салыстырады, жылдық субсидия сомаларын көрсете отырып, су берудің құнын арзандатуға арналған су пайдаланушылар – бюджеттік субсидия алушылар тізімін бекіту жөнінде Әкім қабылдаған шешім туралы су пайдаланушылар мен САТК-ны жазбаша түрде хабардар етеді;</w:t>
      </w:r>
      <w:r>
        <w:br/>
      </w:r>
      <w:r>
        <w:rPr>
          <w:rFonts w:ascii="Times New Roman"/>
          <w:b w:val="false"/>
          <w:i w:val="false"/>
          <w:color w:val="000000"/>
          <w:sz w:val="28"/>
        </w:rPr>
        <w:t>
      </w:t>
      </w:r>
      <w:r>
        <w:rPr>
          <w:rFonts w:ascii="Times New Roman"/>
          <w:b w:val="false"/>
          <w:i w:val="false"/>
          <w:color w:val="000000"/>
          <w:sz w:val="28"/>
        </w:rPr>
        <w:t>10) су пайдаланушылар мен САТК су берушілермен суармалы суды беру жөнінде қызмет көрсету актісін, су берушіге суармалы суды беру жөніндегі қызметтер үшін қаражат аударылғанын растайтын төлем құжаттарының көшірмелерін бөлімге беріп отырады – әр айдың 20-күніне дейін;</w:t>
      </w:r>
      <w:r>
        <w:br/>
      </w:r>
      <w:r>
        <w:rPr>
          <w:rFonts w:ascii="Times New Roman"/>
          <w:b w:val="false"/>
          <w:i w:val="false"/>
          <w:color w:val="000000"/>
          <w:sz w:val="28"/>
        </w:rPr>
        <w:t>
      </w:t>
      </w:r>
      <w:r>
        <w:rPr>
          <w:rFonts w:ascii="Times New Roman"/>
          <w:b w:val="false"/>
          <w:i w:val="false"/>
          <w:color w:val="000000"/>
          <w:sz w:val="28"/>
        </w:rPr>
        <w:t>11) бөлімнің жауапты орындаушысы құжаттарды қабылдайды, тіркейді.Көрсетілген құжаттарды тексергеннен кейін су пайдаланушылар бойынша жиынтық тізілімді қалыптастырады және бөлім басшысына қол қоюға жібереді – 1 (бір) күннің ішінде;</w:t>
      </w:r>
      <w:r>
        <w:br/>
      </w:r>
      <w:r>
        <w:rPr>
          <w:rFonts w:ascii="Times New Roman"/>
          <w:b w:val="false"/>
          <w:i w:val="false"/>
          <w:color w:val="000000"/>
          <w:sz w:val="28"/>
        </w:rPr>
        <w:t>
      </w:t>
      </w:r>
      <w:r>
        <w:rPr>
          <w:rFonts w:ascii="Times New Roman"/>
          <w:b w:val="false"/>
          <w:i w:val="false"/>
          <w:color w:val="000000"/>
          <w:sz w:val="28"/>
        </w:rPr>
        <w:t>12) бөлім басшысы су пайдаланушылар бойынша жиынтық тізілімге қол қояды және бөлімнің жауапты орындаушысына жібереді– 1 (бір) сағаттың ішінде;</w:t>
      </w:r>
      <w:r>
        <w:br/>
      </w:r>
      <w:r>
        <w:rPr>
          <w:rFonts w:ascii="Times New Roman"/>
          <w:b w:val="false"/>
          <w:i w:val="false"/>
          <w:color w:val="000000"/>
          <w:sz w:val="28"/>
        </w:rPr>
        <w:t>
      </w:t>
      </w:r>
      <w:r>
        <w:rPr>
          <w:rFonts w:ascii="Times New Roman"/>
          <w:b w:val="false"/>
          <w:i w:val="false"/>
          <w:color w:val="000000"/>
          <w:sz w:val="28"/>
        </w:rPr>
        <w:t>13) бөлімнің жауапты орындаушысы ағымдағы айдың 25-күніне дейінгі мерзімде су пайдаланушылар бойынша жиынтық тізілімді басқармаға жолдайды;</w:t>
      </w:r>
      <w:r>
        <w:br/>
      </w:r>
      <w:r>
        <w:rPr>
          <w:rFonts w:ascii="Times New Roman"/>
          <w:b w:val="false"/>
          <w:i w:val="false"/>
          <w:color w:val="000000"/>
          <w:sz w:val="28"/>
        </w:rPr>
        <w:t>
      </w:t>
      </w:r>
      <w:r>
        <w:rPr>
          <w:rFonts w:ascii="Times New Roman"/>
          <w:b w:val="false"/>
          <w:i w:val="false"/>
          <w:color w:val="000000"/>
          <w:sz w:val="28"/>
        </w:rPr>
        <w:t>14) басқарманың кеңсе қызметкері қажетті құжаттар ұсынылған сәттен бастап қабылдауды және оларды тіркеуді жүзеге асырады, басқарманың басшысына жолдайды – 30 (отыз) минуттың ішінде;</w:t>
      </w:r>
      <w:r>
        <w:br/>
      </w:r>
      <w:r>
        <w:rPr>
          <w:rFonts w:ascii="Times New Roman"/>
          <w:b w:val="false"/>
          <w:i w:val="false"/>
          <w:color w:val="000000"/>
          <w:sz w:val="28"/>
        </w:rPr>
        <w:t>
      </w:t>
      </w:r>
      <w:r>
        <w:rPr>
          <w:rFonts w:ascii="Times New Roman"/>
          <w:b w:val="false"/>
          <w:i w:val="false"/>
          <w:color w:val="000000"/>
          <w:sz w:val="28"/>
        </w:rPr>
        <w:t>15) басқарманың басшысы келіп түскен құжаттармен танысады, құжаттарды басқарманың жауапты орындаушысына жолдайды–1 (бір) сағаттың ішінде;</w:t>
      </w:r>
      <w:r>
        <w:br/>
      </w:r>
      <w:r>
        <w:rPr>
          <w:rFonts w:ascii="Times New Roman"/>
          <w:b w:val="false"/>
          <w:i w:val="false"/>
          <w:color w:val="000000"/>
          <w:sz w:val="28"/>
        </w:rPr>
        <w:t>
      </w:t>
      </w:r>
      <w:r>
        <w:rPr>
          <w:rFonts w:ascii="Times New Roman"/>
          <w:b w:val="false"/>
          <w:i w:val="false"/>
          <w:color w:val="000000"/>
          <w:sz w:val="28"/>
        </w:rPr>
        <w:t>16) басқарманың жауапты орындаушысы ұсынылған құжаттардың талаптарға сәйкестігін тексереді және басқарманың қаржы бөліміне жолдайды – 1 (бір) күннің ішінде;</w:t>
      </w:r>
      <w:r>
        <w:br/>
      </w:r>
      <w:r>
        <w:rPr>
          <w:rFonts w:ascii="Times New Roman"/>
          <w:b w:val="false"/>
          <w:i w:val="false"/>
          <w:color w:val="000000"/>
          <w:sz w:val="28"/>
        </w:rPr>
        <w:t>
      </w:t>
      </w:r>
      <w:r>
        <w:rPr>
          <w:rFonts w:ascii="Times New Roman"/>
          <w:b w:val="false"/>
          <w:i w:val="false"/>
          <w:color w:val="000000"/>
          <w:sz w:val="28"/>
        </w:rPr>
        <w:t>17) басқарманың қаржы бөлімінің жауапты орындаушысы ұсынылған құжаттардың талаптарға сәйкестігін тексереді және бюджеттік субсидияларды төлеуге ведомость пен төлем шоттарын қалыптастырады, басқарманың басшысына қол қою үшін жібереді – 1 (бір) күннің ішінде;</w:t>
      </w:r>
      <w:r>
        <w:br/>
      </w:r>
      <w:r>
        <w:rPr>
          <w:rFonts w:ascii="Times New Roman"/>
          <w:b w:val="false"/>
          <w:i w:val="false"/>
          <w:color w:val="000000"/>
          <w:sz w:val="28"/>
        </w:rPr>
        <w:t>
      </w:t>
      </w:r>
      <w:r>
        <w:rPr>
          <w:rFonts w:ascii="Times New Roman"/>
          <w:b w:val="false"/>
          <w:i w:val="false"/>
          <w:color w:val="000000"/>
          <w:sz w:val="28"/>
        </w:rPr>
        <w:t>18) басқарманың басшысы төлем шоттарына қол қояды және басқарманың қаржы бөлімінің жауапты орындаушысына жібереді– 1 (бір) күннің ішінде;</w:t>
      </w:r>
      <w:r>
        <w:br/>
      </w:r>
      <w:r>
        <w:rPr>
          <w:rFonts w:ascii="Times New Roman"/>
          <w:b w:val="false"/>
          <w:i w:val="false"/>
          <w:color w:val="000000"/>
          <w:sz w:val="28"/>
        </w:rPr>
        <w:t>
      </w:t>
      </w:r>
      <w:r>
        <w:rPr>
          <w:rFonts w:ascii="Times New Roman"/>
          <w:b w:val="false"/>
          <w:i w:val="false"/>
          <w:color w:val="000000"/>
          <w:sz w:val="28"/>
        </w:rPr>
        <w:t>19) басқарманың қаржы бөлімінің жауапты орындаушысы қазынашылықтың аумақтық бөлімшесіне төлем шоттарының тізілімін және екі данада төлем шоттарын ұсынады – 2 (екі) жұмыс күні ішінде.</w:t>
      </w:r>
      <w:r>
        <w:br/>
      </w:r>
      <w:r>
        <w:rPr>
          <w:rFonts w:ascii="Times New Roman"/>
          <w:b w:val="false"/>
          <w:i w:val="false"/>
          <w:color w:val="000000"/>
          <w:sz w:val="28"/>
        </w:rPr>
        <w:t>
      </w:t>
      </w:r>
      <w:r>
        <w:rPr>
          <w:rFonts w:ascii="Times New Roman"/>
          <w:b w:val="false"/>
          <w:i w:val="false"/>
          <w:color w:val="000000"/>
          <w:sz w:val="28"/>
        </w:rPr>
        <w:t>9. Рәсімдердің (іс-қимылдардың) реттілігін сипаттау осы "Ауыл шаруашылығы тауарын өндірушілерге су беру қызметтерінің құнын субсидиялау" мемлекеттік көрсетілетін қызмет регламентіне (бұдан әрі – Регламент) 1-қосымшаға сәйкес блок-схемамен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Регламенттің 9-тармағы келесі редакцияда - Маңғыстау облысы әкімдігінің 18.02.2015 </w:t>
      </w:r>
      <w:r>
        <w:rPr>
          <w:rFonts w:ascii="Times New Roman"/>
          <w:b w:val="false"/>
          <w:i w:val="false"/>
          <w:color w:val="ff0000"/>
          <w:sz w:val="28"/>
        </w:rPr>
        <w:t>№ 26</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10.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осы Регламенттің 2-қосымшасына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10-тармақпен толықтырылды - Маңғыстау облысы әкімдігінің 18.02.2015 </w:t>
      </w:r>
      <w:r>
        <w:rPr>
          <w:rFonts w:ascii="Times New Roman"/>
          <w:b w:val="false"/>
          <w:i w:val="false"/>
          <w:color w:val="ff0000"/>
          <w:sz w:val="28"/>
        </w:rPr>
        <w:t>№ 26</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w:t>
            </w:r>
            <w:r>
              <w:br/>
            </w:r>
            <w:r>
              <w:rPr>
                <w:rFonts w:ascii="Times New Roman"/>
                <w:b w:val="false"/>
                <w:i w:val="false"/>
                <w:color w:val="000000"/>
                <w:sz w:val="20"/>
              </w:rPr>
              <w:t>су беру қызметтерінің құнын субсидиялау"</w:t>
            </w:r>
            <w:r>
              <w:br/>
            </w:r>
            <w:r>
              <w:rPr>
                <w:rFonts w:ascii="Times New Roman"/>
                <w:b w:val="false"/>
                <w:i w:val="false"/>
                <w:color w:val="000000"/>
                <w:sz w:val="20"/>
              </w:rPr>
              <w:t>мемлекеттік көрсетілетін қызмет реглементіне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ff0000"/>
          <w:sz w:val="28"/>
        </w:rPr>
        <w:t xml:space="preserve">      Ескерту. Регламенттің 1 - қосымшасы жаңа редакцияда - Маңғыстау облысы әкімдігінің 18.02.2015 </w:t>
      </w:r>
      <w:r>
        <w:rPr>
          <w:rFonts w:ascii="Times New Roman"/>
          <w:b w:val="false"/>
          <w:i w:val="false"/>
          <w:color w:val="ff0000"/>
          <w:sz w:val="28"/>
        </w:rPr>
        <w:t>№ 26</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w:t>
            </w:r>
            <w:r>
              <w:br/>
            </w:r>
            <w:r>
              <w:rPr>
                <w:rFonts w:ascii="Times New Roman"/>
                <w:b w:val="false"/>
                <w:i w:val="false"/>
                <w:color w:val="000000"/>
                <w:sz w:val="20"/>
              </w:rPr>
              <w:t>су беру қызметтерінің құнын субсидиялау"</w:t>
            </w:r>
            <w:r>
              <w:br/>
            </w:r>
            <w:r>
              <w:rPr>
                <w:rFonts w:ascii="Times New Roman"/>
                <w:b w:val="false"/>
                <w:i w:val="false"/>
                <w:color w:val="000000"/>
                <w:sz w:val="20"/>
              </w:rPr>
              <w:t>мемлекеттік көрсетілетін қызмет реглементіне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ff0000"/>
          <w:sz w:val="28"/>
        </w:rPr>
        <w:t xml:space="preserve">      Ескерту. Регламент 2 - қосымшасымен толықтырылды - Маңғыстау облысы әкімдігінің 18.02.2015 </w:t>
      </w:r>
      <w:r>
        <w:rPr>
          <w:rFonts w:ascii="Times New Roman"/>
          <w:b w:val="false"/>
          <w:i w:val="false"/>
          <w:color w:val="ff0000"/>
          <w:sz w:val="28"/>
        </w:rPr>
        <w:t>№ 26</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114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