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ca5" w14:textId="7d67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05 маусымдағы № 32-199 шешімі. Алматы облысының Әділет департаментінде 2014 жылы 23 маусымда № 2760 болып тіркелді. Күші жойылды - Жетісу облысы Ақсу аудандық мәслихатының 2023 жылғы 15 желтоқсандағы № 19-86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Ақсу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19-86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"Бюджет, әлеуметтік-мәдениет салалары, жастар саясаты, заңдылық және құқық қорғау мәселелері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Серпербаев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Далбағаев Әділбек Егеубекұлы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06 2014 ж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ауданының бөлек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жиынына қатысу үшін ауыл,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 санын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туралы" № 32-199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</w:t>
      </w:r>
      <w:r>
        <w:br/>
      </w:r>
      <w:r>
        <w:rPr>
          <w:rFonts w:ascii="Times New Roman"/>
          <w:b/>
          <w:i w:val="false"/>
          <w:color w:val="000000"/>
        </w:rPr>
        <w:t>көппәтерлі тұрғын үй 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Ақсу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