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0e29" w14:textId="1220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2004 жылғы 30 наурыздағы № 29/6-ІІІ "Астана қаласындағы жасыл отырғызғыларды күтіп ұстау мен қорғау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2014 жылғы 27 маусымдағы № 256/36-V шешімі. Астана қаласының Әділет департаментінде 2014 жылғы 8 тамызда № 828 болып тіркелді. Күші жойылды - Астана қаласы мәслихатының 2017 жылғы 12 желтоқсандағы № 219/25-VI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12.12.2017 </w:t>
      </w:r>
      <w:r>
        <w:rPr>
          <w:rFonts w:ascii="Times New Roman"/>
          <w:b w:val="false"/>
          <w:i w:val="false"/>
          <w:color w:val="ff0000"/>
          <w:sz w:val="28"/>
        </w:rPr>
        <w:t>№ 219/25-VI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 xml:space="preserve"> 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заңдарына сәйкес, Астана қаласының мәслихаты </w:t>
      </w:r>
      <w:r>
        <w:rPr>
          <w:rFonts w:ascii="Times New Roman"/>
          <w:b/>
          <w:i w:val="false"/>
          <w:color w:val="000000"/>
          <w:sz w:val="28"/>
        </w:rPr>
        <w:t>ШЕШТІ:</w:t>
      </w:r>
    </w:p>
    <w:bookmarkEnd w:id="0"/>
    <w:p>
      <w:pPr>
        <w:spacing w:after="0"/>
        <w:ind w:left="0"/>
        <w:jc w:val="both"/>
      </w:pPr>
      <w:r>
        <w:rPr>
          <w:rFonts w:ascii="Times New Roman"/>
          <w:b w:val="false"/>
          <w:i w:val="false"/>
          <w:color w:val="000000"/>
          <w:sz w:val="28"/>
        </w:rPr>
        <w:t xml:space="preserve">
      1. Астана қаласы мәслихатының 2004 жылғы 30 наурыздағы № 29/6-ІІІ "Астана қаласындағы жасыл отырғызғыларды күтіп ұстау мен қорғау қағидалары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2004 жылғы 28 сәуірде № 324 болып тіркелген, 2004 жылғы 8 мамырдағы № 56-57, 2004 жылғы 15 мамырдағы № 59-60 "Вечерняя Астана", 2004 жылғы 15 мамырдағы № 62-63, 2004 жылғы 17 шілдедегі № 95-96 "Астана ақшамы" газеттерінде жарияланған)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аталған шешіммен бекітілген Астана қаласындағы жасыл желектерді күтіп ұстау мен қорғау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1"/>
    <w:bookmarkStart w:name="z10" w:id="2"/>
    <w:p>
      <w:pPr>
        <w:spacing w:after="0"/>
        <w:ind w:left="0"/>
        <w:jc w:val="both"/>
      </w:pPr>
      <w:r>
        <w:rPr>
          <w:rFonts w:ascii="Times New Roman"/>
          <w:b w:val="false"/>
          <w:i w:val="false"/>
          <w:color w:val="000000"/>
          <w:sz w:val="28"/>
        </w:rPr>
        <w:t>
      бүкіл мәтін бойынша "өтемдік көгалдандыру", "өтемдік көгалдандыруға" деген сөздер тиісінше "өтемдік отырғызу", "өтемдік отырғызуға" деген сөздермен ауыстырылсын;</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1-тарауда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1-тармақта:</w:t>
      </w:r>
    </w:p>
    <w:bookmarkEnd w:id="3"/>
    <w:bookmarkStart w:name="z13" w:id="4"/>
    <w:p>
      <w:pPr>
        <w:spacing w:after="0"/>
        <w:ind w:left="0"/>
        <w:jc w:val="both"/>
      </w:pPr>
      <w:r>
        <w:rPr>
          <w:rFonts w:ascii="Times New Roman"/>
          <w:b w:val="false"/>
          <w:i w:val="false"/>
          <w:color w:val="000000"/>
          <w:sz w:val="28"/>
        </w:rPr>
        <w:t>
      8), 12) тармақшалар мынадай редакцияда жазылсын:</w:t>
      </w:r>
    </w:p>
    <w:bookmarkEnd w:id="4"/>
    <w:bookmarkStart w:name="z14" w:id="5"/>
    <w:p>
      <w:pPr>
        <w:spacing w:after="0"/>
        <w:ind w:left="0"/>
        <w:jc w:val="both"/>
      </w:pPr>
      <w:r>
        <w:rPr>
          <w:rFonts w:ascii="Times New Roman"/>
          <w:b w:val="false"/>
          <w:i w:val="false"/>
          <w:color w:val="000000"/>
          <w:sz w:val="28"/>
        </w:rPr>
        <w:t>
      "8) санитарлық-қорғаныш аймағы – арнайы мақсаттағы аймақтарды, сондай-ақ елді мекендегі өнеркәсіптік ұйымдар мен басқа да өндірістік, коммуналдық және қойма объектілерін қолайсыз факторлардың әсер етуін азайту мақсатында жақын маңдағы селитебті аумақтардан, тұрғын үй – азаматтық мақсаттағы объектілерден бөліп тұратын аумақ;";</w:t>
      </w:r>
    </w:p>
    <w:bookmarkEnd w:id="5"/>
    <w:bookmarkStart w:name="z15" w:id="6"/>
    <w:p>
      <w:pPr>
        <w:spacing w:after="0"/>
        <w:ind w:left="0"/>
        <w:jc w:val="both"/>
      </w:pPr>
      <w:r>
        <w:rPr>
          <w:rFonts w:ascii="Times New Roman"/>
          <w:b w:val="false"/>
          <w:i w:val="false"/>
          <w:color w:val="000000"/>
          <w:sz w:val="28"/>
        </w:rPr>
        <w:t>
      "12) өтемдік (кепілдік) отырғызу жоспары – рұқсат етілген санитарлық кесуге, мәжбүрлі кесуге немесе рұқсат етілмей кесуге ұшыраған, оның ішіне сандық бөлігі, тұқымдық құрамы, көлемі, отырғызудың күнтізбелік мерзімі, сонымен қатар жобалық негізге байланған отырғызғылардың орналасуының кескіндік сызбасы кіретін жасыл желектердің көлемін бірдей өтейтін ағаштарды отырғызу жоспары;";</w:t>
      </w:r>
    </w:p>
    <w:bookmarkEnd w:id="6"/>
    <w:bookmarkStart w:name="z16" w:id="7"/>
    <w:p>
      <w:pPr>
        <w:spacing w:after="0"/>
        <w:ind w:left="0"/>
        <w:jc w:val="both"/>
      </w:pPr>
      <w:r>
        <w:rPr>
          <w:rFonts w:ascii="Times New Roman"/>
          <w:b w:val="false"/>
          <w:i w:val="false"/>
          <w:color w:val="000000"/>
          <w:sz w:val="28"/>
        </w:rPr>
        <w:t xml:space="preserve">
      мынадай мазмұндағы 22), 23), 24), 25), 26), 27), 28), 29), 30), 31), 32), 33), 34), 35), 36), 37) тармақшалармен толықтырылсын: </w:t>
      </w:r>
    </w:p>
    <w:bookmarkEnd w:id="7"/>
    <w:bookmarkStart w:name="z17" w:id="8"/>
    <w:p>
      <w:pPr>
        <w:spacing w:after="0"/>
        <w:ind w:left="0"/>
        <w:jc w:val="both"/>
      </w:pPr>
      <w:r>
        <w:rPr>
          <w:rFonts w:ascii="Times New Roman"/>
          <w:b w:val="false"/>
          <w:i w:val="false"/>
          <w:color w:val="000000"/>
          <w:sz w:val="28"/>
        </w:rPr>
        <w:t>
      "22) ведомстволық нұсқаулық – Астана қаласы әкімдігінің уәкілетті органы бекітетін, қала аумағында түгендеу мен орман патологиялық зерттеуді жүргізуді, техникалық қадағалау мен жасыл желектерді құру, қорғау мәселелерін регламенттейтін құжат;</w:t>
      </w:r>
    </w:p>
    <w:bookmarkEnd w:id="8"/>
    <w:bookmarkStart w:name="z18" w:id="9"/>
    <w:p>
      <w:pPr>
        <w:spacing w:after="0"/>
        <w:ind w:left="0"/>
        <w:jc w:val="both"/>
      </w:pPr>
      <w:r>
        <w:rPr>
          <w:rFonts w:ascii="Times New Roman"/>
          <w:b w:val="false"/>
          <w:i w:val="false"/>
          <w:color w:val="000000"/>
          <w:sz w:val="28"/>
        </w:rPr>
        <w:t>
      23) жасыл желектерді мәжбүрлі кесу – елді мекеннің бас даму жоспарын іске асыру және қауіпсіздік талаптарына сәйкестікке келтіру үшін жасыл желектерді кесу;</w:t>
      </w:r>
    </w:p>
    <w:bookmarkEnd w:id="9"/>
    <w:bookmarkStart w:name="z19" w:id="10"/>
    <w:p>
      <w:pPr>
        <w:spacing w:after="0"/>
        <w:ind w:left="0"/>
        <w:jc w:val="both"/>
      </w:pPr>
      <w:r>
        <w:rPr>
          <w:rFonts w:ascii="Times New Roman"/>
          <w:b w:val="false"/>
          <w:i w:val="false"/>
          <w:color w:val="000000"/>
          <w:sz w:val="28"/>
        </w:rPr>
        <w:t xml:space="preserve">
      24) жасыл құрылыс – қалада жасыл желектердің, өнеркәсіптік және басқа объектілердің ауданын құру, сақтау және ұлғайту жөніндегі іс-шаралар жүйесі; </w:t>
      </w:r>
    </w:p>
    <w:bookmarkEnd w:id="10"/>
    <w:bookmarkStart w:name="z20" w:id="11"/>
    <w:p>
      <w:pPr>
        <w:spacing w:after="0"/>
        <w:ind w:left="0"/>
        <w:jc w:val="both"/>
      </w:pPr>
      <w:r>
        <w:rPr>
          <w:rFonts w:ascii="Times New Roman"/>
          <w:b w:val="false"/>
          <w:i w:val="false"/>
          <w:color w:val="000000"/>
          <w:sz w:val="28"/>
        </w:rPr>
        <w:t xml:space="preserve">
      25) жасыл желектерді түгендеу – (тәртіп бойынша ағашты санау) сапалық және сандық сипаттамалардың толық сипаттамасы бар көгалдандыру объектілерін есептеу жөніндегі іс-шаралар кешені, сондай-ақ жобалық негізде көгалдандырудың әрбір элементінің кескіндік бейнеленуі; </w:t>
      </w:r>
    </w:p>
    <w:bookmarkEnd w:id="11"/>
    <w:bookmarkStart w:name="z21" w:id="12"/>
    <w:p>
      <w:pPr>
        <w:spacing w:after="0"/>
        <w:ind w:left="0"/>
        <w:jc w:val="both"/>
      </w:pPr>
      <w:r>
        <w:rPr>
          <w:rFonts w:ascii="Times New Roman"/>
          <w:b w:val="false"/>
          <w:i w:val="false"/>
          <w:color w:val="000000"/>
          <w:sz w:val="28"/>
        </w:rPr>
        <w:t>
      26) объект (желектің) жай-күйінің (өмірге қабілеттілігі) коэффициенті кесуге ұсынылған объектінің өмірге қабілеттілігін ескеретін жасыл желектердің сапалық жағдайы, оның одан әрі іс–әрекетінің әлеуетті қабілеттілігі;</w:t>
      </w:r>
    </w:p>
    <w:bookmarkEnd w:id="12"/>
    <w:bookmarkStart w:name="z22" w:id="13"/>
    <w:p>
      <w:pPr>
        <w:spacing w:after="0"/>
        <w:ind w:left="0"/>
        <w:jc w:val="both"/>
      </w:pPr>
      <w:r>
        <w:rPr>
          <w:rFonts w:ascii="Times New Roman"/>
          <w:b w:val="false"/>
          <w:i w:val="false"/>
          <w:color w:val="000000"/>
          <w:sz w:val="28"/>
        </w:rPr>
        <w:t xml:space="preserve">
      27) жасыл алаптардағы ландшафты кесу – қураған, фаутты, төмен декоративтік және рекреациялық әсерге нашар төзімді, ағаш сапасын жақсарту үшін басты жоғары декоративті тұқымның дамуына кедергі болатын ағаштар мен бұталарды кесу; </w:t>
      </w:r>
    </w:p>
    <w:bookmarkEnd w:id="13"/>
    <w:bookmarkStart w:name="z23" w:id="14"/>
    <w:p>
      <w:pPr>
        <w:spacing w:after="0"/>
        <w:ind w:left="0"/>
        <w:jc w:val="both"/>
      </w:pPr>
      <w:r>
        <w:rPr>
          <w:rFonts w:ascii="Times New Roman"/>
          <w:b w:val="false"/>
          <w:i w:val="false"/>
          <w:color w:val="000000"/>
          <w:sz w:val="28"/>
        </w:rPr>
        <w:t xml:space="preserve">
      28) жасыл желектерді орман патологиялық зерттеу – зиянкестер болуына арнайы зерттеу, ауру белгілері мен ошақтарының болуын, дің, тамыр жүйесі және бөрікбастың саңырауқұлақ аурулармен зақымдану белгілерін анықтау; </w:t>
      </w:r>
    </w:p>
    <w:bookmarkEnd w:id="14"/>
    <w:bookmarkStart w:name="z24" w:id="15"/>
    <w:p>
      <w:pPr>
        <w:spacing w:after="0"/>
        <w:ind w:left="0"/>
        <w:jc w:val="both"/>
      </w:pPr>
      <w:r>
        <w:rPr>
          <w:rFonts w:ascii="Times New Roman"/>
          <w:b w:val="false"/>
          <w:i w:val="false"/>
          <w:color w:val="000000"/>
          <w:sz w:val="28"/>
        </w:rPr>
        <w:t xml:space="preserve">
      29) жасарту – қаңқалы және жартылай қаңқалы бұтақтарды өте қатты қысқарту, бүршіктерді сирету және реттеу, ересек ағаштарда кемінде 3,5 метр биіктікте, төбелер мен бұтақтардың кебу салдарынан өзінің декоративтік сапасын жоғалтқан сау ағаш діңімен жасарту үшін ағаш діңін кесу; </w:t>
      </w:r>
    </w:p>
    <w:bookmarkEnd w:id="15"/>
    <w:bookmarkStart w:name="z25" w:id="16"/>
    <w:p>
      <w:pPr>
        <w:spacing w:after="0"/>
        <w:ind w:left="0"/>
        <w:jc w:val="both"/>
      </w:pPr>
      <w:r>
        <w:rPr>
          <w:rFonts w:ascii="Times New Roman"/>
          <w:b w:val="false"/>
          <w:i w:val="false"/>
          <w:color w:val="000000"/>
          <w:sz w:val="28"/>
        </w:rPr>
        <w:t>
      30) санитарлық кесу – апаттық жағдайларды туындататын (электрлік желі, газ құбырлары үстінде жататын, ғимарат жабындысын бұзатын, жол қозғалысы қауіпсіздігіне қауіп туындататын) ауру, кепкен, қураған және зақымданған бұтақтарды жою;</w:t>
      </w:r>
    </w:p>
    <w:bookmarkEnd w:id="16"/>
    <w:bookmarkStart w:name="z26" w:id="17"/>
    <w:p>
      <w:pPr>
        <w:spacing w:after="0"/>
        <w:ind w:left="0"/>
        <w:jc w:val="both"/>
      </w:pPr>
      <w:r>
        <w:rPr>
          <w:rFonts w:ascii="Times New Roman"/>
          <w:b w:val="false"/>
          <w:i w:val="false"/>
          <w:color w:val="000000"/>
          <w:sz w:val="28"/>
        </w:rPr>
        <w:t>
      31) таңдаулы санитарлық кесу – құрғақ, өлі, жел құлатқан, қар құлатқан барлық жастағы ағаштар мен бұталарды кесу, сонымен қатар тамыр ысқышпен, орақпен және басқа да саңырауқұлақ аурулармен зақымданған ағаштарды кесу;</w:t>
      </w:r>
    </w:p>
    <w:bookmarkEnd w:id="17"/>
    <w:bookmarkStart w:name="z27" w:id="18"/>
    <w:p>
      <w:pPr>
        <w:spacing w:after="0"/>
        <w:ind w:left="0"/>
        <w:jc w:val="both"/>
      </w:pPr>
      <w:r>
        <w:rPr>
          <w:rFonts w:ascii="Times New Roman"/>
          <w:b w:val="false"/>
          <w:i w:val="false"/>
          <w:color w:val="000000"/>
          <w:sz w:val="28"/>
        </w:rPr>
        <w:t xml:space="preserve">
      32) жаппай санитарлық кесу – жасыл алаптарда, саябақтарда, шағынгүлбақтарда жел құлатқан, қар құлатқан, қураған және ауру ағаштардың үлкен көлемі бар (40 пайыздан артық) белгілі бір ауданда өткізілетін ағаштар мен бұталарды кесу; </w:t>
      </w:r>
    </w:p>
    <w:bookmarkEnd w:id="18"/>
    <w:bookmarkStart w:name="z28" w:id="19"/>
    <w:p>
      <w:pPr>
        <w:spacing w:after="0"/>
        <w:ind w:left="0"/>
        <w:jc w:val="both"/>
      </w:pPr>
      <w:r>
        <w:rPr>
          <w:rFonts w:ascii="Times New Roman"/>
          <w:b w:val="false"/>
          <w:i w:val="false"/>
          <w:color w:val="000000"/>
          <w:sz w:val="28"/>
        </w:rPr>
        <w:t xml:space="preserve">
      33) жеке тұлғалардың аралас аумағы – қалалық аумақтың ортақ пайдалану жерлерімен шекаралас жасыл желектер өсетін жеке тұлғалардың иелігіндегі аумақтардың учаскесі; </w:t>
      </w:r>
    </w:p>
    <w:bookmarkEnd w:id="19"/>
    <w:bookmarkStart w:name="z29" w:id="20"/>
    <w:p>
      <w:pPr>
        <w:spacing w:after="0"/>
        <w:ind w:left="0"/>
        <w:jc w:val="both"/>
      </w:pPr>
      <w:r>
        <w:rPr>
          <w:rFonts w:ascii="Times New Roman"/>
          <w:b w:val="false"/>
          <w:i w:val="false"/>
          <w:color w:val="000000"/>
          <w:sz w:val="28"/>
        </w:rPr>
        <w:t xml:space="preserve">
      34) жасыл желектерді сақтау – абаттандыру мен құрылыс жұмыстарына түсетін, жасыл желектердің аса құнды тұқымдарын сақтауға бағытталған іс- шаралар кешені; </w:t>
      </w:r>
    </w:p>
    <w:bookmarkEnd w:id="20"/>
    <w:bookmarkStart w:name="z30" w:id="21"/>
    <w:p>
      <w:pPr>
        <w:spacing w:after="0"/>
        <w:ind w:left="0"/>
        <w:jc w:val="both"/>
      </w:pPr>
      <w:r>
        <w:rPr>
          <w:rFonts w:ascii="Times New Roman"/>
          <w:b w:val="false"/>
          <w:i w:val="false"/>
          <w:color w:val="000000"/>
          <w:sz w:val="28"/>
        </w:rPr>
        <w:t xml:space="preserve">
      35) мамандандырылған ұйым – Жарғысында жасыл желектерді қорғау және күтіп - ұстау жұмыстарын жүргізу қызмет түрі болып айқындалған, қажетті материалдық және білікті еңбек қоры бар шаруашылық етуші субъект; </w:t>
      </w:r>
    </w:p>
    <w:bookmarkEnd w:id="21"/>
    <w:bookmarkStart w:name="z31" w:id="22"/>
    <w:p>
      <w:pPr>
        <w:spacing w:after="0"/>
        <w:ind w:left="0"/>
        <w:jc w:val="both"/>
      </w:pPr>
      <w:r>
        <w:rPr>
          <w:rFonts w:ascii="Times New Roman"/>
          <w:b w:val="false"/>
          <w:i w:val="false"/>
          <w:color w:val="000000"/>
          <w:sz w:val="28"/>
        </w:rPr>
        <w:t>
      36) техникалық қадағалау – жасыл желектерді құру (өтемдік отырғызуды қосқанда), күтіп ұстау, қорғау технологиясын сақтауды және жасыл желектерді отырғызу және күтіп ұстаудың белгіленген технологиясын, ережелерін қадағалау (бақылау);</w:t>
      </w:r>
    </w:p>
    <w:bookmarkEnd w:id="22"/>
    <w:bookmarkStart w:name="z32" w:id="23"/>
    <w:p>
      <w:pPr>
        <w:spacing w:after="0"/>
        <w:ind w:left="0"/>
        <w:jc w:val="both"/>
      </w:pPr>
      <w:r>
        <w:rPr>
          <w:rFonts w:ascii="Times New Roman"/>
          <w:b w:val="false"/>
          <w:i w:val="false"/>
          <w:color w:val="000000"/>
          <w:sz w:val="28"/>
        </w:rPr>
        <w:t>
      37) бөрікбасты түзу – жеке ағаштар, бұталар және қалыптауға келетін желілі желектердің бүршіктері мен бұтақтарын белгілі бір эстетикалық нысанға келтіру мақсатында кесу.";</w:t>
      </w:r>
    </w:p>
    <w:bookmarkEnd w:id="23"/>
    <w:bookmarkStart w:name="z33" w:id="24"/>
    <w:p>
      <w:pPr>
        <w:spacing w:after="0"/>
        <w:ind w:left="0"/>
        <w:jc w:val="both"/>
      </w:pPr>
      <w:r>
        <w:rPr>
          <w:rFonts w:ascii="Times New Roman"/>
          <w:b w:val="false"/>
          <w:i w:val="false"/>
          <w:color w:val="000000"/>
          <w:sz w:val="28"/>
        </w:rPr>
        <w:t>
      2-тарауда:</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3-тармақтағы </w:t>
      </w:r>
      <w:r>
        <w:rPr>
          <w:rFonts w:ascii="Times New Roman"/>
          <w:b w:val="false"/>
          <w:i w:val="false"/>
          <w:color w:val="000000"/>
          <w:sz w:val="28"/>
        </w:rPr>
        <w:t>"осы Қағиданың 37-1-тармағымен қарастырылған өлшемдерге сәйкестiк негiзiнде Уәкiлеттi органмен белгiленген" деген сөздер алынып тасталсын;</w:t>
      </w:r>
    </w:p>
    <w:bookmarkStart w:name="z35" w:id="25"/>
    <w:p>
      <w:pPr>
        <w:spacing w:after="0"/>
        <w:ind w:left="0"/>
        <w:jc w:val="both"/>
      </w:pPr>
      <w:r>
        <w:rPr>
          <w:rFonts w:ascii="Times New Roman"/>
          <w:b w:val="false"/>
          <w:i w:val="false"/>
          <w:color w:val="000000"/>
          <w:sz w:val="28"/>
        </w:rPr>
        <w:t>
      мынадай мазмұндағы 14-1-тармақпен толықтырылсын:</w:t>
      </w:r>
    </w:p>
    <w:bookmarkEnd w:id="25"/>
    <w:bookmarkStart w:name="z36" w:id="26"/>
    <w:p>
      <w:pPr>
        <w:spacing w:after="0"/>
        <w:ind w:left="0"/>
        <w:jc w:val="both"/>
      </w:pPr>
      <w:r>
        <w:rPr>
          <w:rFonts w:ascii="Times New Roman"/>
          <w:b w:val="false"/>
          <w:i w:val="false"/>
          <w:color w:val="000000"/>
          <w:sz w:val="28"/>
        </w:rPr>
        <w:t xml:space="preserve">
      "14-1. Қағиданың іс-қимылы қолданыстағы жеке тұрғын үйдің аумағына, азаматтардың саяжай учаскелеріне және қаланың коммуналдық қызметтерінің қарамағындағы зираттардың учаскелеріне және республикалық және жергілікті маңызы бар ерекше қорғалатын табиғи аумақтарға қолданылмайды. </w:t>
      </w:r>
    </w:p>
    <w:bookmarkEnd w:id="26"/>
    <w:bookmarkStart w:name="z37" w:id="27"/>
    <w:p>
      <w:pPr>
        <w:spacing w:after="0"/>
        <w:ind w:left="0"/>
        <w:jc w:val="both"/>
      </w:pPr>
      <w:r>
        <w:rPr>
          <w:rFonts w:ascii="Times New Roman"/>
          <w:b w:val="false"/>
          <w:i w:val="false"/>
          <w:color w:val="000000"/>
          <w:sz w:val="28"/>
        </w:rPr>
        <w:t>
      Санитарлық кесу, мәжбүрлі кесу, бөрікбасты түзу, жасарту және жасыл желектерді қайта отырғызу "</w:t>
      </w:r>
      <w:r>
        <w:rPr>
          <w:rFonts w:ascii="Times New Roman"/>
          <w:b w:val="false"/>
          <w:i w:val="false"/>
          <w:color w:val="000000"/>
          <w:sz w:val="28"/>
        </w:rPr>
        <w:t xml:space="preserve"> Ерекше қорғалатын табиғи аумақтар туралы</w:t>
      </w:r>
      <w:r>
        <w:rPr>
          <w:rFonts w:ascii="Times New Roman"/>
          <w:b w:val="false"/>
          <w:i w:val="false"/>
          <w:color w:val="000000"/>
          <w:sz w:val="28"/>
        </w:rPr>
        <w:t>" Қазақстан Республикасының заңнамасында реттелетін республикалық және жергілікті маңызы бар ерекше қорғалатын табиғи аумақтардан басқа, олардың өз қалауы бойынша ортақ табиғат пайдалану тәртібінде, рұқсат беруді ресімдеусіз жүзеге асырылады.";</w:t>
      </w:r>
    </w:p>
    <w:bookmarkEnd w:id="27"/>
    <w:bookmarkStart w:name="z38" w:id="28"/>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 xml:space="preserve"> 16-тармағының</w:t>
      </w:r>
      <w:r>
        <w:rPr>
          <w:rFonts w:ascii="Times New Roman"/>
          <w:b w:val="false"/>
          <w:i w:val="false"/>
          <w:color w:val="000000"/>
          <w:sz w:val="28"/>
        </w:rPr>
        <w:t xml:space="preserve"> 6) тармақшасындағы "қалыпты және санитарлық қию" деген сөздер "бөрікбастарды қалыптастыру, іріктемелі және жаппай санитарлық кесу" деген сөздермен ауыстырылсын;</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4-тарауда</w:t>
      </w:r>
      <w:r>
        <w:rPr>
          <w:rFonts w:ascii="Times New Roman"/>
          <w:b w:val="false"/>
          <w:i w:val="false"/>
          <w:color w:val="000000"/>
          <w:sz w:val="28"/>
        </w:rPr>
        <w:t xml:space="preserve">: </w:t>
      </w:r>
    </w:p>
    <w:bookmarkStart w:name="z40" w:id="29"/>
    <w:p>
      <w:pPr>
        <w:spacing w:after="0"/>
        <w:ind w:left="0"/>
        <w:jc w:val="both"/>
      </w:pPr>
      <w:r>
        <w:rPr>
          <w:rFonts w:ascii="Times New Roman"/>
          <w:b w:val="false"/>
          <w:i w:val="false"/>
          <w:color w:val="000000"/>
          <w:sz w:val="28"/>
        </w:rPr>
        <w:t>
      20-тармақтың 4) тармақшасы мынадай редакцияда жазылсын:</w:t>
      </w:r>
    </w:p>
    <w:bookmarkEnd w:id="29"/>
    <w:bookmarkStart w:name="z41" w:id="30"/>
    <w:p>
      <w:pPr>
        <w:spacing w:after="0"/>
        <w:ind w:left="0"/>
        <w:jc w:val="both"/>
      </w:pPr>
      <w:r>
        <w:rPr>
          <w:rFonts w:ascii="Times New Roman"/>
          <w:b w:val="false"/>
          <w:i w:val="false"/>
          <w:color w:val="000000"/>
          <w:sz w:val="28"/>
        </w:rPr>
        <w:t>
      "4) кепілдік өтемдік отырғызулар және жасыл желектерді күтіп-баптау жұмыстарының жүргізілуін бақылауды ұйымдастыру;";</w:t>
      </w:r>
    </w:p>
    <w:bookmarkEnd w:id="30"/>
    <w:bookmarkStart w:name="z42" w:id="31"/>
    <w:p>
      <w:pPr>
        <w:spacing w:after="0"/>
        <w:ind w:left="0"/>
        <w:jc w:val="both"/>
      </w:pPr>
      <w:r>
        <w:rPr>
          <w:rFonts w:ascii="Times New Roman"/>
          <w:b w:val="false"/>
          <w:i w:val="false"/>
          <w:color w:val="000000"/>
          <w:sz w:val="28"/>
        </w:rPr>
        <w:t>
      5) және 6) тармақшалар алынып тасталсын;</w:t>
      </w:r>
    </w:p>
    <w:bookmarkEnd w:id="31"/>
    <w:bookmarkStart w:name="z43" w:id="32"/>
    <w:p>
      <w:pPr>
        <w:spacing w:after="0"/>
        <w:ind w:left="0"/>
        <w:jc w:val="both"/>
      </w:pPr>
      <w:r>
        <w:rPr>
          <w:rFonts w:ascii="Times New Roman"/>
          <w:b w:val="false"/>
          <w:i w:val="false"/>
          <w:color w:val="000000"/>
          <w:sz w:val="28"/>
        </w:rPr>
        <w:t xml:space="preserve">
      5-тарауда: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24-тармақтағы</w:t>
      </w:r>
      <w:r>
        <w:rPr>
          <w:rFonts w:ascii="Times New Roman"/>
          <w:b w:val="false"/>
          <w:i w:val="false"/>
          <w:color w:val="000000"/>
          <w:sz w:val="28"/>
        </w:rPr>
        <w:t xml:space="preserve"> "осы Қағидамен қарастырылған критерийлер негiзiнде жасыл желектердi қорғау жөнiндегi уәкiлеттi органмен белгiленген"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29-тармақтағы</w:t>
      </w:r>
      <w:r>
        <w:rPr>
          <w:rFonts w:ascii="Times New Roman"/>
          <w:b w:val="false"/>
          <w:i w:val="false"/>
          <w:color w:val="000000"/>
          <w:sz w:val="28"/>
        </w:rPr>
        <w:t xml:space="preserve"> "әкімшілігіне" деген сөз "әкімі аппаратына"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37</w:t>
      </w:r>
      <w:r>
        <w:rPr>
          <w:rFonts w:ascii="Times New Roman"/>
          <w:b w:val="false"/>
          <w:i w:val="false"/>
          <w:color w:val="000000"/>
          <w:sz w:val="28"/>
        </w:rPr>
        <w:t xml:space="preserve"> және </w:t>
      </w:r>
      <w:r>
        <w:rPr>
          <w:rFonts w:ascii="Times New Roman"/>
          <w:b w:val="false"/>
          <w:i w:val="false"/>
          <w:color w:val="000000"/>
          <w:sz w:val="28"/>
        </w:rPr>
        <w:t xml:space="preserve"> 37-1-тармақтар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6-тарауда</w:t>
      </w:r>
      <w:r>
        <w:rPr>
          <w:rFonts w:ascii="Times New Roman"/>
          <w:b w:val="false"/>
          <w:i w:val="false"/>
          <w:color w:val="000000"/>
          <w:sz w:val="28"/>
        </w:rPr>
        <w:t>:</w:t>
      </w:r>
    </w:p>
    <w:bookmarkStart w:name="z48" w:id="33"/>
    <w:p>
      <w:pPr>
        <w:spacing w:after="0"/>
        <w:ind w:left="0"/>
        <w:jc w:val="both"/>
      </w:pPr>
      <w:r>
        <w:rPr>
          <w:rFonts w:ascii="Times New Roman"/>
          <w:b w:val="false"/>
          <w:i w:val="false"/>
          <w:color w:val="000000"/>
          <w:sz w:val="28"/>
        </w:rPr>
        <w:t xml:space="preserve">
      38-тармақтағы "жоюға" деген сөзден кейін "және көшіріп отырғызуға" деген сөздермен толықтырылсын; </w:t>
      </w:r>
    </w:p>
    <w:bookmarkEnd w:id="33"/>
    <w:bookmarkStart w:name="z49" w:id="34"/>
    <w:p>
      <w:pPr>
        <w:spacing w:after="0"/>
        <w:ind w:left="0"/>
        <w:jc w:val="both"/>
      </w:pPr>
      <w:r>
        <w:rPr>
          <w:rFonts w:ascii="Times New Roman"/>
          <w:b w:val="false"/>
          <w:i w:val="false"/>
          <w:color w:val="000000"/>
          <w:sz w:val="28"/>
        </w:rPr>
        <w:t>
      төмендегі мазмұндағы 39-1-тармақпен толықтырылсын:</w:t>
      </w:r>
    </w:p>
    <w:bookmarkEnd w:id="34"/>
    <w:bookmarkStart w:name="z50" w:id="35"/>
    <w:p>
      <w:pPr>
        <w:spacing w:after="0"/>
        <w:ind w:left="0"/>
        <w:jc w:val="both"/>
      </w:pPr>
      <w:r>
        <w:rPr>
          <w:rFonts w:ascii="Times New Roman"/>
          <w:b w:val="false"/>
          <w:i w:val="false"/>
          <w:color w:val="000000"/>
          <w:sz w:val="28"/>
        </w:rPr>
        <w:t xml:space="preserve">
      "39-1. Жасыл желектерді санитарлық кесуге, мәжбүрлі кесуге, қайта отырғызуға рұқсат алу үшін қажетті құжаттардың тізбесі: </w:t>
      </w:r>
    </w:p>
    <w:bookmarkEnd w:id="35"/>
    <w:bookmarkStart w:name="z51" w:id="36"/>
    <w:p>
      <w:pPr>
        <w:spacing w:after="0"/>
        <w:ind w:left="0"/>
        <w:jc w:val="both"/>
      </w:pPr>
      <w:r>
        <w:rPr>
          <w:rFonts w:ascii="Times New Roman"/>
          <w:b w:val="false"/>
          <w:i w:val="false"/>
          <w:color w:val="000000"/>
          <w:sz w:val="28"/>
        </w:rPr>
        <w:t xml:space="preserve">
      1) қайта салынып немесе қалпына келтіруге жататын объектілер үшін: </w:t>
      </w:r>
    </w:p>
    <w:bookmarkEnd w:id="36"/>
    <w:bookmarkStart w:name="z52" w:id="37"/>
    <w:p>
      <w:pPr>
        <w:spacing w:after="0"/>
        <w:ind w:left="0"/>
        <w:jc w:val="both"/>
      </w:pPr>
      <w:r>
        <w:rPr>
          <w:rFonts w:ascii="Times New Roman"/>
          <w:b w:val="false"/>
          <w:i w:val="false"/>
          <w:color w:val="000000"/>
          <w:sz w:val="28"/>
        </w:rPr>
        <w:t xml:space="preserve">
      а) уәкілетті орган басшысының атына жасыл желектерді кесуге немесе қайта отырғызуға өтінім берушінің аты-жөні, мекенжайы және байланыс телефондары көрсетілген өтінім; </w:t>
      </w:r>
    </w:p>
    <w:bookmarkEnd w:id="37"/>
    <w:bookmarkStart w:name="z53" w:id="38"/>
    <w:p>
      <w:pPr>
        <w:spacing w:after="0"/>
        <w:ind w:left="0"/>
        <w:jc w:val="both"/>
      </w:pPr>
      <w:r>
        <w:rPr>
          <w:rFonts w:ascii="Times New Roman"/>
          <w:b w:val="false"/>
          <w:i w:val="false"/>
          <w:color w:val="000000"/>
          <w:sz w:val="28"/>
        </w:rPr>
        <w:t>
      б) объект құрылысына (қалпына келтіруге), соның ішінде жеке тұрғын–үй құрылысы үшін жер учаскелерін беру туралы жергілікті атқарушы орган шешімінің көшірмесі;</w:t>
      </w:r>
    </w:p>
    <w:bookmarkEnd w:id="38"/>
    <w:bookmarkStart w:name="z54" w:id="39"/>
    <w:p>
      <w:pPr>
        <w:spacing w:after="0"/>
        <w:ind w:left="0"/>
        <w:jc w:val="both"/>
      </w:pPr>
      <w:r>
        <w:rPr>
          <w:rFonts w:ascii="Times New Roman"/>
          <w:b w:val="false"/>
          <w:i w:val="false"/>
          <w:color w:val="000000"/>
          <w:sz w:val="28"/>
        </w:rPr>
        <w:t>
      в) жер учаскесіне құқық белгілейтін құжаттардың көшірмесі;</w:t>
      </w:r>
    </w:p>
    <w:bookmarkEnd w:id="39"/>
    <w:bookmarkStart w:name="z55" w:id="40"/>
    <w:p>
      <w:pPr>
        <w:spacing w:after="0"/>
        <w:ind w:left="0"/>
        <w:jc w:val="both"/>
      </w:pPr>
      <w:r>
        <w:rPr>
          <w:rFonts w:ascii="Times New Roman"/>
          <w:b w:val="false"/>
          <w:i w:val="false"/>
          <w:color w:val="000000"/>
          <w:sz w:val="28"/>
        </w:rPr>
        <w:t>
      г) мемлекеттік экологиялық сараптама қорытындысының көшірмесі;</w:t>
      </w:r>
    </w:p>
    <w:bookmarkEnd w:id="40"/>
    <w:bookmarkStart w:name="z56" w:id="41"/>
    <w:p>
      <w:pPr>
        <w:spacing w:after="0"/>
        <w:ind w:left="0"/>
        <w:jc w:val="both"/>
      </w:pPr>
      <w:r>
        <w:rPr>
          <w:rFonts w:ascii="Times New Roman"/>
          <w:b w:val="false"/>
          <w:i w:val="false"/>
          <w:color w:val="000000"/>
          <w:sz w:val="28"/>
        </w:rPr>
        <w:t>
      д) өтінім беруші бекіткен және Астана қаласының тиісті аудан әкімі аппаратымен келісілген жасыл желектердің экспликациясы бар өтемдік отырғызу жоспары;</w:t>
      </w:r>
    </w:p>
    <w:bookmarkEnd w:id="41"/>
    <w:bookmarkStart w:name="z57" w:id="42"/>
    <w:p>
      <w:pPr>
        <w:spacing w:after="0"/>
        <w:ind w:left="0"/>
        <w:jc w:val="both"/>
      </w:pPr>
      <w:r>
        <w:rPr>
          <w:rFonts w:ascii="Times New Roman"/>
          <w:b w:val="false"/>
          <w:i w:val="false"/>
          <w:color w:val="000000"/>
          <w:sz w:val="28"/>
        </w:rPr>
        <w:t>
      е) жапырақты ағаштарды – бір жыл, қылқан жапырақты ағаш түрлерін – екі жыл күтіп-баптау жұмыстарын жүзеге асыру шартымен көшеттерді отырғызу мерзімі көрсетілген өтемдік отырғызу жөніндегі кепілдік хат;</w:t>
      </w:r>
    </w:p>
    <w:bookmarkEnd w:id="42"/>
    <w:bookmarkStart w:name="z58" w:id="43"/>
    <w:p>
      <w:pPr>
        <w:spacing w:after="0"/>
        <w:ind w:left="0"/>
        <w:jc w:val="both"/>
      </w:pPr>
      <w:r>
        <w:rPr>
          <w:rFonts w:ascii="Times New Roman"/>
          <w:b w:val="false"/>
          <w:i w:val="false"/>
          <w:color w:val="000000"/>
          <w:sz w:val="28"/>
        </w:rPr>
        <w:t>
      ж) мамандандырылған ұйыммен өтемдік отырғызуға жасалған шарт;</w:t>
      </w:r>
    </w:p>
    <w:bookmarkEnd w:id="43"/>
    <w:bookmarkStart w:name="z59" w:id="44"/>
    <w:p>
      <w:pPr>
        <w:spacing w:after="0"/>
        <w:ind w:left="0"/>
        <w:jc w:val="both"/>
      </w:pPr>
      <w:r>
        <w:rPr>
          <w:rFonts w:ascii="Times New Roman"/>
          <w:b w:val="false"/>
          <w:i w:val="false"/>
          <w:color w:val="000000"/>
          <w:sz w:val="28"/>
        </w:rPr>
        <w:t>
      з) жасыл желектерді қайта отырғызу кезінде – мамандандырылған ұйыммен жасалған шарттың көшірмесі;</w:t>
      </w:r>
    </w:p>
    <w:bookmarkEnd w:id="44"/>
    <w:bookmarkStart w:name="z60" w:id="45"/>
    <w:p>
      <w:pPr>
        <w:spacing w:after="0"/>
        <w:ind w:left="0"/>
        <w:jc w:val="both"/>
      </w:pPr>
      <w:r>
        <w:rPr>
          <w:rFonts w:ascii="Times New Roman"/>
          <w:b w:val="false"/>
          <w:i w:val="false"/>
          <w:color w:val="000000"/>
          <w:sz w:val="28"/>
        </w:rPr>
        <w:t>
      и) қайта отырғызылған жасыл желектерді жапырақты ағаштарды – бір жыл, қылқан жапырақты ағаш түрлерін – екі жыл күтіп-баптау жұмысын жүзеге асыру шартымен кепілдік хат;</w:t>
      </w:r>
    </w:p>
    <w:bookmarkEnd w:id="45"/>
    <w:bookmarkStart w:name="z61" w:id="46"/>
    <w:p>
      <w:pPr>
        <w:spacing w:after="0"/>
        <w:ind w:left="0"/>
        <w:jc w:val="both"/>
      </w:pPr>
      <w:r>
        <w:rPr>
          <w:rFonts w:ascii="Times New Roman"/>
          <w:b w:val="false"/>
          <w:i w:val="false"/>
          <w:color w:val="000000"/>
          <w:sz w:val="28"/>
        </w:rPr>
        <w:t>
      к) жасыл желектерді қайта отырғызу кезінде – қайта отырғызу жұмыстары жүргізілетін қала ауданының шегінде, Астана қаласы тиісті аудан әкімі аппаратымен келісілген қайта отырғызу орны белгіленген жоспардың немесе сызбанұсқаның болуы;</w:t>
      </w:r>
    </w:p>
    <w:bookmarkEnd w:id="46"/>
    <w:bookmarkStart w:name="z62" w:id="47"/>
    <w:p>
      <w:pPr>
        <w:spacing w:after="0"/>
        <w:ind w:left="0"/>
        <w:jc w:val="both"/>
      </w:pPr>
      <w:r>
        <w:rPr>
          <w:rFonts w:ascii="Times New Roman"/>
          <w:b w:val="false"/>
          <w:i w:val="false"/>
          <w:color w:val="000000"/>
          <w:sz w:val="28"/>
        </w:rPr>
        <w:t xml:space="preserve">
      2) жаңадан салынып жатқан инженерлік желілер үшін: </w:t>
      </w:r>
    </w:p>
    <w:bookmarkEnd w:id="47"/>
    <w:bookmarkStart w:name="z63" w:id="48"/>
    <w:p>
      <w:pPr>
        <w:spacing w:after="0"/>
        <w:ind w:left="0"/>
        <w:jc w:val="both"/>
      </w:pPr>
      <w:r>
        <w:rPr>
          <w:rFonts w:ascii="Times New Roman"/>
          <w:b w:val="false"/>
          <w:i w:val="false"/>
          <w:color w:val="000000"/>
          <w:sz w:val="28"/>
        </w:rPr>
        <w:t>
      а) уәкілетті орган басшысының атына жасыл желектерді кесуге немесе қайта отырғызуға өтінім берушінің аты-жөні, мекенжайы және байланыс телефоны көрсетілген өтінім;</w:t>
      </w:r>
    </w:p>
    <w:bookmarkEnd w:id="48"/>
    <w:bookmarkStart w:name="z64" w:id="49"/>
    <w:p>
      <w:pPr>
        <w:spacing w:after="0"/>
        <w:ind w:left="0"/>
        <w:jc w:val="both"/>
      </w:pPr>
      <w:r>
        <w:rPr>
          <w:rFonts w:ascii="Times New Roman"/>
          <w:b w:val="false"/>
          <w:i w:val="false"/>
          <w:color w:val="000000"/>
          <w:sz w:val="28"/>
        </w:rPr>
        <w:t>
      б) белгіленген тәртіпте келісілген инженерлік желілердің жобасы;</w:t>
      </w:r>
    </w:p>
    <w:bookmarkEnd w:id="49"/>
    <w:bookmarkStart w:name="z65" w:id="50"/>
    <w:p>
      <w:pPr>
        <w:spacing w:after="0"/>
        <w:ind w:left="0"/>
        <w:jc w:val="both"/>
      </w:pPr>
      <w:r>
        <w:rPr>
          <w:rFonts w:ascii="Times New Roman"/>
          <w:b w:val="false"/>
          <w:i w:val="false"/>
          <w:color w:val="000000"/>
          <w:sz w:val="28"/>
        </w:rPr>
        <w:t>
      в) мемлекеттік экологиялық сараптама қорытындысының көшірмесі;</w:t>
      </w:r>
    </w:p>
    <w:bookmarkEnd w:id="50"/>
    <w:bookmarkStart w:name="z66" w:id="51"/>
    <w:p>
      <w:pPr>
        <w:spacing w:after="0"/>
        <w:ind w:left="0"/>
        <w:jc w:val="both"/>
      </w:pPr>
      <w:r>
        <w:rPr>
          <w:rFonts w:ascii="Times New Roman"/>
          <w:b w:val="false"/>
          <w:i w:val="false"/>
          <w:color w:val="000000"/>
          <w:sz w:val="28"/>
        </w:rPr>
        <w:t>
      г) өтінім беруші бекіткен және Астана қаласы тиісті аудан әкімі аппаратымен келісілген жасыл желектердің экспликациясы бар өтемдік отырғызу жоспары;</w:t>
      </w:r>
    </w:p>
    <w:bookmarkEnd w:id="51"/>
    <w:bookmarkStart w:name="z67" w:id="52"/>
    <w:p>
      <w:pPr>
        <w:spacing w:after="0"/>
        <w:ind w:left="0"/>
        <w:jc w:val="both"/>
      </w:pPr>
      <w:r>
        <w:rPr>
          <w:rFonts w:ascii="Times New Roman"/>
          <w:b w:val="false"/>
          <w:i w:val="false"/>
          <w:color w:val="000000"/>
          <w:sz w:val="28"/>
        </w:rPr>
        <w:t>
      д) жапырақты ағаштарды – бір жыл, қылқан жапырақты ағаш түрлерін – екі жыл күтіп-баптау жұмыстарын жүзеге асыру шартымен көшеттерді отырғызу мерзімі көрсетілген өтемдік отырғызу жөніндегі кепілдік хат;</w:t>
      </w:r>
    </w:p>
    <w:bookmarkEnd w:id="52"/>
    <w:bookmarkStart w:name="z68" w:id="53"/>
    <w:p>
      <w:pPr>
        <w:spacing w:after="0"/>
        <w:ind w:left="0"/>
        <w:jc w:val="both"/>
      </w:pPr>
      <w:r>
        <w:rPr>
          <w:rFonts w:ascii="Times New Roman"/>
          <w:b w:val="false"/>
          <w:i w:val="false"/>
          <w:color w:val="000000"/>
          <w:sz w:val="28"/>
        </w:rPr>
        <w:t>
      е) мамандандырылған ұйыммен өтемдік отырғызуға жасалған шарт көшірмесі;</w:t>
      </w:r>
    </w:p>
    <w:bookmarkEnd w:id="53"/>
    <w:bookmarkStart w:name="z69" w:id="54"/>
    <w:p>
      <w:pPr>
        <w:spacing w:after="0"/>
        <w:ind w:left="0"/>
        <w:jc w:val="both"/>
      </w:pPr>
      <w:r>
        <w:rPr>
          <w:rFonts w:ascii="Times New Roman"/>
          <w:b w:val="false"/>
          <w:i w:val="false"/>
          <w:color w:val="000000"/>
          <w:sz w:val="28"/>
        </w:rPr>
        <w:t>
      ж) жасыл желектерді қайта отырғызу кезінде – мамандандырылған ұйыммен жасалған шарттың көшірмесі;</w:t>
      </w:r>
    </w:p>
    <w:bookmarkEnd w:id="54"/>
    <w:bookmarkStart w:name="z70" w:id="55"/>
    <w:p>
      <w:pPr>
        <w:spacing w:after="0"/>
        <w:ind w:left="0"/>
        <w:jc w:val="both"/>
      </w:pPr>
      <w:r>
        <w:rPr>
          <w:rFonts w:ascii="Times New Roman"/>
          <w:b w:val="false"/>
          <w:i w:val="false"/>
          <w:color w:val="000000"/>
          <w:sz w:val="28"/>
        </w:rPr>
        <w:t>
      з) қайта отырғызылған жасыл желектерді жапырақты ағаштарды – бір жыл, қылқан жапырақты ағаш түрлерін – екі жыл күтіп-баптау жұмысын жүзеге асыру шартымен кепілдік хат;</w:t>
      </w:r>
    </w:p>
    <w:bookmarkEnd w:id="55"/>
    <w:bookmarkStart w:name="z71" w:id="56"/>
    <w:p>
      <w:pPr>
        <w:spacing w:after="0"/>
        <w:ind w:left="0"/>
        <w:jc w:val="both"/>
      </w:pPr>
      <w:r>
        <w:rPr>
          <w:rFonts w:ascii="Times New Roman"/>
          <w:b w:val="false"/>
          <w:i w:val="false"/>
          <w:color w:val="000000"/>
          <w:sz w:val="28"/>
        </w:rPr>
        <w:t>
      и) жасыл желектерді қайта отырғызу кезінде – қайта отырғызу жұмыстары жүргізілетін қала ауданының шегінде, Астана қаласы тиісті аудан әкімі аппаратымен келісілген қайта отырғызу орны белгіленген жобаның немесе сызбанұсқаның болуы;</w:t>
      </w:r>
    </w:p>
    <w:bookmarkEnd w:id="56"/>
    <w:bookmarkStart w:name="z72" w:id="57"/>
    <w:p>
      <w:pPr>
        <w:spacing w:after="0"/>
        <w:ind w:left="0"/>
        <w:jc w:val="both"/>
      </w:pPr>
      <w:r>
        <w:rPr>
          <w:rFonts w:ascii="Times New Roman"/>
          <w:b w:val="false"/>
          <w:i w:val="false"/>
          <w:color w:val="000000"/>
          <w:sz w:val="28"/>
        </w:rPr>
        <w:t xml:space="preserve">
      3) аумақты абаттандыру, сонымен қатар қолданыстағы объектілердің жасыл-желектерінің сапалық және түр құрамын жақсарту және эстетикалық түрге келтіру үшін: </w:t>
      </w:r>
    </w:p>
    <w:bookmarkEnd w:id="57"/>
    <w:bookmarkStart w:name="z73" w:id="58"/>
    <w:p>
      <w:pPr>
        <w:spacing w:after="0"/>
        <w:ind w:left="0"/>
        <w:jc w:val="both"/>
      </w:pPr>
      <w:r>
        <w:rPr>
          <w:rFonts w:ascii="Times New Roman"/>
          <w:b w:val="false"/>
          <w:i w:val="false"/>
          <w:color w:val="000000"/>
          <w:sz w:val="28"/>
        </w:rPr>
        <w:t>
      а) уәкілетті орган басшысының атына жасыл-желектерді кесуге немесе қайта отырғызуға өтінім берушінің аты-жөні, мекенжайы және байланыс телефондары көрсетілген өтінім;</w:t>
      </w:r>
    </w:p>
    <w:bookmarkEnd w:id="58"/>
    <w:bookmarkStart w:name="z74" w:id="59"/>
    <w:p>
      <w:pPr>
        <w:spacing w:after="0"/>
        <w:ind w:left="0"/>
        <w:jc w:val="both"/>
      </w:pPr>
      <w:r>
        <w:rPr>
          <w:rFonts w:ascii="Times New Roman"/>
          <w:b w:val="false"/>
          <w:i w:val="false"/>
          <w:color w:val="000000"/>
          <w:sz w:val="28"/>
        </w:rPr>
        <w:t>
      б) жер учаскесіне құқық беруші құжаттардың көшірмесі;</w:t>
      </w:r>
    </w:p>
    <w:bookmarkEnd w:id="59"/>
    <w:bookmarkStart w:name="z75" w:id="60"/>
    <w:p>
      <w:pPr>
        <w:spacing w:after="0"/>
        <w:ind w:left="0"/>
        <w:jc w:val="both"/>
      </w:pPr>
      <w:r>
        <w:rPr>
          <w:rFonts w:ascii="Times New Roman"/>
          <w:b w:val="false"/>
          <w:i w:val="false"/>
          <w:color w:val="000000"/>
          <w:sz w:val="28"/>
        </w:rPr>
        <w:t>
      в) өтінім беруші бекіткен және Астана қаласы тиісті аудан әкімі аппаратымен келісілген жасыл желектердің экспликациясы бар өтемдік отырғызу жоспары;</w:t>
      </w:r>
    </w:p>
    <w:bookmarkEnd w:id="60"/>
    <w:bookmarkStart w:name="z76" w:id="61"/>
    <w:p>
      <w:pPr>
        <w:spacing w:after="0"/>
        <w:ind w:left="0"/>
        <w:jc w:val="both"/>
      </w:pPr>
      <w:r>
        <w:rPr>
          <w:rFonts w:ascii="Times New Roman"/>
          <w:b w:val="false"/>
          <w:i w:val="false"/>
          <w:color w:val="000000"/>
          <w:sz w:val="28"/>
        </w:rPr>
        <w:t>
      г) жапырақты ағаштарды – бір жыл, қылқан жапырақты ағаш түрлерін – екі жыл күтіп-баптау жұмыстарын жүзеге асыру шартымен көшеттерді отырғызу мерзімі көрсетілген өтемдік отырғызу жөніндегі кепілдік хат;</w:t>
      </w:r>
    </w:p>
    <w:bookmarkEnd w:id="61"/>
    <w:bookmarkStart w:name="z77" w:id="62"/>
    <w:p>
      <w:pPr>
        <w:spacing w:after="0"/>
        <w:ind w:left="0"/>
        <w:jc w:val="both"/>
      </w:pPr>
      <w:r>
        <w:rPr>
          <w:rFonts w:ascii="Times New Roman"/>
          <w:b w:val="false"/>
          <w:i w:val="false"/>
          <w:color w:val="000000"/>
          <w:sz w:val="28"/>
        </w:rPr>
        <w:t>
      д) мамандандырылған ұйыммен өтемдік отырғызуға жасалған шарт.";</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40-тармақтағы </w:t>
      </w:r>
      <w:r>
        <w:rPr>
          <w:rFonts w:ascii="Times New Roman"/>
          <w:b w:val="false"/>
          <w:i w:val="false"/>
          <w:color w:val="000000"/>
          <w:sz w:val="28"/>
        </w:rPr>
        <w:t>"және экологиялық зиянның бағасы"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41-тармақтағы</w:t>
      </w:r>
      <w:r>
        <w:rPr>
          <w:rFonts w:ascii="Times New Roman"/>
          <w:b w:val="false"/>
          <w:i w:val="false"/>
          <w:color w:val="000000"/>
          <w:sz w:val="28"/>
        </w:rPr>
        <w:t xml:space="preserve"> "Жасыл желектерді қорғау жөніндегі уәкілетті органмен осы Қағиданың 37-1-тармағымен қарастырылған критерийлерге сәйкестігіне анықталған" деген сөздер алынып тасталсын;</w:t>
      </w:r>
    </w:p>
    <w:bookmarkStart w:name="z80" w:id="63"/>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 xml:space="preserve"> 5)</w:t>
      </w:r>
      <w:r>
        <w:rPr>
          <w:rFonts w:ascii="Times New Roman"/>
          <w:b w:val="false"/>
          <w:i w:val="false"/>
          <w:color w:val="000000"/>
          <w:sz w:val="28"/>
        </w:rPr>
        <w:t xml:space="preserve"> және </w:t>
      </w:r>
      <w:r>
        <w:rPr>
          <w:rFonts w:ascii="Times New Roman"/>
          <w:b w:val="false"/>
          <w:i w:val="false"/>
          <w:color w:val="000000"/>
          <w:sz w:val="28"/>
        </w:rPr>
        <w:t xml:space="preserve"> 6) тармақшалары</w:t>
      </w:r>
      <w:r>
        <w:rPr>
          <w:rFonts w:ascii="Times New Roman"/>
          <w:b w:val="false"/>
          <w:i w:val="false"/>
          <w:color w:val="000000"/>
          <w:sz w:val="28"/>
        </w:rPr>
        <w:t xml:space="preserve"> алынып тасталсын;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43-тармақта</w:t>
      </w:r>
      <w:r>
        <w:rPr>
          <w:rFonts w:ascii="Times New Roman"/>
          <w:b w:val="false"/>
          <w:i w:val="false"/>
          <w:color w:val="000000"/>
          <w:sz w:val="28"/>
        </w:rPr>
        <w:t>:</w:t>
      </w:r>
    </w:p>
    <w:bookmarkStart w:name="z82" w:id="64"/>
    <w:p>
      <w:pPr>
        <w:spacing w:after="0"/>
        <w:ind w:left="0"/>
        <w:jc w:val="both"/>
      </w:pPr>
      <w:r>
        <w:rPr>
          <w:rFonts w:ascii="Times New Roman"/>
          <w:b w:val="false"/>
          <w:i w:val="false"/>
          <w:color w:val="000000"/>
          <w:sz w:val="28"/>
        </w:rPr>
        <w:t xml:space="preserve">
      2) тармақшадағы "құн алынбайды" деген сөздер "отырғызу қажет емес" деген сөздермен ауыстырылсын; </w:t>
      </w:r>
    </w:p>
    <w:bookmarkEnd w:id="64"/>
    <w:bookmarkStart w:name="z83" w:id="65"/>
    <w:p>
      <w:pPr>
        <w:spacing w:after="0"/>
        <w:ind w:left="0"/>
        <w:jc w:val="both"/>
      </w:pPr>
      <w:r>
        <w:rPr>
          <w:rFonts w:ascii="Times New Roman"/>
          <w:b w:val="false"/>
          <w:i w:val="false"/>
          <w:color w:val="000000"/>
          <w:sz w:val="28"/>
        </w:rPr>
        <w:t>
      4) тармақшасы алынып тасталсын;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45-тармақтағы</w:t>
      </w:r>
      <w:r>
        <w:rPr>
          <w:rFonts w:ascii="Times New Roman"/>
          <w:b w:val="false"/>
          <w:i w:val="false"/>
          <w:color w:val="000000"/>
          <w:sz w:val="28"/>
        </w:rPr>
        <w:t xml:space="preserve"> "тегін" деген сөз "өтемдік отырғызу есебінсіз"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46-тармақтың</w:t>
      </w:r>
      <w:r>
        <w:rPr>
          <w:rFonts w:ascii="Times New Roman"/>
          <w:b w:val="false"/>
          <w:i w:val="false"/>
          <w:color w:val="000000"/>
          <w:sz w:val="28"/>
        </w:rPr>
        <w:t xml:space="preserve"> екінші абзацы мынадай редакцияда жазылсын:</w:t>
      </w:r>
    </w:p>
    <w:bookmarkStart w:name="z86" w:id="66"/>
    <w:p>
      <w:pPr>
        <w:spacing w:after="0"/>
        <w:ind w:left="0"/>
        <w:jc w:val="both"/>
      </w:pPr>
      <w:r>
        <w:rPr>
          <w:rFonts w:ascii="Times New Roman"/>
          <w:b w:val="false"/>
          <w:i w:val="false"/>
          <w:color w:val="000000"/>
          <w:sz w:val="28"/>
        </w:rPr>
        <w:t>
      "Егер құрғақ ағаштар мен бұталарды зерттеу кезінде ағаштардың өлімі қартаюы мен аурулардан емес, жеке немесе заңды тұлғаның кінәсінан болғанын анықтаса, онда өтемдік отырғызу кінәлі тұлғаның есебінен жүргізіледі.";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48-тармақтың</w:t>
      </w:r>
      <w:r>
        <w:rPr>
          <w:rFonts w:ascii="Times New Roman"/>
          <w:b w:val="false"/>
          <w:i w:val="false"/>
          <w:color w:val="000000"/>
          <w:sz w:val="28"/>
        </w:rPr>
        <w:t xml:space="preserve"> екінші абзацында "құн", "төленбейді" деген сөздер тиісінше "отырғызу", "талап етілмейді"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54-тармақтың</w:t>
      </w:r>
      <w:r>
        <w:rPr>
          <w:rFonts w:ascii="Times New Roman"/>
          <w:b w:val="false"/>
          <w:i w:val="false"/>
          <w:color w:val="000000"/>
          <w:sz w:val="28"/>
        </w:rPr>
        <w:t xml:space="preserve"> 2-тармақшасындағы "жасыл желектерді қорғау жөніндегі уәкілетті органмен осы Қағиданың 37-1-тармағымен қарастырылған критерийлеріне сәйкестігіне анықталған"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7-тарауда</w:t>
      </w:r>
      <w:r>
        <w:rPr>
          <w:rFonts w:ascii="Times New Roman"/>
          <w:b w:val="false"/>
          <w:i w:val="false"/>
          <w:color w:val="000000"/>
          <w:sz w:val="28"/>
        </w:rPr>
        <w:t>:</w:t>
      </w:r>
    </w:p>
    <w:bookmarkStart w:name="z90" w:id="67"/>
    <w:p>
      <w:pPr>
        <w:spacing w:after="0"/>
        <w:ind w:left="0"/>
        <w:jc w:val="both"/>
      </w:pPr>
      <w:r>
        <w:rPr>
          <w:rFonts w:ascii="Times New Roman"/>
          <w:b w:val="false"/>
          <w:i w:val="false"/>
          <w:color w:val="000000"/>
          <w:sz w:val="28"/>
        </w:rPr>
        <w:t>
      55-тармақта:</w:t>
      </w:r>
    </w:p>
    <w:bookmarkEnd w:id="67"/>
    <w:bookmarkStart w:name="z91" w:id="68"/>
    <w:p>
      <w:pPr>
        <w:spacing w:after="0"/>
        <w:ind w:left="0"/>
        <w:jc w:val="both"/>
      </w:pPr>
      <w:r>
        <w:rPr>
          <w:rFonts w:ascii="Times New Roman"/>
          <w:b w:val="false"/>
          <w:i w:val="false"/>
          <w:color w:val="000000"/>
          <w:sz w:val="28"/>
        </w:rPr>
        <w:t>
      "ақшадай немесе" деген сөздер алынып тасталсын;</w:t>
      </w:r>
    </w:p>
    <w:bookmarkEnd w:id="68"/>
    <w:bookmarkStart w:name="z92" w:id="69"/>
    <w:p>
      <w:pPr>
        <w:spacing w:after="0"/>
        <w:ind w:left="0"/>
        <w:jc w:val="both"/>
      </w:pPr>
      <w:r>
        <w:rPr>
          <w:rFonts w:ascii="Times New Roman"/>
          <w:b w:val="false"/>
          <w:i w:val="false"/>
          <w:color w:val="000000"/>
          <w:sz w:val="28"/>
        </w:rPr>
        <w:t>
      мынадай мазмұндағы 55-1-тармақпен толықтырылсын:</w:t>
      </w:r>
    </w:p>
    <w:bookmarkEnd w:id="69"/>
    <w:bookmarkStart w:name="z93" w:id="70"/>
    <w:p>
      <w:pPr>
        <w:spacing w:after="0"/>
        <w:ind w:left="0"/>
        <w:jc w:val="both"/>
      </w:pPr>
      <w:r>
        <w:rPr>
          <w:rFonts w:ascii="Times New Roman"/>
          <w:b w:val="false"/>
          <w:i w:val="false"/>
          <w:color w:val="000000"/>
          <w:sz w:val="28"/>
        </w:rPr>
        <w:t>
      "55-1. Мемлекеттік бюджеттен қаржыландырылатын сәулеттік, қала құрылысы және құрылыс жұмыстары жүргізілген кезде, жасыл желекті қалпына келтіру белгіленген тәртіппен (көгалдандыру жобасы бойынша) тиісті бюджет қаражаты есебінен жүргізіледі.</w:t>
      </w:r>
    </w:p>
    <w:bookmarkEnd w:id="70"/>
    <w:bookmarkStart w:name="z94" w:id="71"/>
    <w:p>
      <w:pPr>
        <w:spacing w:after="0"/>
        <w:ind w:left="0"/>
        <w:jc w:val="both"/>
      </w:pPr>
      <w:r>
        <w:rPr>
          <w:rFonts w:ascii="Times New Roman"/>
          <w:b w:val="false"/>
          <w:i w:val="false"/>
          <w:color w:val="000000"/>
          <w:sz w:val="28"/>
        </w:rPr>
        <w:t>
      Бюджеттік бағдарламалардың әкімшілері және жасыл желектерді қорғау жөніндегі Уәкілетті орган құрылыс, қалпына келтіру немесе ағымдағы жөндеу аймағындағы жасыл желектерді мүмкіндігінше сақтап қалу мақсатында, мүмкіндік болса жасыл желектерді қайта отырғызуға басымдылық беруі керек.";</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56-тармақтың </w:t>
      </w:r>
      <w:r>
        <w:rPr>
          <w:rFonts w:ascii="Times New Roman"/>
          <w:b w:val="false"/>
          <w:i w:val="false"/>
          <w:color w:val="000000"/>
          <w:sz w:val="28"/>
        </w:rPr>
        <w:t>2), 3) тармақшалары мынадай редакцияда жазылсын:</w:t>
      </w:r>
    </w:p>
    <w:bookmarkStart w:name="z96" w:id="72"/>
    <w:p>
      <w:pPr>
        <w:spacing w:after="0"/>
        <w:ind w:left="0"/>
        <w:jc w:val="both"/>
      </w:pPr>
      <w:r>
        <w:rPr>
          <w:rFonts w:ascii="Times New Roman"/>
          <w:b w:val="false"/>
          <w:i w:val="false"/>
          <w:color w:val="000000"/>
          <w:sz w:val="28"/>
        </w:rPr>
        <w:t xml:space="preserve">
      "2) жасыл желектерді қорғау жөніндегі уәкілетті органның рұқсатымен жүргізілген жасыл желектерді кесуге өтемдік отырғызу кесекпен бірге биіктігі кемінде 2,5 метр жапырақ тұқымдас және кесекпен бірге биіктігі кемінде 2,0 метр қылқан жапырақты көшеттерді отырғызу арқылы жүргізіледі. </w:t>
      </w:r>
    </w:p>
    <w:bookmarkEnd w:id="72"/>
    <w:bookmarkStart w:name="z97" w:id="73"/>
    <w:p>
      <w:pPr>
        <w:spacing w:after="0"/>
        <w:ind w:left="0"/>
        <w:jc w:val="both"/>
      </w:pPr>
      <w:r>
        <w:rPr>
          <w:rFonts w:ascii="Times New Roman"/>
          <w:b w:val="false"/>
          <w:i w:val="false"/>
          <w:color w:val="000000"/>
          <w:sz w:val="28"/>
        </w:rPr>
        <w:t>
      Көшеттің жоғары тамыр жүйесінен діңгегінің диаметрі (діңгек бөлігі 1,3 метр биіктікте) 3 сантиметрден кем болмауы керек. Бұл ретте, кесу үшін өтемдік отырғызу екі реттік көлемде жүргізіледі.</w:t>
      </w:r>
    </w:p>
    <w:bookmarkEnd w:id="73"/>
    <w:bookmarkStart w:name="z98" w:id="74"/>
    <w:p>
      <w:pPr>
        <w:spacing w:after="0"/>
        <w:ind w:left="0"/>
        <w:jc w:val="both"/>
      </w:pPr>
      <w:r>
        <w:rPr>
          <w:rFonts w:ascii="Times New Roman"/>
          <w:b w:val="false"/>
          <w:i w:val="false"/>
          <w:color w:val="000000"/>
          <w:sz w:val="28"/>
        </w:rPr>
        <w:t xml:space="preserve">
      Қала аумағында одан әрі өтемдік отырғызу жасыл желектерді қорғау жөніндегі уәкілетті орган белгіленген тәртіпте келісілген арнайы учаскелерде (ортақ және арнайы пайдаланатын жерлерде) белгіленді. </w:t>
      </w:r>
    </w:p>
    <w:bookmarkEnd w:id="74"/>
    <w:bookmarkStart w:name="z99" w:id="75"/>
    <w:p>
      <w:pPr>
        <w:spacing w:after="0"/>
        <w:ind w:left="0"/>
        <w:jc w:val="both"/>
      </w:pPr>
      <w:r>
        <w:rPr>
          <w:rFonts w:ascii="Times New Roman"/>
          <w:b w:val="false"/>
          <w:i w:val="false"/>
          <w:color w:val="000000"/>
          <w:sz w:val="28"/>
        </w:rPr>
        <w:t>
      Жалпы және арнайы пайдаланатын жерлерде өтемдік отырғызу жасыл желектерді жалпы пайдалану жерлерде көгалдандыруды, кепілдік күтіп-баптау мен күтіп-ұстауды жүзеге асыратын тек мамандандырылған ұйымдар ғана жүргізеді (шарт негізінде);</w:t>
      </w:r>
    </w:p>
    <w:bookmarkEnd w:id="75"/>
    <w:bookmarkStart w:name="z100" w:id="76"/>
    <w:p>
      <w:pPr>
        <w:spacing w:after="0"/>
        <w:ind w:left="0"/>
        <w:jc w:val="both"/>
      </w:pPr>
      <w:r>
        <w:rPr>
          <w:rFonts w:ascii="Times New Roman"/>
          <w:b w:val="false"/>
          <w:i w:val="false"/>
          <w:color w:val="000000"/>
          <w:sz w:val="28"/>
        </w:rPr>
        <w:t>
      3) қайта отырғызу және өтемдік отырғызу кезінде топырақты құнарлы топыраққа ауыстырумен отырғызу жұмыстарын жүргізуді қарастыру.";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56-тармақтың</w:t>
      </w:r>
      <w:r>
        <w:rPr>
          <w:rFonts w:ascii="Times New Roman"/>
          <w:b w:val="false"/>
          <w:i w:val="false"/>
          <w:color w:val="000000"/>
          <w:sz w:val="28"/>
        </w:rPr>
        <w:t xml:space="preserve"> 3) тармақшасы мынадай мазмұнды екінші абзацпен толықтырылсын: </w:t>
      </w:r>
    </w:p>
    <w:bookmarkStart w:name="z102" w:id="77"/>
    <w:p>
      <w:pPr>
        <w:spacing w:after="0"/>
        <w:ind w:left="0"/>
        <w:jc w:val="both"/>
      </w:pPr>
      <w:r>
        <w:rPr>
          <w:rFonts w:ascii="Times New Roman"/>
          <w:b w:val="false"/>
          <w:i w:val="false"/>
          <w:color w:val="000000"/>
          <w:sz w:val="28"/>
        </w:rPr>
        <w:t>
      "Жасыл желектер кесуі жүргізілген аумақта бос аудандар болмаған жағдайда, жасыл желектерді қорғау жөніндегі Уәкілетті орган Астана қаласының тиісті аудан әкімінің аппаратымен бірлесіп, одан әрі қарай өтемдік отырғызуды жүргізу үшін арнайы учаскелерді анықтайды.";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57- тармақ</w:t>
      </w:r>
      <w:r>
        <w:rPr>
          <w:rFonts w:ascii="Times New Roman"/>
          <w:b w:val="false"/>
          <w:i w:val="false"/>
          <w:color w:val="000000"/>
          <w:sz w:val="28"/>
        </w:rPr>
        <w:t xml:space="preserve"> мынадай редакцияда жазылсын:</w:t>
      </w:r>
    </w:p>
    <w:bookmarkStart w:name="z104" w:id="78"/>
    <w:p>
      <w:pPr>
        <w:spacing w:after="0"/>
        <w:ind w:left="0"/>
        <w:jc w:val="both"/>
      </w:pPr>
      <w:r>
        <w:rPr>
          <w:rFonts w:ascii="Times New Roman"/>
          <w:b w:val="false"/>
          <w:i w:val="false"/>
          <w:color w:val="000000"/>
          <w:sz w:val="28"/>
        </w:rPr>
        <w:t>
      "57. Өтемдiк отырғызу, кiмнiң тiлегiмен жою жүргiзiлсе, сол азаматтар және заңды тұлғалар қаражаты есебiнен жүргiзiледi.</w:t>
      </w:r>
    </w:p>
    <w:bookmarkEnd w:id="78"/>
    <w:bookmarkStart w:name="z105" w:id="79"/>
    <w:p>
      <w:pPr>
        <w:spacing w:after="0"/>
        <w:ind w:left="0"/>
        <w:jc w:val="both"/>
      </w:pPr>
      <w:r>
        <w:rPr>
          <w:rFonts w:ascii="Times New Roman"/>
          <w:b w:val="false"/>
          <w:i w:val="false"/>
          <w:color w:val="000000"/>
          <w:sz w:val="28"/>
        </w:rPr>
        <w:t>
      Заңсыз жою, құрту, фактілері бойынша айыпкерді анықтау болмаған жағдайда, жасыл желектер табиғи опат болғанда өтемдiк отырғызу қала бюджетінің қаражатынан жүргізілетін болады.</w:t>
      </w:r>
    </w:p>
    <w:bookmarkEnd w:id="79"/>
    <w:bookmarkStart w:name="z106" w:id="80"/>
    <w:p>
      <w:pPr>
        <w:spacing w:after="0"/>
        <w:ind w:left="0"/>
        <w:jc w:val="both"/>
      </w:pPr>
      <w:r>
        <w:rPr>
          <w:rFonts w:ascii="Times New Roman"/>
          <w:b w:val="false"/>
          <w:i w:val="false"/>
          <w:color w:val="000000"/>
          <w:sz w:val="28"/>
        </w:rPr>
        <w:t>
      Өтемдік отырғызуды жасыл желектерді қорғау жөніндегі Уәкілетті органның келісімі бойынша анықтаған мамандандырылған ұйыммен шарт бойынша азаматтар немесе заңды тұлғалар жүргізе алады.";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58-тармақ</w:t>
      </w:r>
      <w:r>
        <w:rPr>
          <w:rFonts w:ascii="Times New Roman"/>
          <w:b w:val="false"/>
          <w:i w:val="false"/>
          <w:color w:val="000000"/>
          <w:sz w:val="28"/>
        </w:rPr>
        <w:t xml:space="preserve"> мынадай редакцияда жазылсын:</w:t>
      </w:r>
    </w:p>
    <w:bookmarkStart w:name="z108" w:id="81"/>
    <w:p>
      <w:pPr>
        <w:spacing w:after="0"/>
        <w:ind w:left="0"/>
        <w:jc w:val="both"/>
      </w:pPr>
      <w:r>
        <w:rPr>
          <w:rFonts w:ascii="Times New Roman"/>
          <w:b w:val="false"/>
          <w:i w:val="false"/>
          <w:color w:val="000000"/>
          <w:sz w:val="28"/>
        </w:rPr>
        <w:t>
      "58. Отырғызылған жасыл желектер өлген жағдайда, кесу жүргізген мүдделі тұлғалар немесе мамандандырылған ұйым (қолданыстағы кепілдік міндеттеме келісімі бойынша) жасыл желектердің қайталама отырғызуын жүргізеді және отырғызу жүргізілген мезеттен бастап екі жыл бойы оларға одан әрі қарай күтіп –баптауды қамтамасыз етеді.";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59-тармақ</w:t>
      </w:r>
      <w:r>
        <w:rPr>
          <w:rFonts w:ascii="Times New Roman"/>
          <w:b w:val="false"/>
          <w:i w:val="false"/>
          <w:color w:val="000000"/>
          <w:sz w:val="28"/>
        </w:rPr>
        <w:t xml:space="preserve"> мынадай мазмұндағы екінші абзацпен толықтырылсын: </w:t>
      </w:r>
    </w:p>
    <w:bookmarkStart w:name="z110" w:id="82"/>
    <w:p>
      <w:pPr>
        <w:spacing w:after="0"/>
        <w:ind w:left="0"/>
        <w:jc w:val="both"/>
      </w:pPr>
      <w:r>
        <w:rPr>
          <w:rFonts w:ascii="Times New Roman"/>
          <w:b w:val="false"/>
          <w:i w:val="false"/>
          <w:color w:val="000000"/>
          <w:sz w:val="28"/>
        </w:rPr>
        <w:t>
      "Жеке және заңды тұлғалар есебінен жүзеге асырылатын құрылыс жұмыстарын (күрделі құрылыс, жолдарды, жаяу жүргіншілер жолдарын, арық желілерін жөндеу және т.б.) іске асыру кезінде құрылыс жұмыстарын жүргізіп жатқан ұйымдарға (тапсырыс берушілер мен мердігерлерге) құрылыс жобаларында жасыл желектерді өтемдік отырғызу бойынша жұмыстары аяқталғаннан кейінгі екі жыл бойы оларды күтіп-баптау жұмыстарын ескере отырып, қаржыландыруды қарастыруы қажет.";</w:t>
      </w:r>
    </w:p>
    <w:bookmarkEnd w:id="82"/>
    <w:bookmarkStart w:name="z111" w:id="83"/>
    <w:p>
      <w:pPr>
        <w:spacing w:after="0"/>
        <w:ind w:left="0"/>
        <w:jc w:val="both"/>
      </w:pPr>
      <w:r>
        <w:rPr>
          <w:rFonts w:ascii="Times New Roman"/>
          <w:b w:val="false"/>
          <w:i w:val="false"/>
          <w:color w:val="000000"/>
          <w:sz w:val="28"/>
        </w:rPr>
        <w:t xml:space="preserve">
      Қағидаға "Ағаштар және бұталардың қайта санау тiзiмдемесi" деген </w:t>
      </w:r>
      <w:r>
        <w:rPr>
          <w:rFonts w:ascii="Times New Roman"/>
          <w:b w:val="false"/>
          <w:i w:val="false"/>
          <w:color w:val="000000"/>
          <w:sz w:val="28"/>
        </w:rPr>
        <w:t xml:space="preserve"> 6-қосымшадағы</w:t>
      </w:r>
      <w:r>
        <w:rPr>
          <w:rFonts w:ascii="Times New Roman"/>
          <w:b w:val="false"/>
          <w:i w:val="false"/>
          <w:color w:val="000000"/>
          <w:sz w:val="28"/>
        </w:rPr>
        <w:t xml:space="preserve"> "Өтемдік құны" деген бағанының атауы мынадай редакцияда жазылсын:</w:t>
      </w:r>
    </w:p>
    <w:bookmarkEnd w:id="83"/>
    <w:bookmarkStart w:name="z112" w:id="84"/>
    <w:p>
      <w:pPr>
        <w:spacing w:after="0"/>
        <w:ind w:left="0"/>
        <w:jc w:val="both"/>
      </w:pPr>
      <w:r>
        <w:rPr>
          <w:rFonts w:ascii="Times New Roman"/>
          <w:b w:val="false"/>
          <w:i w:val="false"/>
          <w:color w:val="000000"/>
          <w:sz w:val="28"/>
        </w:rPr>
        <w:t>
      "Отырғызылатын жасыл желектер саны мен түрлік құрамы".</w:t>
      </w:r>
    </w:p>
    <w:bookmarkEnd w:id="84"/>
    <w:bookmarkStart w:name="z84" w:id="85"/>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68"/>
        <w:gridCol w:w="8032"/>
      </w:tblGrid>
      <w:tr>
        <w:trPr>
          <w:trHeight w:val="30" w:hRule="atLeast"/>
        </w:trPr>
        <w:tc>
          <w:tcPr>
            <w:tcW w:w="4268" w:type="dxa"/>
            <w:tcBorders/>
            <w:tcMar>
              <w:top w:w="15" w:type="dxa"/>
              <w:left w:w="15" w:type="dxa"/>
              <w:bottom w:w="15" w:type="dxa"/>
              <w:right w:w="15" w:type="dxa"/>
            </w:tcMar>
            <w:vAlign w:val="center"/>
          </w:tcPr>
          <w:bookmarkStart w:name="z114" w:id="86"/>
          <w:p>
            <w:pPr>
              <w:spacing w:after="20"/>
              <w:ind w:left="20"/>
              <w:jc w:val="both"/>
            </w:pPr>
            <w:r>
              <w:rPr>
                <w:rFonts w:ascii="Times New Roman"/>
                <w:b w:val="false"/>
                <w:i w:val="false"/>
                <w:color w:val="000000"/>
                <w:sz w:val="20"/>
              </w:rPr>
              <w:t>
Астана қаласы мәслихаты</w:t>
            </w:r>
          </w:p>
          <w:bookmarkEnd w:id="86"/>
        </w:tc>
        <w:tc>
          <w:tcPr>
            <w:tcW w:w="80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8" w:type="dxa"/>
            <w:tcBorders/>
            <w:tcMar>
              <w:top w:w="15" w:type="dxa"/>
              <w:left w:w="15" w:type="dxa"/>
              <w:bottom w:w="15" w:type="dxa"/>
              <w:right w:w="15" w:type="dxa"/>
            </w:tcMar>
            <w:vAlign w:val="center"/>
          </w:tcPr>
          <w:bookmarkStart w:name="z115" w:id="87"/>
          <w:p>
            <w:pPr>
              <w:spacing w:after="20"/>
              <w:ind w:left="20"/>
              <w:jc w:val="both"/>
            </w:pPr>
            <w:r>
              <w:rPr>
                <w:rFonts w:ascii="Times New Roman"/>
                <w:b w:val="false"/>
                <w:i w:val="false"/>
                <w:color w:val="000000"/>
                <w:sz w:val="20"/>
              </w:rPr>
              <w:t>
сессиясының төрағасы</w:t>
            </w:r>
          </w:p>
          <w:bookmarkEnd w:id="87"/>
        </w:tc>
        <w:tc>
          <w:tcPr>
            <w:tcW w:w="80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8" w:type="dxa"/>
            <w:tcBorders/>
            <w:tcMar>
              <w:top w:w="15" w:type="dxa"/>
              <w:left w:w="15" w:type="dxa"/>
              <w:bottom w:w="15" w:type="dxa"/>
              <w:right w:w="15" w:type="dxa"/>
            </w:tcMar>
            <w:vAlign w:val="center"/>
          </w:tcPr>
          <w:bookmarkStart w:name="z116" w:id="88"/>
          <w:p>
            <w:pPr>
              <w:spacing w:after="20"/>
              <w:ind w:left="20"/>
              <w:jc w:val="both"/>
            </w:pPr>
            <w:r>
              <w:rPr>
                <w:rFonts w:ascii="Times New Roman"/>
                <w:b w:val="false"/>
                <w:i w:val="false"/>
                <w:color w:val="000000"/>
                <w:sz w:val="20"/>
              </w:rPr>
              <w:t>
Астана қаласы</w:t>
            </w:r>
          </w:p>
          <w:bookmarkEnd w:id="88"/>
        </w:tc>
        <w:tc>
          <w:tcPr>
            <w:tcW w:w="80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8" w:type="dxa"/>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мәслихатының хатшысы</w:t>
            </w:r>
          </w:p>
          <w:bookmarkEnd w:id="89"/>
        </w:tc>
        <w:tc>
          <w:tcPr>
            <w:tcW w:w="8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Богатырев С. Есілов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