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8d37" w14:textId="d8d8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спорт шеберлігі мектептерінің қызметін ұйымдастыру қағидаларын бекіту туралы" Қазақстан Республикасы Спорт және дене шынықтыру істері агенттігінің 2013 жылғы 19 тамыздағы № 298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2014 жылғы 13 қаңтардағы № 7/ӘМ бұйрығы. Қазақстан Республикасының Әділет министрлігінде 2014 жылы 13 ақпанда № 9146 тіркелді. Күші жойылды - Қазақстан Республикасы Мәдениет және спорт министрінің 2014 жылғы 22 қарашадағы № 106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22.11.2014 </w:t>
      </w:r>
      <w:r>
        <w:rPr>
          <w:rFonts w:ascii="Times New Roman"/>
          <w:b w:val="false"/>
          <w:i w:val="false"/>
          <w:color w:val="ff0000"/>
          <w:sz w:val="28"/>
        </w:rPr>
        <w:t>№ 106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«Дене шынықтыру және спорт туралы» 1999 жылғы 2 желтоқсандағы Қазақстан Республикасы Заңының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«Жоғары спорт шеберлігі мектептерінің қызметін ұйымдастыру қағидаларын бекіту туралы» Қазақстан Республикасы Спорт және дене шынықтыру iстерi агенттiгiнің 2013 жылғы 19 тамыздағы № 298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тізілімде № 8718 тіркелген, «Егемен Қазақстан» газетінде 2013 жылғы 26 қыркүйекте № 220 (28159)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Жоғары спорт шеберлігі мектептерінің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4-тармақтың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жаттықтырушы-оқытушы – жоғары кәсiптiк бiлiмi бар және оқыту қызметiмен тiкелей айналысатын жеке тұлға; </w:t>
      </w:r>
      <w:r>
        <w:br/>
      </w:r>
      <w:r>
        <w:rPr>
          <w:rFonts w:ascii="Times New Roman"/>
          <w:b w:val="false"/>
          <w:i w:val="false"/>
          <w:color w:val="000000"/>
          <w:sz w:val="28"/>
        </w:rPr>
        <w:t>
</w:t>
      </w:r>
      <w:r>
        <w:rPr>
          <w:rFonts w:ascii="Times New Roman"/>
          <w:b w:val="false"/>
          <w:i w:val="false"/>
          <w:color w:val="000000"/>
          <w:sz w:val="28"/>
        </w:rPr>
        <w:t xml:space="preserve">
      6) спорттық резерв – жасөспiрiмдердiң және жастардың жарыстарына қатысатын спортшылар; </w:t>
      </w:r>
      <w:r>
        <w:br/>
      </w:r>
      <w:r>
        <w:rPr>
          <w:rFonts w:ascii="Times New Roman"/>
          <w:b w:val="false"/>
          <w:i w:val="false"/>
          <w:color w:val="000000"/>
          <w:sz w:val="28"/>
        </w:rPr>
        <w:t>
</w:t>
      </w:r>
      <w:r>
        <w:rPr>
          <w:rFonts w:ascii="Times New Roman"/>
          <w:b w:val="false"/>
          <w:i w:val="false"/>
          <w:color w:val="000000"/>
          <w:sz w:val="28"/>
        </w:rPr>
        <w:t xml:space="preserve">
      7) халықаралық спорттық жарыстар - кемiнде бес мемлекеттiң өкiлдерi қатысатын спортшылар (командалар) арасындағы спорт түрiнен сайыстар; </w:t>
      </w:r>
      <w:r>
        <w:br/>
      </w:r>
      <w:r>
        <w:rPr>
          <w:rFonts w:ascii="Times New Roman"/>
          <w:b w:val="false"/>
          <w:i w:val="false"/>
          <w:color w:val="000000"/>
          <w:sz w:val="28"/>
        </w:rPr>
        <w:t>
</w:t>
      </w:r>
      <w:r>
        <w:rPr>
          <w:rFonts w:ascii="Times New Roman"/>
          <w:b w:val="false"/>
          <w:i w:val="false"/>
          <w:color w:val="000000"/>
          <w:sz w:val="28"/>
        </w:rPr>
        <w:t xml:space="preserve">
      8) оқушы – БЖСМ-да спортпен шұғылданатын тұлға; </w:t>
      </w:r>
      <w:r>
        <w:br/>
      </w:r>
      <w:r>
        <w:rPr>
          <w:rFonts w:ascii="Times New Roman"/>
          <w:b w:val="false"/>
          <w:i w:val="false"/>
          <w:color w:val="000000"/>
          <w:sz w:val="28"/>
        </w:rPr>
        <w:t>
</w:t>
      </w:r>
      <w:r>
        <w:rPr>
          <w:rFonts w:ascii="Times New Roman"/>
          <w:b w:val="false"/>
          <w:i w:val="false"/>
          <w:color w:val="000000"/>
          <w:sz w:val="28"/>
        </w:rPr>
        <w:t xml:space="preserve">
      9) спорттық жетiлдiру топтары – оқу-жаттығу топтарында дайындықтан өткен және мынадай атақтар мен разрядтарды орындаған спорт мектептерінің оқушылары қабылданатын спортшылар топтары: </w:t>
      </w:r>
      <w:r>
        <w:br/>
      </w:r>
      <w:r>
        <w:rPr>
          <w:rFonts w:ascii="Times New Roman"/>
          <w:b w:val="false"/>
          <w:i w:val="false"/>
          <w:color w:val="000000"/>
          <w:sz w:val="28"/>
        </w:rPr>
        <w:t>
</w:t>
      </w:r>
      <w:r>
        <w:rPr>
          <w:rFonts w:ascii="Times New Roman"/>
          <w:b w:val="false"/>
          <w:i w:val="false"/>
          <w:color w:val="000000"/>
          <w:sz w:val="28"/>
        </w:rPr>
        <w:t xml:space="preserve">
      спорттың ойын түрлерiнен, коньки тебу спортынан, жеңiл атлетикадан – 1-спорттық разряд; </w:t>
      </w:r>
      <w:r>
        <w:br/>
      </w:r>
      <w:r>
        <w:rPr>
          <w:rFonts w:ascii="Times New Roman"/>
          <w:b w:val="false"/>
          <w:i w:val="false"/>
          <w:color w:val="000000"/>
          <w:sz w:val="28"/>
        </w:rPr>
        <w:t>
</w:t>
      </w:r>
      <w:r>
        <w:rPr>
          <w:rFonts w:ascii="Times New Roman"/>
          <w:b w:val="false"/>
          <w:i w:val="false"/>
          <w:color w:val="000000"/>
          <w:sz w:val="28"/>
        </w:rPr>
        <w:t xml:space="preserve">
      спорттың басқа түрлерiнен – «Қазақстан Республикасының спорт шеберiне үмiткер»; </w:t>
      </w:r>
      <w:r>
        <w:br/>
      </w:r>
      <w:r>
        <w:rPr>
          <w:rFonts w:ascii="Times New Roman"/>
          <w:b w:val="false"/>
          <w:i w:val="false"/>
          <w:color w:val="000000"/>
          <w:sz w:val="28"/>
        </w:rPr>
        <w:t>
</w:t>
      </w:r>
      <w:r>
        <w:rPr>
          <w:rFonts w:ascii="Times New Roman"/>
          <w:b w:val="false"/>
          <w:i w:val="false"/>
          <w:color w:val="000000"/>
          <w:sz w:val="28"/>
        </w:rPr>
        <w:t xml:space="preserve">
      10) жоғары спорт шеберлiгi топтары – спорттық жетiлдiру топтарында дайындықтан өткен және мынадай спорттық атақтар мен разрядтарды орындаған спорт мектептерінің оқушылары қабылданатын спортшылар топтары: </w:t>
      </w:r>
      <w:r>
        <w:br/>
      </w:r>
      <w:r>
        <w:rPr>
          <w:rFonts w:ascii="Times New Roman"/>
          <w:b w:val="false"/>
          <w:i w:val="false"/>
          <w:color w:val="000000"/>
          <w:sz w:val="28"/>
        </w:rPr>
        <w:t>
</w:t>
      </w:r>
      <w:r>
        <w:rPr>
          <w:rFonts w:ascii="Times New Roman"/>
          <w:b w:val="false"/>
          <w:i w:val="false"/>
          <w:color w:val="000000"/>
          <w:sz w:val="28"/>
        </w:rPr>
        <w:t xml:space="preserve">
      спорттың ойын түрлерiнен, коньки тебу спортынан, жеңiл атлетикадан – «Қазақстан Республикасының спорт шеберiне үмiткер»; </w:t>
      </w:r>
      <w:r>
        <w:br/>
      </w:r>
      <w:r>
        <w:rPr>
          <w:rFonts w:ascii="Times New Roman"/>
          <w:b w:val="false"/>
          <w:i w:val="false"/>
          <w:color w:val="000000"/>
          <w:sz w:val="28"/>
        </w:rPr>
        <w:t>
</w:t>
      </w:r>
      <w:r>
        <w:rPr>
          <w:rFonts w:ascii="Times New Roman"/>
          <w:b w:val="false"/>
          <w:i w:val="false"/>
          <w:color w:val="000000"/>
          <w:sz w:val="28"/>
        </w:rPr>
        <w:t xml:space="preserve">
      спорттың басқа түрлерiнен – «Қазақстан Республикасының спорт шеберi»;»;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 ЖСШМ негізгі мақсаты спортшылардың жоғары спорттық жетістіктерге қол жеткізуге бағытталған олимпиадалық, олимпиадалық емес және ұлттық спорт түрлерінен жыл бойы оқу-жаттығу, спорттық-әдістемелік қызметін жүзеге асыру болып табылады.»;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«9. Республикалық ЖСШМ республикалық жарыстардың жүлдегер және жеңімпаз спортшылары қабылданады. </w:t>
      </w:r>
      <w:r>
        <w:br/>
      </w:r>
      <w:r>
        <w:rPr>
          <w:rFonts w:ascii="Times New Roman"/>
          <w:b w:val="false"/>
          <w:i w:val="false"/>
          <w:color w:val="000000"/>
          <w:sz w:val="28"/>
        </w:rPr>
        <w:t>
</w:t>
      </w:r>
      <w:r>
        <w:rPr>
          <w:rFonts w:ascii="Times New Roman"/>
          <w:b w:val="false"/>
          <w:i w:val="false"/>
          <w:color w:val="000000"/>
          <w:sz w:val="28"/>
        </w:rPr>
        <w:t>
      Облыстық және қалалық (аудандық) ЖСШМ республикалық жарыстардың, облыстардың Астана мен Алматы қалаларының спорт түрлері бойынша біріншіліктердің жүлдегер және жеңімпаз спортшылары қабылданады.</w:t>
      </w:r>
      <w:r>
        <w:br/>
      </w:r>
      <w:r>
        <w:rPr>
          <w:rFonts w:ascii="Times New Roman"/>
          <w:b w:val="false"/>
          <w:i w:val="false"/>
          <w:color w:val="000000"/>
          <w:sz w:val="28"/>
        </w:rPr>
        <w:t>
</w:t>
      </w:r>
      <w:r>
        <w:rPr>
          <w:rFonts w:ascii="Times New Roman"/>
          <w:b w:val="false"/>
          <w:i w:val="false"/>
          <w:color w:val="000000"/>
          <w:sz w:val="28"/>
        </w:rPr>
        <w:t>
      10. ЖСШМ контингенті олимпиадалық, олимпиадалық емес және ұлттық спорт түрлерінен ұлттық, облыстық, Астана мен Алматы қалаларының құрама командаларының мүшелерінен жасақталған оқушылардың тұрақты және ауыспалы құрамынан құрылады.</w:t>
      </w:r>
      <w:r>
        <w:br/>
      </w:r>
      <w:r>
        <w:rPr>
          <w:rFonts w:ascii="Times New Roman"/>
          <w:b w:val="false"/>
          <w:i w:val="false"/>
          <w:color w:val="000000"/>
          <w:sz w:val="28"/>
        </w:rPr>
        <w:t>
</w:t>
      </w:r>
      <w:r>
        <w:rPr>
          <w:rFonts w:ascii="Times New Roman"/>
          <w:b w:val="false"/>
          <w:i w:val="false"/>
          <w:color w:val="000000"/>
          <w:sz w:val="28"/>
        </w:rPr>
        <w:t xml:space="preserve">
      ЖСШМ контингенті спорттық жетiлдiру және жоғары спорт шеберлiгi тобына кіретін оқушылардан қалыптасады. Спорттық жетiлдiру және жоғары спорт шеберлiгi топтарына қабылданған оқушылардың жасы белгіленген спорттық нормативтер және осы топтардың талаптары жыл сайын расталған жағдайда шектелмейді.»;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10-1-тармақпен толықтырылсын: </w:t>
      </w:r>
      <w:r>
        <w:br/>
      </w:r>
      <w:r>
        <w:rPr>
          <w:rFonts w:ascii="Times New Roman"/>
          <w:b w:val="false"/>
          <w:i w:val="false"/>
          <w:color w:val="000000"/>
          <w:sz w:val="28"/>
        </w:rPr>
        <w:t>
</w:t>
      </w:r>
      <w:r>
        <w:rPr>
          <w:rFonts w:ascii="Times New Roman"/>
          <w:b w:val="false"/>
          <w:i w:val="false"/>
          <w:color w:val="000000"/>
          <w:sz w:val="28"/>
        </w:rPr>
        <w:t xml:space="preserve">
      «10-1. Облыстық және қалалық (аудандық) ЖСШМ-де спорттық жетілдіру топтары спорттық жетілдіру топтары құрамының жеке тізімі бекітілген жағдайда, дене шынықтыру және спорт саласындағы жергілікті атқарушы органның келісімі бойынша ЖСШМ басшысының шешімі бойынша ашылады. </w:t>
      </w:r>
      <w:r>
        <w:br/>
      </w:r>
      <w:r>
        <w:rPr>
          <w:rFonts w:ascii="Times New Roman"/>
          <w:b w:val="false"/>
          <w:i w:val="false"/>
          <w:color w:val="000000"/>
          <w:sz w:val="28"/>
        </w:rPr>
        <w:t>
</w:t>
      </w:r>
      <w:r>
        <w:rPr>
          <w:rFonts w:ascii="Times New Roman"/>
          <w:b w:val="false"/>
          <w:i w:val="false"/>
          <w:color w:val="000000"/>
          <w:sz w:val="28"/>
        </w:rPr>
        <w:t xml:space="preserve">
      Республикалық ЖСШМ-де спорттық жетілдіру топтары спорттық жетілдіру топтары құрамының жеке тізімі бекітілген жағдайда, уәкілетті органның келісімі бойынша ЖСШМ басшысының шешімі бойынша ашылады. </w:t>
      </w:r>
      <w:r>
        <w:br/>
      </w:r>
      <w:r>
        <w:rPr>
          <w:rFonts w:ascii="Times New Roman"/>
          <w:b w:val="false"/>
          <w:i w:val="false"/>
          <w:color w:val="000000"/>
          <w:sz w:val="28"/>
        </w:rPr>
        <w:t>
</w:t>
      </w:r>
      <w:r>
        <w:rPr>
          <w:rFonts w:ascii="Times New Roman"/>
          <w:b w:val="false"/>
          <w:i w:val="false"/>
          <w:color w:val="000000"/>
          <w:sz w:val="28"/>
        </w:rPr>
        <w:t>
      ЖСШМ-де жоғары спорт шеберлігі тобы жоғары спорт шеберлігі тобы құрамының жеке тізімі бекітілген жағдайда, уәкілетті органның келісімі бойынша ЖСШМ басшысының шешімімен ашылады.»;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«11. ЖСШМ-де спорттық дайындыққа қатысушылар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1) олимпиадалық, олимпиадалық емес және ұлттық спорт түрлерінен ұлттық, облыстық, Астана мен Алматы қалаларының құрама командаларының тізімдік құрамына енгізілген спортшылар; </w:t>
      </w:r>
      <w:r>
        <w:br/>
      </w:r>
      <w:r>
        <w:rPr>
          <w:rFonts w:ascii="Times New Roman"/>
          <w:b w:val="false"/>
          <w:i w:val="false"/>
          <w:color w:val="000000"/>
          <w:sz w:val="28"/>
        </w:rPr>
        <w:t>
</w:t>
      </w:r>
      <w:r>
        <w:rPr>
          <w:rFonts w:ascii="Times New Roman"/>
          <w:b w:val="false"/>
          <w:i w:val="false"/>
          <w:color w:val="000000"/>
          <w:sz w:val="28"/>
        </w:rPr>
        <w:t>
      2) ЖСШМ аға жаттықтырушысы, білікті жаттықтырушы-оқытушылар, сонымен қатар ЖСШМ спортшыларын дайындауға шақырылған жеке жаттықтырушылар;</w:t>
      </w:r>
      <w:r>
        <w:br/>
      </w:r>
      <w:r>
        <w:rPr>
          <w:rFonts w:ascii="Times New Roman"/>
          <w:b w:val="false"/>
          <w:i w:val="false"/>
          <w:color w:val="000000"/>
          <w:sz w:val="28"/>
        </w:rPr>
        <w:t>
</w:t>
      </w:r>
      <w:r>
        <w:rPr>
          <w:rFonts w:ascii="Times New Roman"/>
          <w:b w:val="false"/>
          <w:i w:val="false"/>
          <w:color w:val="000000"/>
          <w:sz w:val="28"/>
        </w:rPr>
        <w:t xml:space="preserve">
      3) спортшыларды даярлауға ЖСШМ шақырған дәрігелер, әдіскерлер, массажист, психологтар және басқа да мамандар; </w:t>
      </w:r>
      <w:r>
        <w:br/>
      </w:r>
      <w:r>
        <w:rPr>
          <w:rFonts w:ascii="Times New Roman"/>
          <w:b w:val="false"/>
          <w:i w:val="false"/>
          <w:color w:val="000000"/>
          <w:sz w:val="28"/>
        </w:rPr>
        <w:t>
</w:t>
      </w:r>
      <w:r>
        <w:rPr>
          <w:rFonts w:ascii="Times New Roman"/>
          <w:b w:val="false"/>
          <w:i w:val="false"/>
          <w:color w:val="000000"/>
          <w:sz w:val="28"/>
        </w:rPr>
        <w:t xml:space="preserve">
      12. ЖСШМ оқушыларының жеке тізімдік және жаттықтырушы-оқытушыларының құрамы, оқушылардың бір жылға арналған жеке дайындық жоспары, бір жылға арналған спорттық-бұқаралық іс-шаралардың күнтізбелік жоспары жыл сайын 15 желтоқсанға дейін уәкілетті органға (ЖСШМ республикалық мәртебесі бар жағдайда) немесе дене шынықтыру және спорт саласындағы жергілікті атқарушы органға (ЖСШМ облыстық, қалалық (аудандық) мәртебесі бар жағдайда) келісуге ұсынылады. </w:t>
      </w:r>
      <w:r>
        <w:br/>
      </w:r>
      <w:r>
        <w:rPr>
          <w:rFonts w:ascii="Times New Roman"/>
          <w:b w:val="false"/>
          <w:i w:val="false"/>
          <w:color w:val="000000"/>
          <w:sz w:val="28"/>
        </w:rPr>
        <w:t>
</w:t>
      </w:r>
      <w:r>
        <w:rPr>
          <w:rFonts w:ascii="Times New Roman"/>
          <w:b w:val="false"/>
          <w:i w:val="false"/>
          <w:color w:val="000000"/>
          <w:sz w:val="28"/>
        </w:rPr>
        <w:t xml:space="preserve">
      13. ЖСШМ оқушыларының және жаттықтырушыларының дербес тізімін жаттығу және жарыс циклі аяқталған соң ЖСШМ басшыларының ұсынысы негізінде қажет жағдайда, уәкілетті орган (ЖСШМ республикалық мәртебесі бар жағдайда) немесе дене шынықтыру және спорт саласындағы жергілікті атқарушы органға (ЖСШМ облыстық, қалалық (аудандық) мәртебесі бар жағдайда) қайта қарастырады.»;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«20. ЖСШМ аға жаттықтырушысы уәкілетті органның (ЖСШМ республикалық мәртебесі бар жағдайда) немесе дене шынықтыру және спорт саласындағы жергілікті атқарушы органға (ЖСШМ облыстық, қалалық (аудандық) мәртебесі бар жағдайда) келісімі бойынша ЖСШМ басшылығымен қызметке тағайындалады және босатылады.».</w:t>
      </w:r>
      <w:r>
        <w:br/>
      </w:r>
      <w:r>
        <w:rPr>
          <w:rFonts w:ascii="Times New Roman"/>
          <w:b w:val="false"/>
          <w:i w:val="false"/>
          <w:color w:val="000000"/>
          <w:sz w:val="28"/>
        </w:rPr>
        <w:t>
</w:t>
      </w:r>
      <w:r>
        <w:rPr>
          <w:rFonts w:ascii="Times New Roman"/>
          <w:b w:val="false"/>
          <w:i w:val="false"/>
          <w:color w:val="000000"/>
          <w:sz w:val="28"/>
        </w:rPr>
        <w:t xml:space="preserve">
      2. Жоғары жетістіктер спорты және спорт резерві департаментi </w:t>
      </w:r>
      <w:r>
        <w:br/>
      </w:r>
      <w:r>
        <w:rPr>
          <w:rFonts w:ascii="Times New Roman"/>
          <w:b w:val="false"/>
          <w:i w:val="false"/>
          <w:color w:val="000000"/>
          <w:sz w:val="28"/>
        </w:rPr>
        <w:t>
</w:t>
      </w:r>
      <w:r>
        <w:rPr>
          <w:rFonts w:ascii="Times New Roman"/>
          <w:b w:val="false"/>
          <w:i w:val="false"/>
          <w:color w:val="000000"/>
          <w:sz w:val="28"/>
        </w:rPr>
        <w:t>
(С.М. Жарасбаев) заңнамамен белгiленген тәртiпте: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Әдiлет министрлiгiне мемлекеттiк тiркеуге ұсынсын;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Әдiлет министрлiгiнде мемлекеттiк тiркеуден өткеннен кейiн осы бұйрықтың бұқаралық ақпарат құралдарында, Қазақстан Республикасы Спорт және дене шынықтыру iстерi агенттiгiнiң интернет-ресурсында және «www.adilet.zan.kz» веб-сайтында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Спорт және дене шынықтыру iстерi агенттiгi төрағасының орынбасары Е.Б. Қанағатовқа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күнiнен кейiн күнтiзбелiк он күн өткен соң қолданысқа енгiзiледi.</w:t>
      </w:r>
    </w:p>
    <w:bookmarkEnd w:id="0"/>
    <w:bookmarkStart w:name="z45" w:id="1"/>
    <w:p>
      <w:pPr>
        <w:spacing w:after="0"/>
        <w:ind w:left="0"/>
        <w:jc w:val="both"/>
      </w:pPr>
      <w:r>
        <w:rPr>
          <w:rFonts w:ascii="Times New Roman"/>
          <w:b w:val="false"/>
          <w:i w:val="false"/>
          <w:color w:val="000000"/>
          <w:sz w:val="28"/>
        </w:rPr>
        <w:t>
</w:t>
      </w:r>
      <w:r>
        <w:rPr>
          <w:rFonts w:ascii="Times New Roman"/>
          <w:b w:val="false"/>
          <w:i/>
          <w:color w:val="000000"/>
          <w:sz w:val="28"/>
        </w:rPr>
        <w:t>      Төраға                                     Т. Есентаев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