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c25da" w14:textId="b2c25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ауданының аз қамтылған отбасыларына (азаматтарына) тұрғын үй көмегін көрсету ережесін бекіту туралы" Тарбағатай аудандық мәслихатының 2012 жылғы 11 сәуірдегі № 3-6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2013 жылғы 25 желтоқсандағы № 18-16 шешімі. Шығыс Қазақстан облысының Әділет департаментінде 2014 жылғы 21 қаңтарда № 3174 болып тіркелді. Күші жойылды - Шығыс Қазақстан облысы Тарбағатай аудандық мәслихатының 2020 жылғы 27 наурыздағы № 52-7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Тарбағатай аудандық мәслихатының 27.03.2020 </w:t>
      </w:r>
      <w:r>
        <w:rPr>
          <w:rFonts w:ascii="Times New Roman"/>
          <w:b w:val="false"/>
          <w:i w:val="false"/>
          <w:color w:val="000000"/>
          <w:sz w:val="28"/>
        </w:rPr>
        <w:t>№ 52-7</w:t>
      </w:r>
      <w:r>
        <w:rPr>
          <w:rFonts w:ascii="Times New Roman"/>
          <w:b w:val="false"/>
          <w:i w:val="false"/>
          <w:color w:val="ff0000"/>
          <w:sz w:val="28"/>
        </w:rPr>
        <w:t xml:space="preserve"> шешімімен (01.01.2020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15) тармақшасына, "Тұрғын үй қатынастары туралы" 1997 жылғы 16 сәуірдегі Қазақстан Республикасының Заңының </w:t>
      </w:r>
      <w:r>
        <w:rPr>
          <w:rFonts w:ascii="Times New Roman"/>
          <w:b w:val="false"/>
          <w:i w:val="false"/>
          <w:color w:val="000000"/>
          <w:sz w:val="28"/>
        </w:rPr>
        <w:t>97 бабына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№2314 қаулысына өзгеріс пен толықтыру енгізу туралы" 2012 жылғы 16 қазандағы Қазақстан Республикасы Үкіметінің №1316 </w:t>
      </w:r>
      <w:r>
        <w:rPr>
          <w:rFonts w:ascii="Times New Roman"/>
          <w:b w:val="false"/>
          <w:i w:val="false"/>
          <w:color w:val="000000"/>
          <w:sz w:val="28"/>
        </w:rPr>
        <w:t>қаулысына</w:t>
      </w:r>
      <w:r>
        <w:rPr>
          <w:rFonts w:ascii="Times New Roman"/>
          <w:b w:val="false"/>
          <w:i w:val="false"/>
          <w:color w:val="000000"/>
          <w:sz w:val="28"/>
        </w:rPr>
        <w:t xml:space="preserve"> сәйкес, Тарбағатай аудандық мәслихаты </w:t>
      </w:r>
      <w:r>
        <w:rPr>
          <w:rFonts w:ascii="Times New Roman"/>
          <w:b/>
          <w:i w:val="false"/>
          <w:color w:val="000000"/>
          <w:sz w:val="28"/>
        </w:rPr>
        <w:t>ШЕШТІ:</w:t>
      </w:r>
    </w:p>
    <w:p>
      <w:pPr>
        <w:spacing w:after="0"/>
        <w:ind w:left="0"/>
        <w:jc w:val="both"/>
      </w:pPr>
      <w:r>
        <w:rPr>
          <w:rFonts w:ascii="Times New Roman"/>
          <w:b w:val="false"/>
          <w:i w:val="false"/>
          <w:color w:val="000000"/>
          <w:sz w:val="28"/>
        </w:rPr>
        <w:t xml:space="preserve">
      1. "Тарбағатай ауданының аз қамтылған отбасыларына (азаматтарына) тұрғын үй көмегін көрсету ережесін бекіту туралы" Тарбағатай аудандық мәслихаттының 2012 жылғы 11сәуірдегі № 3-6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№5-16-129 нөмірмен тіркелген, 2012 жылдың 24 мамырда "Тарбағатай" газеттінің №46 санында жарияланған) келесі өзгерістер енгізілсін:</w:t>
      </w:r>
    </w:p>
    <w:bookmarkStart w:name="z1" w:id="0"/>
    <w:p>
      <w:pPr>
        <w:spacing w:after="0"/>
        <w:ind w:left="0"/>
        <w:jc w:val="both"/>
      </w:pPr>
      <w:r>
        <w:rPr>
          <w:rFonts w:ascii="Times New Roman"/>
          <w:b w:val="false"/>
          <w:i w:val="false"/>
          <w:color w:val="000000"/>
          <w:sz w:val="28"/>
        </w:rPr>
        <w:t xml:space="preserve">
      көрсетілген шешіммен бекітілген Тарбағатай ауданының аз қамтылған отбасыларына (азаматтарына)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4-тармақшасы келесі жаңа редакцияда жазылсын:</w:t>
      </w:r>
    </w:p>
    <w:p>
      <w:pPr>
        <w:spacing w:after="0"/>
        <w:ind w:left="0"/>
        <w:jc w:val="both"/>
      </w:pPr>
      <w:r>
        <w:rPr>
          <w:rFonts w:ascii="Times New Roman"/>
          <w:b w:val="false"/>
          <w:i w:val="false"/>
          <w:color w:val="000000"/>
          <w:sz w:val="28"/>
        </w:rPr>
        <w:t>
      "4)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жекешелендірілген үй-жайларда (пәтерлерде),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расындағы айырма ретiнде айқындалады.</w:t>
      </w:r>
    </w:p>
    <w:p>
      <w:pPr>
        <w:spacing w:after="0"/>
        <w:ind w:left="0"/>
        <w:jc w:val="both"/>
      </w:pP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жеткiзушiлер ұсынған шоттар бойынша тұрғын үй көмегі бюджет қаражаты есебінен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9) тармақшасы алынып тасталсын.</w:t>
      </w:r>
    </w:p>
    <w:bookmarkStart w:name="z3" w:id="1"/>
    <w:p>
      <w:pPr>
        <w:spacing w:after="0"/>
        <w:ind w:left="0"/>
        <w:jc w:val="both"/>
      </w:pPr>
      <w:r>
        <w:rPr>
          <w:rFonts w:ascii="Times New Roman"/>
          <w:b w:val="false"/>
          <w:i w:val="false"/>
          <w:color w:val="000000"/>
          <w:sz w:val="28"/>
        </w:rPr>
        <w:t>
      2. Осы шешімнің 1-тармағының үшінші, төртінші, бесінші абзацтарының 2014 жылдың 1 қаңтарынан бастап қолданысқа енгізілетінін қоспағанда, осы шешім алғашқы ресми жарияланған күннен кейін он күнтізбелік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Жұмаханов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Тарбағатай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Мағжаев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