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592b" w14:textId="74e5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2013 жылғы 25 қыркүйектегі № 21/3 шешімі. Оңтүстік Қазақстан облысының Әділет департаментінде 2013 жылғы 22 қазанда № 2385 болып тіркелді. Күшi жойылды - Оңтүстiк Қазақстан облысы Ордабасы аудандық мәслихатының 2016 жылғы 22 маусымдағы № 4/9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Ордабасы аудандық мәслихатының 22.06.2016 № 4/9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Н.Ақмұратов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2013 жылғы 25 қыркүйектегі</w:t>
            </w:r>
            <w:r>
              <w:br/>
            </w:r>
            <w:r>
              <w:rPr>
                <w:rFonts w:ascii="Times New Roman"/>
                <w:b w:val="false"/>
                <w:i w:val="false"/>
                <w:color w:val="000000"/>
                <w:sz w:val="20"/>
              </w:rPr>
              <w:t>№ 21/3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Ордабасы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Ордабасы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кезінде майдандағы армияның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әскерлері мен органдарының ерiктi жалдама құрамаларының адамдары, яки сол кездерде қорғанысына қатысу майданындағы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(тәрбиеленушiсі) және теңізші бала ретінде болғандарына біржолғы 5 айлық есептік көрсеткіш мөлшерінде;</w:t>
      </w:r>
      <w:r>
        <w:br/>
      </w:r>
      <w:r>
        <w:rPr>
          <w:rFonts w:ascii="Times New Roman"/>
          <w:b w:val="false"/>
          <w:i w:val="false"/>
          <w:color w:val="000000"/>
          <w:sz w:val="28"/>
        </w:rPr>
        <w:t>
      екiншi дүние 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халықтық комиссариаты арнайы құрамаларының, кәсiпшiлiк және көлiк кемелерiнiң жүзу құрамы мен авиацияның ұшу-көтеру құрамының, бұрынғы КСР Одағының Балық өнеркәсiбi халық комиссариатының, Теңiз және өзен флотының, Солтүстік теңіз және жолы Бас басқармасының ұшу-көтеру құрамының Ұлы Отан соғысы кезеңінде әскери қызметшiлер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мемелекеттердің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біржолғы 5 айлық есептік көрсеткіш мөлшерінде;</w:t>
      </w:r>
      <w:r>
        <w:br/>
      </w:r>
      <w:r>
        <w:rPr>
          <w:rFonts w:ascii="Times New Roman"/>
          <w:b w:val="false"/>
          <w:i w:val="false"/>
          <w:color w:val="000000"/>
          <w:sz w:val="28"/>
        </w:rPr>
        <w:t>
      қайталап некеге отырмаған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біржолғы 5 айлық есептік көрсеткіш мөлшерінде;</w:t>
      </w:r>
      <w:r>
        <w:br/>
      </w:r>
      <w:r>
        <w:rPr>
          <w:rFonts w:ascii="Times New Roman"/>
          <w:b w:val="false"/>
          <w:i w:val="false"/>
          <w:color w:val="000000"/>
          <w:sz w:val="28"/>
        </w:rPr>
        <w:t>
      2) 1 қазан "Халықаралық қарттар мен мүгедектер күніне" орай – даму мүмкіндіктері шектеулі балалар, мүгедектер және бала кезінен мүгедектер, мүгедек балаларға, біржолғы 2 айлық есептік көрсеткіш мөлшерінде;</w:t>
      </w:r>
      <w:r>
        <w:br/>
      </w:r>
      <w:r>
        <w:rPr>
          <w:rFonts w:ascii="Times New Roman"/>
          <w:b w:val="false"/>
          <w:i w:val="false"/>
          <w:color w:val="000000"/>
          <w:sz w:val="28"/>
        </w:rPr>
        <w:t>
      3) 8 наурыз "Халықаралық әйелдер күніне" орай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4)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5)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r>
        <w:br/>
      </w:r>
      <w:r>
        <w:rPr>
          <w:rFonts w:ascii="Times New Roman"/>
          <w:b w:val="false"/>
          <w:i w:val="false"/>
          <w:color w:val="000000"/>
          <w:sz w:val="28"/>
        </w:rPr>
        <w:t>
      1986 – 1987 жылдары Чернобыль АЭС-індегі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біржолғы 5 айлық есептік көрсеткіш мөлшерінде;</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біржолғы 5 айлық есептік көрсеткіш мөлшерінде;</w:t>
      </w:r>
      <w:r>
        <w:br/>
      </w:r>
      <w:r>
        <w:rPr>
          <w:rFonts w:ascii="Times New Roman"/>
          <w:b w:val="false"/>
          <w:i w:val="false"/>
          <w:color w:val="000000"/>
          <w:sz w:val="28"/>
        </w:rPr>
        <w:t>
      6) 1 маусым "Балаларды қорғау күніне", мерекесіне орай ата-аналарының қамқорлығынсыз қалған балаларға және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Ордабасы аудандық мәслихатының 16.02.2015 </w:t>
      </w:r>
      <w:r>
        <w:rPr>
          <w:rFonts w:ascii="Times New Roman"/>
          <w:b w:val="false"/>
          <w:i w:val="false"/>
          <w:color w:val="ff0000"/>
          <w:sz w:val="28"/>
        </w:rPr>
        <w:t>№ 41/1</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w:t>
      </w:r>
      <w:r>
        <w:br/>
      </w:r>
      <w:r>
        <w:rPr>
          <w:rFonts w:ascii="Times New Roman"/>
          <w:b/>
          <w:i w:val="false"/>
          <w:color w:val="000000"/>
        </w:rPr>
        <w:t>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2) күтім көрсетуге мұқтаж 80 жастан асқан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жеке оңалту бағдарламасы бойынша мұқтаж мүгедектерге қоларбамен қамтамасыз етуге:</w:t>
      </w:r>
      <w:r>
        <w:br/>
      </w:r>
      <w:r>
        <w:rPr>
          <w:rFonts w:ascii="Times New Roman"/>
          <w:b w:val="false"/>
          <w:i w:val="false"/>
          <w:color w:val="000000"/>
          <w:sz w:val="28"/>
        </w:rPr>
        <w:t>
      серуендеуге арналған қоларбаға 55,6 айлық есептік көрсеткіш мөлшерінде;</w:t>
      </w:r>
      <w:r>
        <w:br/>
      </w:r>
      <w:r>
        <w:rPr>
          <w:rFonts w:ascii="Times New Roman"/>
          <w:b w:val="false"/>
          <w:i w:val="false"/>
          <w:color w:val="000000"/>
          <w:sz w:val="28"/>
        </w:rPr>
        <w:t>
      бөлмеге арналған қоларбаға 24,7 айлық есептік көрсеткіш мөлшерінде;</w:t>
      </w:r>
      <w:r>
        <w:br/>
      </w:r>
      <w:r>
        <w:rPr>
          <w:rFonts w:ascii="Times New Roman"/>
          <w:b w:val="false"/>
          <w:i w:val="false"/>
          <w:color w:val="000000"/>
          <w:sz w:val="28"/>
        </w:rPr>
        <w:t>
      4) зейнеткерлер мен мүгедектерге шипажай немесе оңалту орталықтарына жолдама үшін, біржолғы 34,7 айлық есептік көрсеткіш мөлшерінде;</w:t>
      </w:r>
      <w:r>
        <w:br/>
      </w:r>
      <w:r>
        <w:rPr>
          <w:rFonts w:ascii="Times New Roman"/>
          <w:b w:val="false"/>
          <w:i w:val="false"/>
          <w:color w:val="000000"/>
          <w:sz w:val="28"/>
        </w:rPr>
        <w:t>
      5) мамандандырылған туберкулезге қарсы медициналық ұйымнан шығарылған, туберкулездiң жұқпалы түрiмен ауыратын адамдарға ай сайын 7 айлық есептік көрсеткіш мөлшерінде және өмірлік қиын жағдайларға ұшыраған аз қамтамасыз етілген отбасыларға бiржолғы 28,9 айлық есептiк көрсеткiш мөлшерiнде;</w:t>
      </w:r>
      <w:r>
        <w:br/>
      </w:r>
      <w:r>
        <w:rPr>
          <w:rFonts w:ascii="Times New Roman"/>
          <w:b w:val="false"/>
          <w:i w:val="false"/>
          <w:color w:val="000000"/>
          <w:sz w:val="28"/>
        </w:rPr>
        <w:t>
      6) созылмалы бүйрек жетімсіздігі ауруына шалдыққан мұқтаж азаматтарға, біржолғы 72 айлық есептік көрсеткіш мөлшерінде;</w:t>
      </w:r>
      <w:r>
        <w:br/>
      </w:r>
      <w:r>
        <w:rPr>
          <w:rFonts w:ascii="Times New Roman"/>
          <w:b w:val="false"/>
          <w:i w:val="false"/>
          <w:color w:val="000000"/>
          <w:sz w:val="28"/>
        </w:rPr>
        <w:t>
      7) отбасының жан басына шаққандағы орташа айлық табысы кедейлік шегінен төмен отбасыларға ірі қара мал алу үшін бiржолғы 92 айлық есептiк көрсеткiш мөлшерiнде;</w:t>
      </w:r>
      <w:r>
        <w:br/>
      </w:r>
      <w:r>
        <w:rPr>
          <w:rFonts w:ascii="Times New Roman"/>
          <w:b w:val="false"/>
          <w:i w:val="false"/>
          <w:color w:val="000000"/>
          <w:sz w:val="28"/>
        </w:rPr>
        <w:t>
      8) Ұлы Отан соғысының ардагерлері мен мүгедектеріне, жалғызілікті зейнеткерлер мен мүгедектерге, өмір сапасын жақсартуға, біржолғы 500 айлық есептік көрсеткіш мөлшерінде;</w:t>
      </w:r>
      <w:r>
        <w:br/>
      </w:r>
      <w:r>
        <w:rPr>
          <w:rFonts w:ascii="Times New Roman"/>
          <w:b w:val="false"/>
          <w:i w:val="false"/>
          <w:color w:val="000000"/>
          <w:sz w:val="28"/>
        </w:rPr>
        <w:t>
      9) Адамның Имун Тапшылығының Вирусы жұқтыру немесе Жұқтырылған Имун Тапшылығының Синдром ауыруы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мөлшерінде;</w:t>
      </w:r>
      <w:r>
        <w:br/>
      </w:r>
      <w:r>
        <w:rPr>
          <w:rFonts w:ascii="Times New Roman"/>
          <w:b w:val="false"/>
          <w:i w:val="false"/>
          <w:color w:val="000000"/>
          <w:sz w:val="28"/>
        </w:rPr>
        <w:t>
      10)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Ордабасы аудандық мәслихатының 16.02.2015 </w:t>
      </w:r>
      <w:r>
        <w:rPr>
          <w:rFonts w:ascii="Times New Roman"/>
          <w:b w:val="false"/>
          <w:i w:val="false"/>
          <w:color w:val="ff0000"/>
          <w:sz w:val="28"/>
        </w:rPr>
        <w:t>№ 41/1</w:t>
      </w:r>
      <w:r>
        <w:rPr>
          <w:rFonts w:ascii="Times New Roman"/>
          <w:b w:val="false"/>
          <w:i w:val="false"/>
          <w:color w:val="ff0000"/>
          <w:sz w:val="28"/>
        </w:rPr>
        <w:t xml:space="preserve">; 27.10.2015 </w:t>
      </w:r>
      <w:r>
        <w:rPr>
          <w:rFonts w:ascii="Times New Roman"/>
          <w:b w:val="false"/>
          <w:i w:val="false"/>
          <w:color w:val="ff0000"/>
          <w:sz w:val="28"/>
        </w:rPr>
        <w:t>№ 46/4</w:t>
      </w:r>
      <w:r>
        <w:rPr>
          <w:rFonts w:ascii="Times New Roman"/>
          <w:b w:val="false"/>
          <w:i w:val="false"/>
          <w:color w:val="ff0000"/>
          <w:sz w:val="28"/>
        </w:rPr>
        <w:t xml:space="preserve"> шешімдерімен (алғашқы ресми жарияланған күнiнен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9–1. Халықтың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Оңтүстік Қазақстан облысы Ордабасы аудандық мәслихатының 31.03.2014 </w:t>
      </w:r>
      <w:r>
        <w:rPr>
          <w:rFonts w:ascii="Times New Roman"/>
          <w:b w:val="false"/>
          <w:i w:val="false"/>
          <w:color w:val="ff0000"/>
          <w:sz w:val="28"/>
        </w:rPr>
        <w:t>№ 30/15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Оңтүстік Қазақстан облысы Ордабасы аудандық мәслихатының 16.02.2015 </w:t>
      </w:r>
      <w:r>
        <w:rPr>
          <w:rFonts w:ascii="Times New Roman"/>
          <w:b w:val="false"/>
          <w:i w:val="false"/>
          <w:color w:val="ff0000"/>
          <w:sz w:val="28"/>
        </w:rPr>
        <w:t>№ 41/1</w:t>
      </w:r>
      <w:r>
        <w:rPr>
          <w:rFonts w:ascii="Times New Roman"/>
          <w:b w:val="false"/>
          <w:i w:val="false"/>
          <w:color w:val="ff0000"/>
          <w:sz w:val="28"/>
        </w:rPr>
        <w:t xml:space="preserve"> шешімімен (алғашқы ресми жарияланған күнiнен бастап қолданысқа енгiзiледi).</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Ордабасы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Ордабасы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