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8435" w14:textId="db38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облысында жылу маусымына дайындық және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28 наурыздағы № 12/111-V шешімі. Оңтүстік Қазақстан облысының әділет департаментімен 2013 жылғы 24 сәуірде № 2275 болып тіркелді. Күші жойылды - Оңтүстік Қазақстан облыстық мәслихатының 2015 жылғы 9 желтоқсандағы № 44/369-V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мәслихатының 09.12.2015 № 44/369-V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 </w:t>
      </w:r>
      <w:r>
        <w:rPr>
          <w:rFonts w:ascii="Times New Roman"/>
          <w:b w:val="false"/>
          <w:i w:val="false"/>
          <w:color w:val="000000"/>
          <w:sz w:val="28"/>
        </w:rPr>
        <w:t>4-1)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Оңтүстік Қазақстан облысында жылу маусымына дайындық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Ө.Мелдеханов</w:t>
      </w:r>
    </w:p>
    <w:p>
      <w:pPr>
        <w:spacing w:after="0"/>
        <w:ind w:left="0"/>
        <w:jc w:val="both"/>
      </w:pPr>
      <w:r>
        <w:rPr>
          <w:rFonts w:ascii="Times New Roman"/>
          <w:b w:val="false"/>
          <w:i/>
          <w:color w:val="000000"/>
          <w:sz w:val="28"/>
        </w:rPr>
        <w:t>      Облыстық мәслихат хатшысы                  Қ.Ержан</w:t>
      </w:r>
    </w:p>
    <w:bookmarkStart w:name="z4"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2013 жылғы 28</w:t>
      </w:r>
      <w:r>
        <w:br/>
      </w:r>
      <w:r>
        <w:rPr>
          <w:rFonts w:ascii="Times New Roman"/>
          <w:b w:val="false"/>
          <w:i w:val="false"/>
          <w:color w:val="000000"/>
          <w:sz w:val="28"/>
        </w:rPr>
        <w:t>
наурыздағы № 12/111-V</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Оңтүстік Қазақстан облысы бойынша жылу маусымына дайындық</w:t>
      </w:r>
      <w:r>
        <w:br/>
      </w:r>
      <w:r>
        <w:rPr>
          <w:rFonts w:ascii="Times New Roman"/>
          <w:b/>
          <w:i w:val="false"/>
          <w:color w:val="000000"/>
        </w:rPr>
        <w:t>
және оны өткізу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Осы Оңтүстік Қазақстан облысы бойынша жылу маусымына дайындық және оны өткізу қағидалары (бұдан әрі – Қағидалар) Қазақстан Республикасының «Электр энергетикасы туралы» 2004 жылғы 9 шілдедегі</w:t>
      </w:r>
      <w:r>
        <w:rPr>
          <w:rFonts w:ascii="Times New Roman"/>
          <w:b/>
          <w:i w:val="false"/>
          <w:color w:val="000000"/>
          <w:sz w:val="28"/>
        </w:rPr>
        <w:t xml:space="preserve">, </w:t>
      </w:r>
      <w:r>
        <w:rPr>
          <w:rFonts w:ascii="Times New Roman"/>
          <w:b w:val="false"/>
          <w:i w:val="false"/>
          <w:color w:val="000000"/>
          <w:sz w:val="28"/>
        </w:rPr>
        <w:t>Заңы</w:t>
      </w:r>
      <w:r>
        <w:rPr>
          <w:rFonts w:ascii="Times New Roman"/>
          <w:b w:val="false"/>
          <w:i w:val="false"/>
          <w:color w:val="000000"/>
          <w:sz w:val="28"/>
        </w:rPr>
        <w:t>, «Электр энергетикасы саласындағы нормативтік құқықтық кесімдерді бекіту туралы» Қазақстан Республикасы Үкіметінің 2000 жылғы 7 желтоқсандағы № 1822 </w:t>
      </w:r>
      <w:r>
        <w:rPr>
          <w:rFonts w:ascii="Times New Roman"/>
          <w:b w:val="false"/>
          <w:i w:val="false"/>
          <w:color w:val="000000"/>
          <w:sz w:val="28"/>
        </w:rPr>
        <w:t>қаулысы</w:t>
      </w:r>
      <w:r>
        <w:rPr>
          <w:rFonts w:ascii="Times New Roman"/>
          <w:b w:val="false"/>
          <w:i w:val="false"/>
          <w:color w:val="000000"/>
          <w:sz w:val="28"/>
        </w:rPr>
        <w:t>, «Электр энергиясын пайдалану және Жылу энергиясын пайдалану ережелерін бекіту туралы» Қазақстан Республикасының Энергетика және минералдық ресурстар министрінің 2005 жылғы 24 қаңтардағы № 10 </w:t>
      </w:r>
      <w:r>
        <w:rPr>
          <w:rFonts w:ascii="Times New Roman"/>
          <w:b w:val="false"/>
          <w:i w:val="false"/>
          <w:color w:val="000000"/>
          <w:sz w:val="28"/>
        </w:rPr>
        <w:t>бұйрығы</w:t>
      </w:r>
      <w:r>
        <w:rPr>
          <w:rFonts w:ascii="Times New Roman"/>
          <w:b w:val="false"/>
          <w:i w:val="false"/>
          <w:color w:val="000000"/>
          <w:sz w:val="28"/>
        </w:rPr>
        <w:t xml:space="preserve"> негізінде әзірленген және Оңтүстік Қазақстан облысында жылу маусымына дайындық және оны өткізу тәртібін анықтайды.</w:t>
      </w:r>
      <w:r>
        <w:br/>
      </w:r>
      <w:r>
        <w:rPr>
          <w:rFonts w:ascii="Times New Roman"/>
          <w:b w:val="false"/>
          <w:i w:val="false"/>
          <w:color w:val="000000"/>
          <w:sz w:val="28"/>
        </w:rPr>
        <w:t>
</w:t>
      </w:r>
      <w:r>
        <w:rPr>
          <w:rFonts w:ascii="Times New Roman"/>
          <w:b w:val="false"/>
          <w:i w:val="false"/>
          <w:color w:val="000000"/>
          <w:sz w:val="28"/>
        </w:rPr>
        <w:t>
      1. Қағидалар Оңтүстік Қазақстан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жылу маусымына дайындық, оның өтуі кезеңінде тұрақты қызмет көрсетуін қамтамасыз ету үшін қызметін үйлестіреді.</w:t>
      </w:r>
      <w:r>
        <w:br/>
      </w:r>
      <w:r>
        <w:rPr>
          <w:rFonts w:ascii="Times New Roman"/>
          <w:b w:val="false"/>
          <w:i w:val="false"/>
          <w:color w:val="000000"/>
          <w:sz w:val="28"/>
        </w:rPr>
        <w:t>
</w:t>
      </w:r>
      <w:r>
        <w:rPr>
          <w:rFonts w:ascii="Times New Roman"/>
          <w:b w:val="false"/>
          <w:i w:val="false"/>
          <w:color w:val="000000"/>
          <w:sz w:val="28"/>
        </w:rPr>
        <w:t>
      2. Облыстың тұрғын үй-коммуналды және отын-энергетикалық кешеніне жататын ұйымдар мен мекемелер тұтынушыларды жылумен жабдықтауды тұрақты қамтамасыз етеді, сондай-ақ энергия тасығыштардың қажетті параметрлерін сақтайды және тұрғын үйлер мен ғимараттардағы қалыпты температуралық режимді, олардың белгіленуі мен энергия тұтынудың төлемдік тәртібін ескере отырып қамтамасыз етеді.</w:t>
      </w:r>
      <w:r>
        <w:br/>
      </w:r>
      <w:r>
        <w:rPr>
          <w:rFonts w:ascii="Times New Roman"/>
          <w:b w:val="false"/>
          <w:i w:val="false"/>
          <w:color w:val="000000"/>
          <w:sz w:val="28"/>
        </w:rPr>
        <w:t>
</w:t>
      </w:r>
      <w:r>
        <w:rPr>
          <w:rFonts w:ascii="Times New Roman"/>
          <w:b w:val="false"/>
          <w:i w:val="false"/>
          <w:color w:val="000000"/>
          <w:sz w:val="28"/>
        </w:rPr>
        <w:t>
      3. Облыс аумағында күзгі-қысқы жағдайлардағы жұмысқа объектілердің дайындығы қысқы жылу маусымына дайындық туралы облыс әкімдігінің жыл сайынғы қаулысына сәйкес жүзеге асырылады.</w:t>
      </w:r>
      <w:r>
        <w:br/>
      </w:r>
      <w:r>
        <w:rPr>
          <w:rFonts w:ascii="Times New Roman"/>
          <w:b w:val="false"/>
          <w:i w:val="false"/>
          <w:color w:val="000000"/>
          <w:sz w:val="28"/>
        </w:rPr>
        <w:t>
</w:t>
      </w:r>
      <w:r>
        <w:rPr>
          <w:rFonts w:ascii="Times New Roman"/>
          <w:b w:val="false"/>
          <w:i w:val="false"/>
          <w:color w:val="000000"/>
          <w:sz w:val="28"/>
        </w:rPr>
        <w:t>
      4. Өз құзыреті шегінде Оңтүстік Қазақстан облысында жылу маусымына дайындық және оны өткізуді үйлестіруді Оңтүстік Қазақстан облысының энергетика және тұрғын үй-коммуналдық шаруашылық басқармасымен жүзеге асырылады (бұдан әрі - Басқарма).</w:t>
      </w:r>
      <w:r>
        <w:br/>
      </w:r>
      <w:r>
        <w:rPr>
          <w:rFonts w:ascii="Times New Roman"/>
          <w:b w:val="false"/>
          <w:i w:val="false"/>
          <w:color w:val="000000"/>
          <w:sz w:val="28"/>
        </w:rPr>
        <w:t>
</w:t>
      </w:r>
      <w:r>
        <w:rPr>
          <w:rFonts w:ascii="Times New Roman"/>
          <w:b w:val="false"/>
          <w:i w:val="false"/>
          <w:color w:val="000000"/>
          <w:sz w:val="28"/>
        </w:rPr>
        <w:t>
      5. Облыстың қалалары мен аудандарының елді мекендерінде жылу маусымына дайындық және оны өткізуді үйлестіру, энергетикалық кешен, тұрғын үй қоры, әлеуметтік сала және инженерлі - инфрақұрылым объектілерінің қысқы жағдайлардағы жұмысқа дайындығын тұрғын-үй коммуналдық шаруашылық саласындағы, облыстың қалалық (аудандық) жергілікті атқарушы органдары жүзеге асырады (бұдан әрі - Уәкілетті орган).</w:t>
      </w:r>
      <w:r>
        <w:br/>
      </w:r>
      <w:r>
        <w:rPr>
          <w:rFonts w:ascii="Times New Roman"/>
          <w:b w:val="false"/>
          <w:i w:val="false"/>
          <w:color w:val="000000"/>
          <w:sz w:val="28"/>
        </w:rPr>
        <w:t>
</w:t>
      </w:r>
      <w:r>
        <w:rPr>
          <w:rFonts w:ascii="Times New Roman"/>
          <w:b w:val="false"/>
          <w:i w:val="false"/>
          <w:color w:val="000000"/>
          <w:sz w:val="28"/>
        </w:rPr>
        <w:t>
      6. Алдағы жылу маусымында облыстың өңірлерінің инженерлік-энергетикалық кешен және тұрғын үй-коммуналдық шаруашылық объектілерін қысқы жағдайларда жұмысқа дайындаудың жыл сайынғы жоспарын (бұдан әрі – жылу маусымына дайындалу жоспары) ұсыну тәртібі:</w:t>
      </w:r>
      <w:r>
        <w:br/>
      </w: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жылу маусымының аяқталуы бойынша Уәкілетті органға, заңда белгіленген тәртіпте жылу маусымына дайындалу жоспарларын ұсынады;</w:t>
      </w:r>
      <w:r>
        <w:br/>
      </w:r>
      <w:r>
        <w:rPr>
          <w:rFonts w:ascii="Times New Roman"/>
          <w:b w:val="false"/>
          <w:i w:val="false"/>
          <w:color w:val="000000"/>
          <w:sz w:val="28"/>
        </w:rPr>
        <w:t>
      2) Уәкілетті орган ұсынылған жылу маусымына дайындалу жоспарларын бірыңғай жоспарға біріктіреді;</w:t>
      </w:r>
      <w:r>
        <w:br/>
      </w:r>
      <w:r>
        <w:rPr>
          <w:rFonts w:ascii="Times New Roman"/>
          <w:b w:val="false"/>
          <w:i w:val="false"/>
          <w:color w:val="000000"/>
          <w:sz w:val="28"/>
        </w:rPr>
        <w:t>
      3) Уәкілетті орган жылу маусымына дайындалудың бірыңғай жоспарларын Басқармаға жинақтау үшін ұсынады.</w:t>
      </w:r>
      <w:r>
        <w:br/>
      </w:r>
      <w:r>
        <w:rPr>
          <w:rFonts w:ascii="Times New Roman"/>
          <w:b w:val="false"/>
          <w:i w:val="false"/>
          <w:color w:val="000000"/>
          <w:sz w:val="28"/>
        </w:rPr>
        <w:t>
</w:t>
      </w:r>
      <w:r>
        <w:rPr>
          <w:rFonts w:ascii="Times New Roman"/>
          <w:b w:val="false"/>
          <w:i w:val="false"/>
          <w:color w:val="000000"/>
          <w:sz w:val="28"/>
        </w:rPr>
        <w:t>
      7. Жылу маусымына дайындалу жоспарларын орындау жөніндегі есептер мына тәртіпте ұсынылады:</w:t>
      </w:r>
      <w:r>
        <w:br/>
      </w:r>
      <w:r>
        <w:rPr>
          <w:rFonts w:ascii="Times New Roman"/>
          <w:b w:val="false"/>
          <w:i w:val="false"/>
          <w:color w:val="000000"/>
          <w:sz w:val="28"/>
        </w:rPr>
        <w:t>
      1) тұрғын үй-коммуналдық және отын-энергетикалық кешенге жататын кәсіпорындарымен Уәкілетті органға – апта сайын;</w:t>
      </w:r>
      <w:r>
        <w:br/>
      </w:r>
      <w:r>
        <w:rPr>
          <w:rFonts w:ascii="Times New Roman"/>
          <w:b w:val="false"/>
          <w:i w:val="false"/>
          <w:color w:val="000000"/>
          <w:sz w:val="28"/>
        </w:rPr>
        <w:t>
      2) Уәкілетті органмен өз өңірі бойынша жинақ есепті - Басқармаға апта сайын;</w:t>
      </w:r>
      <w:r>
        <w:br/>
      </w:r>
      <w:r>
        <w:rPr>
          <w:rFonts w:ascii="Times New Roman"/>
          <w:b w:val="false"/>
          <w:i w:val="false"/>
          <w:color w:val="000000"/>
          <w:sz w:val="28"/>
        </w:rPr>
        <w:t>
      3) Басқарма жинақ есепті – Оңтүстік Қазақстан облысының әкімдігіне апта сайын ұсынады.</w:t>
      </w:r>
      <w:r>
        <w:br/>
      </w:r>
      <w:r>
        <w:rPr>
          <w:rFonts w:ascii="Times New Roman"/>
          <w:b w:val="false"/>
          <w:i w:val="false"/>
          <w:color w:val="000000"/>
          <w:sz w:val="28"/>
        </w:rPr>
        <w:t>
</w:t>
      </w:r>
      <w:r>
        <w:rPr>
          <w:rFonts w:ascii="Times New Roman"/>
          <w:b w:val="false"/>
          <w:i w:val="false"/>
          <w:color w:val="000000"/>
          <w:sz w:val="28"/>
        </w:rPr>
        <w:t>
      8. Жылу маусымына дайындық кезінде жоспарланған жұмыстар орындалмағанда есепке:</w:t>
      </w:r>
      <w:r>
        <w:br/>
      </w:r>
      <w:r>
        <w:rPr>
          <w:rFonts w:ascii="Times New Roman"/>
          <w:b w:val="false"/>
          <w:i w:val="false"/>
          <w:color w:val="000000"/>
          <w:sz w:val="28"/>
        </w:rPr>
        <w:t>
      1) орындалмау себептері көрсетілген анықтама;</w:t>
      </w:r>
      <w:r>
        <w:br/>
      </w:r>
      <w:r>
        <w:rPr>
          <w:rFonts w:ascii="Times New Roman"/>
          <w:b w:val="false"/>
          <w:i w:val="false"/>
          <w:color w:val="000000"/>
          <w:sz w:val="28"/>
        </w:rPr>
        <w:t>
      2) ахуалды түзету бойынша қабылданып жатқан шаралар;</w:t>
      </w:r>
      <w:r>
        <w:br/>
      </w:r>
      <w:r>
        <w:rPr>
          <w:rFonts w:ascii="Times New Roman"/>
          <w:b w:val="false"/>
          <w:i w:val="false"/>
          <w:color w:val="000000"/>
          <w:sz w:val="28"/>
        </w:rPr>
        <w:t>
      3) жұмыстарды орындаудың жаңа мерзімдері қоса беріледі.</w:t>
      </w:r>
    </w:p>
    <w:bookmarkEnd w:id="4"/>
    <w:bookmarkStart w:name="z15" w:id="5"/>
    <w:p>
      <w:pPr>
        <w:spacing w:after="0"/>
        <w:ind w:left="0"/>
        <w:jc w:val="left"/>
      </w:pPr>
      <w:r>
        <w:rPr>
          <w:rFonts w:ascii="Times New Roman"/>
          <w:b/>
          <w:i w:val="false"/>
          <w:color w:val="000000"/>
        </w:rPr>
        <w:t xml:space="preserve"> 
2. Жылу маусымына дайындық</w:t>
      </w:r>
    </w:p>
    <w:bookmarkEnd w:id="5"/>
    <w:bookmarkStart w:name="z16" w:id="6"/>
    <w:p>
      <w:pPr>
        <w:spacing w:after="0"/>
        <w:ind w:left="0"/>
        <w:jc w:val="both"/>
      </w:pPr>
      <w:r>
        <w:rPr>
          <w:rFonts w:ascii="Times New Roman"/>
          <w:b w:val="false"/>
          <w:i w:val="false"/>
          <w:color w:val="000000"/>
          <w:sz w:val="28"/>
        </w:rPr>
        <w:t>
      9. Жылу маусымының дайындығына:</w:t>
      </w:r>
      <w:r>
        <w:br/>
      </w:r>
      <w:r>
        <w:rPr>
          <w:rFonts w:ascii="Times New Roman"/>
          <w:b w:val="false"/>
          <w:i w:val="false"/>
          <w:color w:val="000000"/>
          <w:sz w:val="28"/>
        </w:rPr>
        <w:t>
      1) өткен жылу маусымында анықталған ақауларды талдау, анықталған ақаулар мен бұзушылықтарды жою бойынша іс-шараларды орындау;</w:t>
      </w:r>
      <w:r>
        <w:br/>
      </w:r>
      <w:r>
        <w:rPr>
          <w:rFonts w:ascii="Times New Roman"/>
          <w:b w:val="false"/>
          <w:i w:val="false"/>
          <w:color w:val="000000"/>
          <w:sz w:val="28"/>
        </w:rPr>
        <w:t>
      2) жылу маусымына дайындалу жоспарларын әзірлеу;</w:t>
      </w:r>
      <w:r>
        <w:br/>
      </w:r>
      <w:r>
        <w:rPr>
          <w:rFonts w:ascii="Times New Roman"/>
          <w:b w:val="false"/>
          <w:i w:val="false"/>
          <w:color w:val="000000"/>
          <w:sz w:val="28"/>
        </w:rPr>
        <w:t>
      3) мердігер ұйымдармен қаржыландыру және шарттар жасау, мәселелерін шешу, жөндеу және құрылыс-монтаж жұмыстарын материалдық-техникалық қамтамасыз ету;</w:t>
      </w:r>
      <w:r>
        <w:br/>
      </w:r>
      <w:r>
        <w:rPr>
          <w:rFonts w:ascii="Times New Roman"/>
          <w:b w:val="false"/>
          <w:i w:val="false"/>
          <w:color w:val="000000"/>
          <w:sz w:val="28"/>
        </w:rPr>
        <w:t>
      4) жылумен жабдықтау көздері және орталық жылу пункттерінде қажетті жөндеу жұмыстарын өткізу, соның ішінде қазандықтар, түтікшелер, құбырларды қарау және сынап білу;</w:t>
      </w:r>
      <w:r>
        <w:br/>
      </w:r>
      <w:r>
        <w:rPr>
          <w:rFonts w:ascii="Times New Roman"/>
          <w:b w:val="false"/>
          <w:i w:val="false"/>
          <w:color w:val="000000"/>
          <w:sz w:val="28"/>
        </w:rPr>
        <w:t>
      5) жылу желілері жұмысының жылуды беру және гидравликалық режимінің кестесін әзірлеу;</w:t>
      </w:r>
      <w:r>
        <w:br/>
      </w:r>
      <w:r>
        <w:rPr>
          <w:rFonts w:ascii="Times New Roman"/>
          <w:b w:val="false"/>
          <w:i w:val="false"/>
          <w:color w:val="000000"/>
          <w:sz w:val="28"/>
        </w:rPr>
        <w:t>
      6) инженерлік желілерде, соның ішінде жаңартумен, күрделі және ағымдағы жөндеулер, сынаулар және шаюмен байланысты жұмыстарын орындау;</w:t>
      </w:r>
      <w:r>
        <w:br/>
      </w:r>
      <w:r>
        <w:rPr>
          <w:rFonts w:ascii="Times New Roman"/>
          <w:b w:val="false"/>
          <w:i w:val="false"/>
          <w:color w:val="000000"/>
          <w:sz w:val="28"/>
        </w:rPr>
        <w:t>
      7) электр көздерінде, жылу көздерінде және инженерлік желілерде алдын-ала қарау, жоспарлы жөндеулерді орындау;</w:t>
      </w:r>
      <w:r>
        <w:br/>
      </w:r>
      <w:r>
        <w:rPr>
          <w:rFonts w:ascii="Times New Roman"/>
          <w:b w:val="false"/>
          <w:i w:val="false"/>
          <w:color w:val="000000"/>
          <w:sz w:val="28"/>
        </w:rPr>
        <w:t>
      8) ғимараттарды (үйлерді) дайындау, ғимараттардың (үйлердің) ішіндегі инженерлік жүйелердің алдын-ала қаралуы, жөнделуі және ауыстырылуы бойынша жұмыстарды өткізу;</w:t>
      </w:r>
      <w:r>
        <w:br/>
      </w:r>
      <w:r>
        <w:rPr>
          <w:rFonts w:ascii="Times New Roman"/>
          <w:b w:val="false"/>
          <w:i w:val="false"/>
          <w:color w:val="000000"/>
          <w:sz w:val="28"/>
        </w:rPr>
        <w:t>
      9) энергетика және тұрғын үй-коммуналдық шаруашылық объектілерінде технологиялық апаттарды және табиғат апаты салдарларын жою үшін негізгі және резервті отынның нормативтік қорларын, сондай-ақ материалдық-техникалық ресурстарының апатты қорларын құру;</w:t>
      </w:r>
      <w:r>
        <w:br/>
      </w:r>
      <w:r>
        <w:rPr>
          <w:rFonts w:ascii="Times New Roman"/>
          <w:b w:val="false"/>
          <w:i w:val="false"/>
          <w:color w:val="000000"/>
          <w:sz w:val="28"/>
        </w:rPr>
        <w:t>
      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 беріс жолдарының, өртке қарсы шаруашылықтың жөнделуін орындау жатады.</w:t>
      </w:r>
      <w:r>
        <w:br/>
      </w:r>
      <w:r>
        <w:rPr>
          <w:rFonts w:ascii="Times New Roman"/>
          <w:b w:val="false"/>
          <w:i w:val="false"/>
          <w:color w:val="000000"/>
          <w:sz w:val="28"/>
        </w:rPr>
        <w:t>
</w:t>
      </w:r>
      <w:r>
        <w:rPr>
          <w:rFonts w:ascii="Times New Roman"/>
          <w:b w:val="false"/>
          <w:i w:val="false"/>
          <w:color w:val="000000"/>
          <w:sz w:val="28"/>
        </w:rPr>
        <w:t>
      10. Жылу желілерінің күзет аймағы шекарасында осы желілерге иелік ететін ұйымдардың жазбаша рұқсатынсыз:</w:t>
      </w:r>
      <w:r>
        <w:br/>
      </w:r>
      <w:r>
        <w:rPr>
          <w:rFonts w:ascii="Times New Roman"/>
          <w:b w:val="false"/>
          <w:i w:val="false"/>
          <w:color w:val="000000"/>
          <w:sz w:val="28"/>
        </w:rPr>
        <w:t>
      1) кез келген объектілер мен құрылыстарда құрылыс, монтаждау және жер жұмыстарын жүргізуге;</w:t>
      </w:r>
      <w:r>
        <w:br/>
      </w:r>
      <w:r>
        <w:rPr>
          <w:rFonts w:ascii="Times New Roman"/>
          <w:b w:val="false"/>
          <w:i w:val="false"/>
          <w:color w:val="000000"/>
          <w:sz w:val="28"/>
        </w:rPr>
        <w:t>
      2) тиеу- түсіру жұмыстарын жүзеге асыруға, әртүрлі алаңдар, автомобиль көліктерінің тұрақтарын жасауға, әртүрлі материалдарды жинауға;</w:t>
      </w:r>
      <w:r>
        <w:br/>
      </w:r>
      <w:r>
        <w:rPr>
          <w:rFonts w:ascii="Times New Roman"/>
          <w:b w:val="false"/>
          <w:i w:val="false"/>
          <w:color w:val="000000"/>
          <w:sz w:val="28"/>
        </w:rPr>
        <w:t>
      3) қоршаулар мен шарбақтар салуға;</w:t>
      </w:r>
      <w:r>
        <w:br/>
      </w:r>
      <w:r>
        <w:rPr>
          <w:rFonts w:ascii="Times New Roman"/>
          <w:b w:val="false"/>
          <w:i w:val="false"/>
          <w:color w:val="000000"/>
          <w:sz w:val="28"/>
        </w:rPr>
        <w:t>
      4) ұңғымалар мен шурфтарды орнатумен байланысты іздестіру жұмыстар жүргізуге;</w:t>
      </w:r>
      <w:r>
        <w:br/>
      </w:r>
      <w:r>
        <w:rPr>
          <w:rFonts w:ascii="Times New Roman"/>
          <w:b w:val="false"/>
          <w:i w:val="false"/>
          <w:color w:val="000000"/>
          <w:sz w:val="28"/>
        </w:rPr>
        <w:t>
      5) биік жүгі бар немесе жүксіз машиналар мен механизмдердің жол немесе жер бетінен 4,5 метрден жақын өтуге (эстакадтарда автожолдар астында төселген жер үсті құбырларының астында) жол берілмейді.</w:t>
      </w:r>
      <w:r>
        <w:br/>
      </w:r>
      <w:r>
        <w:rPr>
          <w:rFonts w:ascii="Times New Roman"/>
          <w:b w:val="false"/>
          <w:i w:val="false"/>
          <w:color w:val="000000"/>
          <w:sz w:val="28"/>
        </w:rPr>
        <w:t>
      Жылу желілерінің күзет аймақтарының теміржол және автомобиль жолдары тармақтарының алқаптарымен, құбырлардың күзет аймақтарымен, байланыс, телекоммуникациялар желілерімен және объектілерімен түйісуі кезінде түйісу аумақ учаскелерінде осы объектілерді пайдаланумен байланысты жұмыстарды өткізу мүдделі ұйымдармен олар арасында келісу бойынша жүзеге асырылады.</w:t>
      </w:r>
      <w:r>
        <w:br/>
      </w:r>
      <w:r>
        <w:rPr>
          <w:rFonts w:ascii="Times New Roman"/>
          <w:b w:val="false"/>
          <w:i w:val="false"/>
          <w:color w:val="000000"/>
          <w:sz w:val="28"/>
        </w:rPr>
        <w:t>
      Жылу желілерінің және оның маңындағы күзет аймақтарындағы ұйымдар, заңды және жеке тұлғалар жылу желілеріне иелік етуші ұйымдардың қызметкерлерінің жылу желілерінің сақталуын және жазым жағдайларды болдырмауды қамтамасыз етуге бағытталған талаптарын орындайды.</w:t>
      </w:r>
      <w:r>
        <w:br/>
      </w:r>
      <w:r>
        <w:rPr>
          <w:rFonts w:ascii="Times New Roman"/>
          <w:b w:val="false"/>
          <w:i w:val="false"/>
          <w:color w:val="000000"/>
          <w:sz w:val="28"/>
        </w:rPr>
        <w:t>
</w:t>
      </w:r>
      <w:r>
        <w:rPr>
          <w:rFonts w:ascii="Times New Roman"/>
          <w:b w:val="false"/>
          <w:i w:val="false"/>
          <w:color w:val="000000"/>
          <w:sz w:val="28"/>
        </w:rPr>
        <w:t>
      11. Тұрғын үй-коммуналдық шаруашылық және әлеуметтік сала объектілерінде апаттарды жою апатты жағдайларды жою тәртібіне сәйкес және жылумен жабдықтаушы, жылу беруші және жылу тұтынушы, жөндеу-құрылыс, көлік ұйымдары өзара іс-әрекет регламенті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12. Жылу көздері мен жылу желілерін пайдалану және жөндеу жұмыстарын өткізу қолданыстағы нормативтік-техникалық құжаттамаға сәйкес жүзеге асырылады.</w:t>
      </w:r>
      <w:r>
        <w:br/>
      </w:r>
      <w:r>
        <w:rPr>
          <w:rFonts w:ascii="Times New Roman"/>
          <w:b w:val="false"/>
          <w:i w:val="false"/>
          <w:color w:val="000000"/>
          <w:sz w:val="28"/>
        </w:rPr>
        <w:t>
</w:t>
      </w:r>
      <w:r>
        <w:rPr>
          <w:rFonts w:ascii="Times New Roman"/>
          <w:b w:val="false"/>
          <w:i w:val="false"/>
          <w:color w:val="000000"/>
          <w:sz w:val="28"/>
        </w:rPr>
        <w:t>
      13. Жылу көздері мен жылу желілерін жаңарту және күрделі жөндеу жұмыстары жылыту аралық кезеңінде, облыстың қалалық (аудандық)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үлгілік шарттың талаптарына сәйкес шаралар қабылданады.</w:t>
      </w:r>
      <w:r>
        <w:br/>
      </w:r>
      <w:r>
        <w:rPr>
          <w:rFonts w:ascii="Times New Roman"/>
          <w:b w:val="false"/>
          <w:i w:val="false"/>
          <w:color w:val="000000"/>
          <w:sz w:val="28"/>
        </w:rPr>
        <w:t>
</w:t>
      </w:r>
      <w:r>
        <w:rPr>
          <w:rFonts w:ascii="Times New Roman"/>
          <w:b w:val="false"/>
          <w:i w:val="false"/>
          <w:color w:val="000000"/>
          <w:sz w:val="28"/>
        </w:rPr>
        <w:t>
      14. Жылумен жабдықтау көздерін және жылу желілерін жоспарлы жөндеу, сондай-ақ жылу желілерін сынаудан өткізу жергілікті атқарушы органдармен келісілген кестеге сәйкес жүзеге асырылады.</w:t>
      </w:r>
      <w:r>
        <w:br/>
      </w:r>
      <w:r>
        <w:rPr>
          <w:rFonts w:ascii="Times New Roman"/>
          <w:b w:val="false"/>
          <w:i w:val="false"/>
          <w:color w:val="000000"/>
          <w:sz w:val="28"/>
        </w:rPr>
        <w:t>
</w:t>
      </w:r>
      <w:r>
        <w:rPr>
          <w:rFonts w:ascii="Times New Roman"/>
          <w:b w:val="false"/>
          <w:i w:val="false"/>
          <w:color w:val="000000"/>
          <w:sz w:val="28"/>
        </w:rPr>
        <w:t>
      15. Жылумен жабдықтау көздері мен орталық жылу пункттерінде жұмыстар мынадай мерзімдерде:</w:t>
      </w:r>
      <w:r>
        <w:br/>
      </w:r>
      <w:r>
        <w:rPr>
          <w:rFonts w:ascii="Times New Roman"/>
          <w:b w:val="false"/>
          <w:i w:val="false"/>
          <w:color w:val="000000"/>
          <w:sz w:val="28"/>
        </w:rPr>
        <w:t>
      1) күзгі кезеңдегі жылыту қажеттілігін қамтамасыз ету үшін қажеттілері – жыл сайын 1 қыркүйекке дейінгі мерзімде;</w:t>
      </w:r>
      <w:r>
        <w:br/>
      </w:r>
      <w:r>
        <w:rPr>
          <w:rFonts w:ascii="Times New Roman"/>
          <w:b w:val="false"/>
          <w:i w:val="false"/>
          <w:color w:val="000000"/>
          <w:sz w:val="28"/>
        </w:rPr>
        <w:t>
      2) жүктелімнің қысқы максимумын өту кезеңінде жылыту қажеттілігін қамтамасыз ету үшін қажеттілері – жыл сайын 1 қазанға дейінгі мерзімде орындалады.</w:t>
      </w:r>
      <w:r>
        <w:br/>
      </w:r>
      <w:r>
        <w:rPr>
          <w:rFonts w:ascii="Times New Roman"/>
          <w:b w:val="false"/>
          <w:i w:val="false"/>
          <w:color w:val="000000"/>
          <w:sz w:val="28"/>
        </w:rPr>
        <w:t>
      Жылумен жабдықтау көздерін қамтамасыз етуші электр, су құбырлы және газ коммуникацияларын жөндеу және алдын-ала қарау жұмыстары 1 қыркүйекке дейін аяқтау ұсынылады.</w:t>
      </w:r>
      <w:r>
        <w:br/>
      </w:r>
      <w:r>
        <w:rPr>
          <w:rFonts w:ascii="Times New Roman"/>
          <w:b w:val="false"/>
          <w:i w:val="false"/>
          <w:color w:val="000000"/>
          <w:sz w:val="28"/>
        </w:rPr>
        <w:t>
</w:t>
      </w:r>
      <w:r>
        <w:rPr>
          <w:rFonts w:ascii="Times New Roman"/>
          <w:b w:val="false"/>
          <w:i w:val="false"/>
          <w:color w:val="000000"/>
          <w:sz w:val="28"/>
        </w:rPr>
        <w:t>
      16. Қор отын шаруашылығын жоспарлы-алдын алу жөндеу жұмыстары 1 қыркүйекке дейін аяқталады.</w:t>
      </w:r>
      <w:r>
        <w:br/>
      </w:r>
      <w:r>
        <w:rPr>
          <w:rFonts w:ascii="Times New Roman"/>
          <w:b w:val="false"/>
          <w:i w:val="false"/>
          <w:color w:val="000000"/>
          <w:sz w:val="28"/>
        </w:rPr>
        <w:t>
</w:t>
      </w:r>
      <w:r>
        <w:rPr>
          <w:rFonts w:ascii="Times New Roman"/>
          <w:b w:val="false"/>
          <w:i w:val="false"/>
          <w:color w:val="000000"/>
          <w:sz w:val="28"/>
        </w:rPr>
        <w:t>
      17. Күзгі-қысқы кезеңде энергетикалық көздеріндегі отынның пайдалану қорының нормасы меншік формасына қарамастан:</w:t>
      </w:r>
      <w:r>
        <w:br/>
      </w:r>
      <w:r>
        <w:rPr>
          <w:rFonts w:ascii="Times New Roman"/>
          <w:b w:val="false"/>
          <w:i w:val="false"/>
          <w:color w:val="000000"/>
          <w:sz w:val="28"/>
        </w:rPr>
        <w:t>
      жеткізілуі 100 километрге дейін қашықтықта – 15 тәулікті;</w:t>
      </w:r>
      <w:r>
        <w:br/>
      </w:r>
      <w:r>
        <w:rPr>
          <w:rFonts w:ascii="Times New Roman"/>
          <w:b w:val="false"/>
          <w:i w:val="false"/>
          <w:color w:val="000000"/>
          <w:sz w:val="28"/>
        </w:rPr>
        <w:t>
      жеткізілуі 100 километрден асатын қашықтықта – 30 тәулікті құрайды.</w:t>
      </w:r>
      <w:r>
        <w:br/>
      </w:r>
      <w:r>
        <w:rPr>
          <w:rFonts w:ascii="Times New Roman"/>
          <w:b w:val="false"/>
          <w:i w:val="false"/>
          <w:color w:val="000000"/>
          <w:sz w:val="28"/>
        </w:rPr>
        <w:t>
</w:t>
      </w:r>
      <w:r>
        <w:rPr>
          <w:rFonts w:ascii="Times New Roman"/>
          <w:b w:val="false"/>
          <w:i w:val="false"/>
          <w:color w:val="000000"/>
          <w:sz w:val="28"/>
        </w:rPr>
        <w:t>
      18. Тұтынушы мен энергия беруші немесе энергиямен жабдықтаушы ұйымдар арасындағы жылу пайдалану жүйелерінің күйі мен қызмет көрсету жауапкершілігінің шегі баланстық тиесілігі немесе келісім бойынша анықталады және жылумен жабдықтауға арналған шартқа қоса берілген тараптардың пайдалану жауапкершілігі актісінде тіркеледі.</w:t>
      </w:r>
    </w:p>
    <w:bookmarkEnd w:id="6"/>
    <w:bookmarkStart w:name="z26" w:id="7"/>
    <w:p>
      <w:pPr>
        <w:spacing w:after="0"/>
        <w:ind w:left="0"/>
        <w:jc w:val="left"/>
      </w:pPr>
      <w:r>
        <w:rPr>
          <w:rFonts w:ascii="Times New Roman"/>
          <w:b/>
          <w:i w:val="false"/>
          <w:color w:val="000000"/>
        </w:rPr>
        <w:t xml:space="preserve"> 
3. Жылыту режимі</w:t>
      </w:r>
    </w:p>
    <w:bookmarkEnd w:id="7"/>
    <w:bookmarkStart w:name="z27" w:id="8"/>
    <w:p>
      <w:pPr>
        <w:spacing w:after="0"/>
        <w:ind w:left="0"/>
        <w:jc w:val="both"/>
      </w:pPr>
      <w:r>
        <w:rPr>
          <w:rFonts w:ascii="Times New Roman"/>
          <w:b w:val="false"/>
          <w:i w:val="false"/>
          <w:color w:val="000000"/>
          <w:sz w:val="28"/>
        </w:rPr>
        <w:t>
      19. Жылумен жабдықтаушы ұйымдарға 1 қыркүйекке дейін қаланың және ауданның жылумен жабдықтау жүйелерін байқап көру, қосу кестелерін және гидравликалық және температуралық көрсеткіштердің есептік кестелерін әзірлеп және жергілікті атқарушы органдарымен келісуге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r>
        <w:br/>
      </w:r>
      <w:r>
        <w:rPr>
          <w:rFonts w:ascii="Times New Roman"/>
          <w:b w:val="false"/>
          <w:i w:val="false"/>
          <w:color w:val="000000"/>
          <w:sz w:val="28"/>
        </w:rPr>
        <w:t>
      Қосу кестелерінде тұтынушыларды қосудың мына кезектілігі сақталуы тиіс:</w:t>
      </w:r>
      <w:r>
        <w:br/>
      </w:r>
      <w:r>
        <w:rPr>
          <w:rFonts w:ascii="Times New Roman"/>
          <w:b w:val="false"/>
          <w:i w:val="false"/>
          <w:color w:val="000000"/>
          <w:sz w:val="28"/>
        </w:rPr>
        <w:t>
      1) бала, емдік және мектеп мекемелер, оқу орындар;</w:t>
      </w:r>
      <w:r>
        <w:br/>
      </w:r>
      <w:r>
        <w:rPr>
          <w:rFonts w:ascii="Times New Roman"/>
          <w:b w:val="false"/>
          <w:i w:val="false"/>
          <w:color w:val="000000"/>
          <w:sz w:val="28"/>
        </w:rPr>
        <w:t>
      2) тұрғын үйлер, қонақүйлер, жатақханалар;</w:t>
      </w:r>
      <w:r>
        <w:br/>
      </w:r>
      <w:r>
        <w:rPr>
          <w:rFonts w:ascii="Times New Roman"/>
          <w:b w:val="false"/>
          <w:i w:val="false"/>
          <w:color w:val="000000"/>
          <w:sz w:val="28"/>
        </w:rPr>
        <w:t>
      3) қоғамдық және тұрмыстық ғимараттар, театрлар, мәдениет үйлер, әкімшілік ғимараттар, өнеркәсіп кәсіпорындар және басқа ғимараттар.</w:t>
      </w:r>
      <w:r>
        <w:br/>
      </w:r>
      <w:r>
        <w:rPr>
          <w:rFonts w:ascii="Times New Roman"/>
          <w:b w:val="false"/>
          <w:i w:val="false"/>
          <w:color w:val="000000"/>
          <w:sz w:val="28"/>
        </w:rPr>
        <w:t>
      Бір уақытта толтырылатын үйішілік желілердің санын анықтау кезінде жылумен жабдықтау көздерінің шаруашылық-ауыз сумен қамтылуын, су дайындау және сіңдіру құрылғыларының өнімділігін ескеру қажет.</w:t>
      </w:r>
      <w:r>
        <w:br/>
      </w:r>
      <w:r>
        <w:rPr>
          <w:rFonts w:ascii="Times New Roman"/>
          <w:b w:val="false"/>
          <w:i w:val="false"/>
          <w:color w:val="000000"/>
          <w:sz w:val="28"/>
        </w:rPr>
        <w:t>
</w:t>
      </w:r>
      <w:r>
        <w:rPr>
          <w:rFonts w:ascii="Times New Roman"/>
          <w:b w:val="false"/>
          <w:i w:val="false"/>
          <w:color w:val="000000"/>
          <w:sz w:val="28"/>
        </w:rPr>
        <w:t>
      20. Барлық ғимараттарды (үйлерді) қосқаннан кейін пайдаланушы ұйымдар жабдықтардың жай-күйін тексеруін және үйішілік жүйелердің бастапқы реттелуін өткізеді.</w:t>
      </w:r>
      <w:r>
        <w:br/>
      </w:r>
      <w:r>
        <w:rPr>
          <w:rFonts w:ascii="Times New Roman"/>
          <w:b w:val="false"/>
          <w:i w:val="false"/>
          <w:color w:val="000000"/>
          <w:sz w:val="28"/>
        </w:rPr>
        <w:t>
</w:t>
      </w:r>
      <w:r>
        <w:rPr>
          <w:rFonts w:ascii="Times New Roman"/>
          <w:b w:val="false"/>
          <w:i w:val="false"/>
          <w:color w:val="000000"/>
          <w:sz w:val="28"/>
        </w:rPr>
        <w:t>
      21. Пайдалану үдерісінде анықталған жылумен жабдықтау көздерінің, жылу желілері мен үйішілік жүйелердің жұмысындағы кемшіліктер жылыту маусымының басына дейін жойылады.</w:t>
      </w:r>
      <w:r>
        <w:br/>
      </w:r>
      <w:r>
        <w:rPr>
          <w:rFonts w:ascii="Times New Roman"/>
          <w:b w:val="false"/>
          <w:i w:val="false"/>
          <w:color w:val="000000"/>
          <w:sz w:val="28"/>
        </w:rPr>
        <w:t>
</w:t>
      </w:r>
      <w:r>
        <w:rPr>
          <w:rFonts w:ascii="Times New Roman"/>
          <w:b w:val="false"/>
          <w:i w:val="false"/>
          <w:color w:val="000000"/>
          <w:sz w:val="28"/>
        </w:rPr>
        <w:t>
      22. Жылу маусымы жарияланғаннан кейін:</w:t>
      </w:r>
      <w:r>
        <w:br/>
      </w:r>
      <w:r>
        <w:rPr>
          <w:rFonts w:ascii="Times New Roman"/>
          <w:b w:val="false"/>
          <w:i w:val="false"/>
          <w:color w:val="000000"/>
          <w:sz w:val="28"/>
        </w:rPr>
        <w:t>
      1) хабарландыру сызбасы белгіленеді, облыстың тұрғын үй-коммуналдық және энергетикалық кешен объектілерінің жауапты қызметшілерінің кезекшілігі бекітіледі;</w:t>
      </w:r>
      <w:r>
        <w:br/>
      </w:r>
      <w:r>
        <w:rPr>
          <w:rFonts w:ascii="Times New Roman"/>
          <w:b w:val="false"/>
          <w:i w:val="false"/>
          <w:color w:val="000000"/>
          <w:sz w:val="28"/>
        </w:rPr>
        <w:t>
      2) кәсіпорындарда апатты-қалпына келтіру бригадалары дайындалады;</w:t>
      </w:r>
      <w:r>
        <w:br/>
      </w:r>
      <w:r>
        <w:rPr>
          <w:rFonts w:ascii="Times New Roman"/>
          <w:b w:val="false"/>
          <w:i w:val="false"/>
          <w:color w:val="000000"/>
          <w:sz w:val="28"/>
        </w:rPr>
        <w:t>
      3) ғимаратты (үйді) пайдаланушы ұйымның персоналымен ғимараттың жылу тасығыш жүйесі жұмысын және жылылау күйін кезеңмен тексеру және бақылау ұйымдастырылады;</w:t>
      </w:r>
      <w:r>
        <w:br/>
      </w:r>
      <w:r>
        <w:rPr>
          <w:rFonts w:ascii="Times New Roman"/>
          <w:b w:val="false"/>
          <w:i w:val="false"/>
          <w:color w:val="000000"/>
          <w:sz w:val="28"/>
        </w:rPr>
        <w:t>
      4) жылумен жабдықтау көздерінде қор және апатты жабдықтардың жұмысы, негізгі және қор отынның, құралдардың, материалдар мен қосалқы бөлшектерінің болуы тексеріледі.</w:t>
      </w:r>
      <w:r>
        <w:br/>
      </w:r>
      <w:r>
        <w:rPr>
          <w:rFonts w:ascii="Times New Roman"/>
          <w:b w:val="false"/>
          <w:i w:val="false"/>
          <w:color w:val="000000"/>
          <w:sz w:val="28"/>
        </w:rPr>
        <w:t>
</w:t>
      </w:r>
      <w:r>
        <w:rPr>
          <w:rFonts w:ascii="Times New Roman"/>
          <w:b w:val="false"/>
          <w:i w:val="false"/>
          <w:color w:val="000000"/>
          <w:sz w:val="28"/>
        </w:rPr>
        <w:t>
      23. Жылу көздерінде және жылу желілерінде апатты жағдай жарияланса:</w:t>
      </w:r>
      <w:r>
        <w:br/>
      </w:r>
      <w:r>
        <w:rPr>
          <w:rFonts w:ascii="Times New Roman"/>
          <w:b w:val="false"/>
          <w:i w:val="false"/>
          <w:color w:val="000000"/>
          <w:sz w:val="28"/>
        </w:rPr>
        <w:t>
      1) барлық тұрғын үй-коммуналдық және энергетикалық кешен объектілерінде күні-түні кезекшілік енгізіледі;</w:t>
      </w:r>
      <w:r>
        <w:br/>
      </w:r>
      <w:r>
        <w:rPr>
          <w:rFonts w:ascii="Times New Roman"/>
          <w:b w:val="false"/>
          <w:i w:val="false"/>
          <w:color w:val="000000"/>
          <w:sz w:val="28"/>
        </w:rPr>
        <w:t>
      2) қала (аудан) әкімінің өкімі бойынша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r>
        <w:br/>
      </w:r>
      <w:r>
        <w:rPr>
          <w:rFonts w:ascii="Times New Roman"/>
          <w:b w:val="false"/>
          <w:i w:val="false"/>
          <w:color w:val="000000"/>
          <w:sz w:val="28"/>
        </w:rPr>
        <w:t>
</w:t>
      </w:r>
      <w:r>
        <w:rPr>
          <w:rFonts w:ascii="Times New Roman"/>
          <w:b w:val="false"/>
          <w:i w:val="false"/>
          <w:color w:val="000000"/>
          <w:sz w:val="28"/>
        </w:rPr>
        <w:t>
      24. Күшейтілген және есептеуден тыс режимдері кезіндегі ғимаратты (үйді) пайдаланушы ұйымның қызметшілерінің қажетті іс-шаралар мен әрекеттер ұйымдардың тиісті нұсқаулықтарында көрсетілуі тиіс.</w:t>
      </w:r>
    </w:p>
    <w:bookmarkEnd w:id="8"/>
    <w:bookmarkStart w:name="z33" w:id="9"/>
    <w:p>
      <w:pPr>
        <w:spacing w:after="0"/>
        <w:ind w:left="0"/>
        <w:jc w:val="left"/>
      </w:pPr>
      <w:r>
        <w:rPr>
          <w:rFonts w:ascii="Times New Roman"/>
          <w:b/>
          <w:i w:val="false"/>
          <w:color w:val="000000"/>
        </w:rPr>
        <w:t xml:space="preserve"> 
4. Жылу маусымының аяқталуы және жылытуаралық кезеңде ыстық сумен жабдықтауды қамтамасыз ету</w:t>
      </w:r>
    </w:p>
    <w:bookmarkEnd w:id="9"/>
    <w:bookmarkStart w:name="z34" w:id="10"/>
    <w:p>
      <w:pPr>
        <w:spacing w:after="0"/>
        <w:ind w:left="0"/>
        <w:jc w:val="both"/>
      </w:pPr>
      <w:r>
        <w:rPr>
          <w:rFonts w:ascii="Times New Roman"/>
          <w:b w:val="false"/>
          <w:i w:val="false"/>
          <w:color w:val="000000"/>
          <w:sz w:val="28"/>
        </w:rPr>
        <w:t>
      25. Жылу маусымының аяқталуы жыл сайын қала (аудан) әкімінің өкімімен хабарланады.</w:t>
      </w:r>
      <w:r>
        <w:br/>
      </w:r>
      <w:r>
        <w:rPr>
          <w:rFonts w:ascii="Times New Roman"/>
          <w:b w:val="false"/>
          <w:i w:val="false"/>
          <w:color w:val="000000"/>
          <w:sz w:val="28"/>
        </w:rPr>
        <w:t>
</w:t>
      </w:r>
      <w:r>
        <w:rPr>
          <w:rFonts w:ascii="Times New Roman"/>
          <w:b w:val="false"/>
          <w:i w:val="false"/>
          <w:color w:val="000000"/>
          <w:sz w:val="28"/>
        </w:rPr>
        <w:t>
      26. Жылу маусымы аяқталғаннан кейін ғимаратты (үйді) пайдаланушы ұйымдар орталық жылыту жүйесін сөндіреді.</w:t>
      </w:r>
      <w:r>
        <w:br/>
      </w:r>
      <w:r>
        <w:rPr>
          <w:rFonts w:ascii="Times New Roman"/>
          <w:b w:val="false"/>
          <w:i w:val="false"/>
          <w:color w:val="000000"/>
          <w:sz w:val="28"/>
        </w:rPr>
        <w:t>
</w:t>
      </w:r>
      <w:r>
        <w:rPr>
          <w:rFonts w:ascii="Times New Roman"/>
          <w:b w:val="false"/>
          <w:i w:val="false"/>
          <w:color w:val="000000"/>
          <w:sz w:val="28"/>
        </w:rPr>
        <w:t>
      27. Жылу желілерін, жылу пункттерін және жылу тұтыну жүйелерін жөндеуді бір уақытта 1 қыркүйекке дейін жүргізіледі.</w:t>
      </w:r>
    </w:p>
    <w:bookmarkEnd w:id="10"/>
    <w:bookmarkStart w:name="z37" w:id="11"/>
    <w:p>
      <w:pPr>
        <w:spacing w:after="0"/>
        <w:ind w:left="0"/>
        <w:jc w:val="left"/>
      </w:pPr>
      <w:r>
        <w:rPr>
          <w:rFonts w:ascii="Times New Roman"/>
          <w:b/>
          <w:i w:val="false"/>
          <w:color w:val="000000"/>
        </w:rPr>
        <w:t xml:space="preserve"> 
5. Энергиямен жабдықтаушы ұйымдар мен тұтынушылардың жауапкершілігі</w:t>
      </w:r>
    </w:p>
    <w:bookmarkEnd w:id="11"/>
    <w:bookmarkStart w:name="z38" w:id="12"/>
    <w:p>
      <w:pPr>
        <w:spacing w:after="0"/>
        <w:ind w:left="0"/>
        <w:jc w:val="both"/>
      </w:pPr>
      <w:r>
        <w:rPr>
          <w:rFonts w:ascii="Times New Roman"/>
          <w:b w:val="false"/>
          <w:i w:val="false"/>
          <w:color w:val="000000"/>
          <w:sz w:val="28"/>
        </w:rPr>
        <w:t xml:space="preserve">
      28. Қағиданы бұзғаны үшін қызмет берушілер мен тұтынушылардың жауапкершілігі Қазақстан Республикасының қолданыстағы заңнамасына және жылу энергиясын беру және (немесе) тарату бойынша қызметтерді көрсетуге арналған шартқа сәйкес анықталады.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