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92eb" w14:textId="e569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қоршаған ортаны қорғау саласындағы электрондық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2013 жылғы 26 наурыздағы № 1/226 қаулысы. Алматы қаласы Әділет департаментінде 2013 жылғы 23 сәуірде № 974 болып тіркелді. Күші жойылды - Алматы қаласы әкімдігінің 2014 жылғы 8 шілдедегі N 3/553 қаулысымен</w:t>
      </w:r>
    </w:p>
    <w:p>
      <w:pPr>
        <w:spacing w:after="0"/>
        <w:ind w:left="0"/>
        <w:jc w:val="both"/>
      </w:pPr>
      <w:bookmarkStart w:name="z1" w:id="0"/>
      <w:r>
        <w:rPr>
          <w:rFonts w:ascii="Times New Roman"/>
          <w:b w:val="false"/>
          <w:i w:val="false"/>
          <w:color w:val="ff0000"/>
          <w:sz w:val="28"/>
        </w:rPr>
        <w:t>
      Ескерту. Күші жойылды - Алматы қаласы әкімдігінің 08.07.2014 N 3/553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2012 жылғы 8 тамыздағы № 1033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өзгерістер енгізілді - Алматы қаласы әкімдігінің 05.12.2013 N 4/1047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«ІІ, ІІІ және IV санаттардағы объектілері үшін қоршаған ортаға эмиссияға рұқсат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«ІІ, ІІІ және IV санаттардағы объектілері үшін мемлекеттік экологиялық сараптаманың қорытындысын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тіркеуден өткен күннен бастап күшіне енеді және алғаш рет ресми жарияланған күннен кейін он күнтiзбелiк күн өткеннен соң қолданысқа енгiзiледi.</w:t>
      </w:r>
    </w:p>
    <w:bookmarkEnd w:id="1"/>
    <w:bookmarkStart w:name="z6" w:id="2"/>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Енгізуші:</w:t>
      </w:r>
    </w:p>
    <w:bookmarkEnd w:id="3"/>
    <w:p>
      <w:pPr>
        <w:spacing w:after="0"/>
        <w:ind w:left="0"/>
        <w:jc w:val="both"/>
      </w:pPr>
      <w:r>
        <w:rPr>
          <w:rFonts w:ascii="Times New Roman"/>
          <w:b w:val="false"/>
          <w:i w:val="false"/>
          <w:color w:val="000000"/>
          <w:sz w:val="28"/>
        </w:rPr>
        <w:t>      Алматы қаласы Табиғи ресурстар</w:t>
      </w:r>
      <w:r>
        <w:br/>
      </w:r>
      <w:r>
        <w:rPr>
          <w:rFonts w:ascii="Times New Roman"/>
          <w:b w:val="false"/>
          <w:i w:val="false"/>
          <w:color w:val="000000"/>
          <w:sz w:val="28"/>
        </w:rPr>
        <w:t>
      және табиғатты пайдалануды реттеу</w:t>
      </w:r>
      <w:r>
        <w:br/>
      </w:r>
      <w:r>
        <w:rPr>
          <w:rFonts w:ascii="Times New Roman"/>
          <w:b w:val="false"/>
          <w:i w:val="false"/>
          <w:color w:val="000000"/>
          <w:sz w:val="28"/>
        </w:rPr>
        <w:t>
      басқармасының бастығы                         А. Рахимбетов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Алматы қаласы әкімінің орынбасары             Е. Шорманов</w:t>
      </w:r>
    </w:p>
    <w:p>
      <w:pPr>
        <w:spacing w:after="0"/>
        <w:ind w:left="0"/>
        <w:jc w:val="both"/>
      </w:pP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сапасының сақталуын бақылау бөлімінің</w:t>
      </w:r>
      <w:r>
        <w:br/>
      </w:r>
      <w:r>
        <w:rPr>
          <w:rFonts w:ascii="Times New Roman"/>
          <w:b w:val="false"/>
          <w:i w:val="false"/>
          <w:color w:val="000000"/>
          <w:sz w:val="28"/>
        </w:rPr>
        <w:t>
      меңгерушісі                                   М. Суюндуков</w:t>
      </w:r>
    </w:p>
    <w:p>
      <w:pPr>
        <w:spacing w:after="0"/>
        <w:ind w:left="0"/>
        <w:jc w:val="both"/>
      </w:pP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бөлімінің  меңгерушісі                    А. Қасымова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26 наурыздағы</w:t>
      </w:r>
      <w:r>
        <w:br/>
      </w:r>
      <w:r>
        <w:rPr>
          <w:rFonts w:ascii="Times New Roman"/>
          <w:b w:val="false"/>
          <w:i w:val="false"/>
          <w:color w:val="000000"/>
          <w:sz w:val="28"/>
        </w:rPr>
        <w:t>
№ 1/226 қаулысымен бекітілді</w:t>
      </w:r>
    </w:p>
    <w:bookmarkEnd w:id="4"/>
    <w:bookmarkStart w:name="z9" w:id="5"/>
    <w:p>
      <w:pPr>
        <w:spacing w:after="0"/>
        <w:ind w:left="0"/>
        <w:jc w:val="left"/>
      </w:pPr>
      <w:r>
        <w:rPr>
          <w:rFonts w:ascii="Times New Roman"/>
          <w:b/>
          <w:i w:val="false"/>
          <w:color w:val="000000"/>
        </w:rPr>
        <w:t xml:space="preserve"> 
«ІІ, ІІІ және IV санаттардағы объектілері үшін</w:t>
      </w:r>
      <w:r>
        <w:br/>
      </w:r>
      <w:r>
        <w:rPr>
          <w:rFonts w:ascii="Times New Roman"/>
          <w:b/>
          <w:i w:val="false"/>
          <w:color w:val="000000"/>
        </w:rPr>
        <w:t>
қоршаған ортаға эмиссияға рұқсат беру»</w:t>
      </w:r>
      <w:r>
        <w:br/>
      </w:r>
      <w:r>
        <w:rPr>
          <w:rFonts w:ascii="Times New Roman"/>
          <w:b/>
          <w:i w:val="false"/>
          <w:color w:val="000000"/>
        </w:rPr>
        <w:t>
электрондық мемлекеттік қызметтің регламенті</w:t>
      </w:r>
    </w:p>
    <w:bookmarkEnd w:id="5"/>
    <w:bookmarkStart w:name="z10" w:id="6"/>
    <w:p>
      <w:pPr>
        <w:spacing w:after="0"/>
        <w:ind w:left="0"/>
        <w:jc w:val="left"/>
      </w:pPr>
      <w:r>
        <w:rPr>
          <w:rFonts w:ascii="Times New Roman"/>
          <w:b/>
          <w:i w:val="false"/>
          <w:color w:val="000000"/>
        </w:rPr>
        <w:t xml:space="preserve"> 
Жалпы ережелер</w:t>
      </w:r>
    </w:p>
    <w:bookmarkEnd w:id="6"/>
    <w:bookmarkStart w:name="z11" w:id="7"/>
    <w:p>
      <w:pPr>
        <w:spacing w:after="0"/>
        <w:ind w:left="0"/>
        <w:jc w:val="both"/>
      </w:pPr>
      <w:r>
        <w:rPr>
          <w:rFonts w:ascii="Times New Roman"/>
          <w:b w:val="false"/>
          <w:i w:val="false"/>
          <w:color w:val="000000"/>
          <w:sz w:val="28"/>
        </w:rPr>
        <w:t>
      1. «ІІ, ІІІ және IV санаттардағы объектілері үшін қоршаған ортаға эмиссияға рұқсат беру» электрондық мемлекеттік қызметі (бұдан әрі – мемлекеттік қызмет)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мекенжай бойынша орналасқан «Алматы қаласы Табиғи ресурстар және табиғатты пайдалануды реттеу басқармасы» коммуналдық мемлекеттік мекемесімен (бұдан әрі – қызмет беруші), не баламалы негізде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мекенжайлары көрсетілген халыққа қызмет көрсету орталықтарымен (бұдан әрі – Орталықтар) «электрондық үкімет»: www.e.gov.kz веб-порталы арқылы немесе www.elicense.kz «Е-лицензиялау» веб-порталы (бұдан әрі – ЭҮП) арқылы көрсетіледі.</w:t>
      </w:r>
      <w:r>
        <w:br/>
      </w:r>
      <w:r>
        <w:rPr>
          <w:rFonts w:ascii="Times New Roman"/>
          <w:b w:val="false"/>
          <w:i w:val="false"/>
          <w:color w:val="000000"/>
          <w:sz w:val="28"/>
        </w:rPr>
        <w:t>
      Шалғай елді мекендердегі тұрғындардың мемлекеттік қызметке қол жетімділігін қамтамасыз ету мақсатында мемлекеттік қызмет Ұтқыр Орталықтар арқылы көрсетіледі.</w:t>
      </w:r>
      <w:r>
        <w:br/>
      </w:r>
      <w:r>
        <w:rPr>
          <w:rFonts w:ascii="Times New Roman"/>
          <w:b w:val="false"/>
          <w:i w:val="false"/>
          <w:color w:val="000000"/>
          <w:sz w:val="28"/>
        </w:rPr>
        <w:t>
      2. Қызметті автоматтандыру дәрежесі: ішінара автоматтандырылған.</w:t>
      </w:r>
      <w:r>
        <w:br/>
      </w:r>
      <w:r>
        <w:rPr>
          <w:rFonts w:ascii="Times New Roman"/>
          <w:b w:val="false"/>
          <w:i w:val="false"/>
          <w:color w:val="000000"/>
          <w:sz w:val="28"/>
        </w:rPr>
        <w:t>
      3. Қызмет көрсетудің түрі: транзакциялық.</w:t>
      </w:r>
      <w:r>
        <w:br/>
      </w:r>
      <w:r>
        <w:rPr>
          <w:rFonts w:ascii="Times New Roman"/>
          <w:b w:val="false"/>
          <w:i w:val="false"/>
          <w:color w:val="000000"/>
          <w:sz w:val="28"/>
        </w:rPr>
        <w:t>
      4. Қызмет 2007 жылғы 9 қаңтардағы Қазақстан Республикасының  Экологиялық кодексі (бұдан әрі – Кодекс) 20-бабының </w:t>
      </w:r>
      <w:r>
        <w:rPr>
          <w:rFonts w:ascii="Times New Roman"/>
          <w:b w:val="false"/>
          <w:i w:val="false"/>
          <w:color w:val="000000"/>
          <w:sz w:val="28"/>
        </w:rPr>
        <w:t>3-1) тармақшасына,</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w:t>
      </w:r>
      <w:r>
        <w:rPr>
          <w:rFonts w:ascii="Times New Roman"/>
          <w:b w:val="false"/>
          <w:i w:val="false"/>
          <w:color w:val="000000"/>
          <w:sz w:val="28"/>
        </w:rPr>
        <w:t>79</w:t>
      </w:r>
      <w:r>
        <w:rPr>
          <w:rFonts w:ascii="Times New Roman"/>
          <w:b w:val="false"/>
          <w:i w:val="false"/>
          <w:color w:val="000000"/>
          <w:sz w:val="28"/>
        </w:rPr>
        <w:t xml:space="preserve"> баптарына, Қазақстан Республикасының 2007 жылғы 11 қаңтардағы «Ақпараттандыру туралы» Заңының </w:t>
      </w:r>
      <w:r>
        <w:rPr>
          <w:rFonts w:ascii="Times New Roman"/>
          <w:b w:val="false"/>
          <w:i w:val="false"/>
          <w:color w:val="000000"/>
          <w:sz w:val="28"/>
        </w:rPr>
        <w:t>29 бабына</w:t>
      </w:r>
      <w:r>
        <w:rPr>
          <w:rFonts w:ascii="Times New Roman"/>
          <w:b w:val="false"/>
          <w:i w:val="false"/>
          <w:color w:val="000000"/>
          <w:sz w:val="28"/>
        </w:rPr>
        <w:t>, Қазақстан Республикасы Үкіметінің 2012 жылғы 8 тамыздағы № 1033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сәйкес, сондай-ақ, Қазақстан Республикасының Қоршаған ортаны қорғау министрінің 2007 жылғы 30 наурыздағы «Қоршаған ортаға эмиссияларға рұқсат беру үшін құжаттардың нысандарын және оларды толтыру тәртібін бекіту туралы» № 94-ө </w:t>
      </w:r>
      <w:r>
        <w:rPr>
          <w:rFonts w:ascii="Times New Roman"/>
          <w:b w:val="false"/>
          <w:i w:val="false"/>
          <w:color w:val="000000"/>
          <w:sz w:val="28"/>
        </w:rPr>
        <w:t>Бұйрығы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4 тармаққа өзгерістер енгізілді - Алматы қаласы әкімдігінің 05.12.2013 N 4/1047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5. Мемлекеттік қызмет көрсету тәртібі туралы толық ақпарат қызмет берушінің интернет-ресурсында www.almatyeco.kz орналастырылады.</w:t>
      </w:r>
      <w:r>
        <w:br/>
      </w:r>
      <w:r>
        <w:rPr>
          <w:rFonts w:ascii="Times New Roman"/>
          <w:b w:val="false"/>
          <w:i w:val="false"/>
          <w:color w:val="000000"/>
          <w:sz w:val="28"/>
        </w:rPr>
        <w:t>
      6. Көрсетілген мемлекеттік қызметтің нәтижесі қағаз тасығышта немесе электрондық цифрлық қолтаңбасымен (бұдан әрі – ЭЦҚ) куәландырылған электрондық құжат түрінде ІІ, ІІІ және IV санат объектілері үшін қоршаған ортаға эмиссияларға рұқсат беру немесе қайта рәсімдеу немесе қызмет берушінің мемлекеттік қызметті ұсынудан бас тартылады деген дәлелді жауабы болып табылады.</w:t>
      </w:r>
      <w:r>
        <w:br/>
      </w:r>
      <w:r>
        <w:rPr>
          <w:rFonts w:ascii="Times New Roman"/>
          <w:b w:val="false"/>
          <w:i w:val="false"/>
          <w:color w:val="000000"/>
          <w:sz w:val="28"/>
        </w:rPr>
        <w:t>
      7. Мемлекеттік қызмет ІІ, ІІІ және IV санатқа қызмет түрлері  бойынша жатқызылатын объектілері бар жеке және заңды тұлғаларға (бұдан әрі – тұтынушылар) көрсетіледі.</w:t>
      </w:r>
      <w:r>
        <w:br/>
      </w:r>
      <w:r>
        <w:rPr>
          <w:rFonts w:ascii="Times New Roman"/>
          <w:b w:val="false"/>
          <w:i w:val="false"/>
          <w:color w:val="000000"/>
          <w:sz w:val="28"/>
        </w:rPr>
        <w:t>
      8. Мемлекеттік қызметті көрсету мерзімдері, тұтынушы осы регламенттің </w:t>
      </w:r>
      <w:r>
        <w:rPr>
          <w:rFonts w:ascii="Times New Roman"/>
          <w:b w:val="false"/>
          <w:i w:val="false"/>
          <w:color w:val="000000"/>
          <w:sz w:val="28"/>
        </w:rPr>
        <w:t>11 тармағымен</w:t>
      </w:r>
      <w:r>
        <w:rPr>
          <w:rFonts w:ascii="Times New Roman"/>
          <w:b w:val="false"/>
          <w:i w:val="false"/>
          <w:color w:val="000000"/>
          <w:sz w:val="28"/>
        </w:rPr>
        <w:t xml:space="preserve"> айқындалған қажетті құжаттарды тапсырған  сәттен бастап төмендегідей мерзімдерді құрайды:</w:t>
      </w:r>
      <w:r>
        <w:br/>
      </w:r>
      <w:r>
        <w:rPr>
          <w:rFonts w:ascii="Times New Roman"/>
          <w:b w:val="false"/>
          <w:i w:val="false"/>
          <w:color w:val="000000"/>
          <w:sz w:val="28"/>
        </w:rPr>
        <w:t>
      1)  ІІ, ІІІ және IV санат объектілері үшін қоршаған ортаға эмиссияларға рұқсат алу үшін – 1 (бір) айдан аспайды;</w:t>
      </w:r>
      <w:r>
        <w:br/>
      </w:r>
      <w:r>
        <w:rPr>
          <w:rFonts w:ascii="Times New Roman"/>
          <w:b w:val="false"/>
          <w:i w:val="false"/>
          <w:color w:val="000000"/>
          <w:sz w:val="28"/>
        </w:rPr>
        <w:t>
      2) ІІ, ІІІ және IV санат объектілері үшін қоршаған ортаға эмиссияларға рұқсатты қайта рәсімдеу үшін – 1 (бір) ай ішінде;</w:t>
      </w:r>
      <w:r>
        <w:br/>
      </w:r>
      <w:r>
        <w:rPr>
          <w:rFonts w:ascii="Times New Roman"/>
          <w:b w:val="false"/>
          <w:i w:val="false"/>
          <w:color w:val="000000"/>
          <w:sz w:val="28"/>
        </w:rPr>
        <w:t>
      3) мемлекеттік қызметті алғанға дейін кезек күтудің жол берілетін ең ұзақ уақыты - 30 минуттан аспайды;</w:t>
      </w:r>
      <w:r>
        <w:br/>
      </w:r>
      <w:r>
        <w:rPr>
          <w:rFonts w:ascii="Times New Roman"/>
          <w:b w:val="false"/>
          <w:i w:val="false"/>
          <w:color w:val="000000"/>
          <w:sz w:val="28"/>
        </w:rPr>
        <w:t>
      4) қызмет берушінің мемлекеттік қызметті тұтынушыға қызмет көрсетуінің жол берілетін ең ұзақ уақыты - 30 минуттан аспайды;</w:t>
      </w:r>
      <w:r>
        <w:br/>
      </w:r>
      <w:r>
        <w:rPr>
          <w:rFonts w:ascii="Times New Roman"/>
          <w:b w:val="false"/>
          <w:i w:val="false"/>
          <w:color w:val="000000"/>
          <w:sz w:val="28"/>
        </w:rPr>
        <w:t>
      5) Орталықта қабылдау күні мемлекеттік қызмет көрсету мерзіміне жатпайды;</w:t>
      </w:r>
      <w:r>
        <w:br/>
      </w:r>
      <w:r>
        <w:rPr>
          <w:rFonts w:ascii="Times New Roman"/>
          <w:b w:val="false"/>
          <w:i w:val="false"/>
          <w:color w:val="000000"/>
          <w:sz w:val="28"/>
        </w:rPr>
        <w:t>
      6) қызмет беруші мемлекеттік қызметті көрсету нәтижесін мемлекеттік қызметті көрсету мерзімінің бітуіне бір күн қалғанда Орталыққа ұсынады.</w:t>
      </w:r>
      <w:r>
        <w:br/>
      </w:r>
      <w:r>
        <w:rPr>
          <w:rFonts w:ascii="Times New Roman"/>
          <w:b w:val="false"/>
          <w:i w:val="false"/>
          <w:color w:val="000000"/>
          <w:sz w:val="28"/>
        </w:rPr>
        <w:t>
      9. Мемлекеттік қызмет ақысыз негізде ұсынылады.</w:t>
      </w:r>
      <w:r>
        <w:br/>
      </w:r>
      <w:r>
        <w:rPr>
          <w:rFonts w:ascii="Times New Roman"/>
          <w:b w:val="false"/>
          <w:i w:val="false"/>
          <w:color w:val="000000"/>
          <w:sz w:val="28"/>
        </w:rPr>
        <w:t>
      10. Жұмыс кестесі:</w:t>
      </w:r>
      <w:r>
        <w:br/>
      </w:r>
      <w:r>
        <w:rPr>
          <w:rFonts w:ascii="Times New Roman"/>
          <w:b w:val="false"/>
          <w:i w:val="false"/>
          <w:color w:val="000000"/>
          <w:sz w:val="28"/>
        </w:rPr>
        <w:t>
      1) қызмет  беруші – демалыс және мереке күндерін қоспағанда, күн сайын сағат 13.00-ден 14.00-ге дейінгі түскі үзіліспен сағат 9.00-ден 18.00-ге дейін.</w:t>
      </w:r>
      <w:r>
        <w:br/>
      </w:r>
      <w:r>
        <w:rPr>
          <w:rFonts w:ascii="Times New Roman"/>
          <w:b w:val="false"/>
          <w:i w:val="false"/>
          <w:color w:val="000000"/>
          <w:sz w:val="28"/>
        </w:rPr>
        <w:t>
      Қабылдау алдын ала жазылусыз және жеделдетілген қызмет көрсетусіз кезек тәртібінде жүзеге асырылады.</w:t>
      </w:r>
      <w:r>
        <w:br/>
      </w:r>
      <w:r>
        <w:rPr>
          <w:rFonts w:ascii="Times New Roman"/>
          <w:b w:val="false"/>
          <w:i w:val="false"/>
          <w:color w:val="000000"/>
          <w:sz w:val="28"/>
        </w:rPr>
        <w:t>
      2) Орталықтар – күн сайын дүйсенбіден сенбіге дейін қоса  алғанда, демалыс және мейрам күндерін есептемегенде, белгіленген жұмыс кестесіне сәйкес сағат 9-00-ден 20-00-ге дейін, үзіліссіз.</w:t>
      </w:r>
      <w:r>
        <w:br/>
      </w:r>
      <w:r>
        <w:rPr>
          <w:rFonts w:ascii="Times New Roman"/>
          <w:b w:val="false"/>
          <w:i w:val="false"/>
          <w:color w:val="000000"/>
          <w:sz w:val="28"/>
        </w:rPr>
        <w:t>
      Қабылдау жеделдетілген қызмет көрсетусіз «электрондық» кезек  тәртібінде жүзеге асырылады.</w:t>
      </w:r>
      <w:r>
        <w:br/>
      </w:r>
      <w:r>
        <w:rPr>
          <w:rFonts w:ascii="Times New Roman"/>
          <w:b w:val="false"/>
          <w:i w:val="false"/>
          <w:color w:val="000000"/>
          <w:sz w:val="28"/>
        </w:rPr>
        <w:t>
      Ұтқыр Орталықтар құжаттарды қабылдауды бір елді мекенде кемінде  алты жұмыс сағаттан кем емес, Орталықпен бекітілген кестеге сәйкес жүзеге асырады.</w:t>
      </w:r>
      <w:r>
        <w:br/>
      </w:r>
      <w:r>
        <w:rPr>
          <w:rFonts w:ascii="Times New Roman"/>
          <w:b w:val="false"/>
          <w:i w:val="false"/>
          <w:color w:val="000000"/>
          <w:sz w:val="28"/>
        </w:rPr>
        <w:t>
      3) ЭҮП-да - тәулік бойы.</w:t>
      </w:r>
    </w:p>
    <w:bookmarkEnd w:id="7"/>
    <w:bookmarkStart w:name="z12" w:id="8"/>
    <w:p>
      <w:pPr>
        <w:spacing w:after="0"/>
        <w:ind w:left="0"/>
        <w:jc w:val="left"/>
      </w:pPr>
      <w:r>
        <w:rPr>
          <w:rFonts w:ascii="Times New Roman"/>
          <w:b/>
          <w:i w:val="false"/>
          <w:color w:val="000000"/>
        </w:rPr>
        <w:t xml:space="preserve"> 
2. Мемлекеттік қызмет көрсету тәртібі</w:t>
      </w:r>
    </w:p>
    <w:bookmarkEnd w:id="8"/>
    <w:bookmarkStart w:name="z13" w:id="9"/>
    <w:p>
      <w:pPr>
        <w:spacing w:after="0"/>
        <w:ind w:left="0"/>
        <w:jc w:val="both"/>
      </w:pPr>
      <w:r>
        <w:rPr>
          <w:rFonts w:ascii="Times New Roman"/>
          <w:b w:val="false"/>
          <w:i w:val="false"/>
          <w:color w:val="000000"/>
          <w:sz w:val="28"/>
        </w:rPr>
        <w:t>
      11. Уәкілетті органда немесе Орталықта мемлекеттік қызметті  алу үшін тұтынушы келесі құжаттарды ұсынады:</w:t>
      </w:r>
      <w:r>
        <w:br/>
      </w:r>
      <w:r>
        <w:rPr>
          <w:rFonts w:ascii="Times New Roman"/>
          <w:b w:val="false"/>
          <w:i w:val="false"/>
          <w:color w:val="000000"/>
          <w:sz w:val="28"/>
        </w:rPr>
        <w:t>
      1) ІІ санат объектілері үшін қоршаған ортаға эмиссияларға рұқсатты алу үшін:</w:t>
      </w:r>
      <w:r>
        <w:br/>
      </w:r>
      <w:r>
        <w:rPr>
          <w:rFonts w:ascii="Times New Roman"/>
          <w:b w:val="false"/>
          <w:i w:val="false"/>
          <w:color w:val="000000"/>
          <w:sz w:val="28"/>
        </w:rPr>
        <w:t>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қағаз тасығышта (қызмет берушінің кеңсесіне берген кезде) немесе Орталық қызметкерінің ЭЦҚ-мен куәландырылған электрондық құжат нысанында (Орталыққа берген кезде) рұқсат алуға өтінім;</w:t>
      </w:r>
      <w:r>
        <w:br/>
      </w:r>
      <w:r>
        <w:rPr>
          <w:rFonts w:ascii="Times New Roman"/>
          <w:b w:val="false"/>
          <w:i w:val="false"/>
          <w:color w:val="000000"/>
          <w:sz w:val="28"/>
        </w:rPr>
        <w:t>
      эмиссиялар нормативтері бар жобаларға мемлекеттік экологиялық  сараптама қорытындысының (салыстырып тексеру үшін түпнұсқасын ұсынбаған жағдайда нотариалдық куәландырылған) көшірмесі;</w:t>
      </w:r>
      <w:r>
        <w:br/>
      </w:r>
      <w:r>
        <w:rPr>
          <w:rFonts w:ascii="Times New Roman"/>
          <w:b w:val="false"/>
          <w:i w:val="false"/>
          <w:color w:val="000000"/>
          <w:sz w:val="28"/>
        </w:rPr>
        <w:t>
      қоғамдық тыңдаулар хаттамасын қоса бере отырып, қоршаған ортаны   қорғау жөніндегі іс-шаралар жоспары;</w:t>
      </w:r>
      <w:r>
        <w:br/>
      </w:r>
      <w:r>
        <w:rPr>
          <w:rFonts w:ascii="Times New Roman"/>
          <w:b w:val="false"/>
          <w:i w:val="false"/>
          <w:color w:val="000000"/>
          <w:sz w:val="28"/>
        </w:rPr>
        <w:t>
      өндірістік экологиялық бақылау бағдарламасы ұсынылады.</w:t>
      </w:r>
      <w:r>
        <w:br/>
      </w:r>
      <w:r>
        <w:rPr>
          <w:rFonts w:ascii="Times New Roman"/>
          <w:b w:val="false"/>
          <w:i w:val="false"/>
          <w:color w:val="000000"/>
          <w:sz w:val="28"/>
        </w:rPr>
        <w:t>
      2) ІІІ санат объектілері үшін қоршаған ортаға эмиссияларға рұқсатты алу үшін:</w:t>
      </w:r>
      <w:r>
        <w:br/>
      </w:r>
      <w:r>
        <w:rPr>
          <w:rFonts w:ascii="Times New Roman"/>
          <w:b w:val="false"/>
          <w:i w:val="false"/>
          <w:color w:val="000000"/>
          <w:sz w:val="28"/>
        </w:rPr>
        <w:t>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қағаз тасығышта (қызмет берушінің кеңсесіне берген кезде) немесе Орталық қызметкерінің ЭЦҚ-мен куәландырылған электрондық құжат  нысанында (Орталыққа берген кезде) рұқсат алуға өтінім;</w:t>
      </w:r>
      <w:r>
        <w:br/>
      </w:r>
      <w:r>
        <w:rPr>
          <w:rFonts w:ascii="Times New Roman"/>
          <w:b w:val="false"/>
          <w:i w:val="false"/>
          <w:color w:val="000000"/>
          <w:sz w:val="28"/>
        </w:rPr>
        <w:t>
      эмиссиялар нормативтері бар жобаларға мемлекеттік экологиялық  сараптама қорытындысының (салыстырып тексеру үшін түпнұсқасын ұсынбаған жағдайда нотариалдық куәландырылған) көшірмесі;</w:t>
      </w:r>
      <w:r>
        <w:br/>
      </w:r>
      <w:r>
        <w:rPr>
          <w:rFonts w:ascii="Times New Roman"/>
          <w:b w:val="false"/>
          <w:i w:val="false"/>
          <w:color w:val="000000"/>
          <w:sz w:val="28"/>
        </w:rPr>
        <w:t>
      қоршаған ортаны қорғау жөніндегі іс-шаралар жоспары;</w:t>
      </w:r>
      <w:r>
        <w:br/>
      </w:r>
      <w:r>
        <w:rPr>
          <w:rFonts w:ascii="Times New Roman"/>
          <w:b w:val="false"/>
          <w:i w:val="false"/>
          <w:color w:val="000000"/>
          <w:sz w:val="28"/>
        </w:rPr>
        <w:t>
      өндірістік экологиялық бақылау бағдарламасы ұсынылады.</w:t>
      </w:r>
      <w:r>
        <w:br/>
      </w:r>
      <w:r>
        <w:rPr>
          <w:rFonts w:ascii="Times New Roman"/>
          <w:b w:val="false"/>
          <w:i w:val="false"/>
          <w:color w:val="000000"/>
          <w:sz w:val="28"/>
        </w:rPr>
        <w:t>
      3) IV санат объектілері үшін қоршаған ортаға эмиссияларға рұқсатты алу үшін:</w:t>
      </w:r>
      <w:r>
        <w:br/>
      </w:r>
      <w:r>
        <w:rPr>
          <w:rFonts w:ascii="Times New Roman"/>
          <w:b w:val="false"/>
          <w:i w:val="false"/>
          <w:color w:val="000000"/>
          <w:sz w:val="28"/>
        </w:rPr>
        <w:t>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қағаз  тасығышта (қызмет берушінің кеңсесіне берген кезде) немесе Орталық қызметкерінің ЭЦҚ-мен куәландырылған электрондық құжат  нысанында (Орталыққа берген кезде) рұқсат алуға өтінім;</w:t>
      </w:r>
      <w:r>
        <w:br/>
      </w:r>
      <w:r>
        <w:rPr>
          <w:rFonts w:ascii="Times New Roman"/>
          <w:b w:val="false"/>
          <w:i w:val="false"/>
          <w:color w:val="000000"/>
          <w:sz w:val="28"/>
        </w:rPr>
        <w:t>
      есептік немесе аспаптық жолмен белгіленген және негізделген қоршаған ортаға эмиссиялар нормативтері ұсынылады.</w:t>
      </w:r>
      <w:r>
        <w:br/>
      </w:r>
      <w:r>
        <w:rPr>
          <w:rFonts w:ascii="Times New Roman"/>
          <w:b w:val="false"/>
          <w:i w:val="false"/>
          <w:color w:val="000000"/>
          <w:sz w:val="28"/>
        </w:rPr>
        <w:t>
      4) ІІ, ІІІ және IV санат объектілері үшін қоршаған ортаға эмиссияларға рұқсатты қайта ресімдеу үшін:</w:t>
      </w:r>
      <w:r>
        <w:br/>
      </w:r>
      <w:r>
        <w:rPr>
          <w:rFonts w:ascii="Times New Roman"/>
          <w:b w:val="false"/>
          <w:i w:val="false"/>
          <w:color w:val="000000"/>
          <w:sz w:val="28"/>
        </w:rPr>
        <w:t>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қағаз  тасығышта (қызмет берушінің кеңсесіне берген кезде) немесе Орталық қызметкерінің ЭЦҚ-мен куәландырылған электрондық құжат нысанында (Орталыққа берген кезде) рұқсат алуға өтінім;</w:t>
      </w:r>
      <w:r>
        <w:br/>
      </w:r>
      <w:r>
        <w:rPr>
          <w:rFonts w:ascii="Times New Roman"/>
          <w:b w:val="false"/>
          <w:i w:val="false"/>
          <w:color w:val="000000"/>
          <w:sz w:val="28"/>
        </w:rPr>
        <w:t>
      заңды тұлғаны тіркеу (қайта тіркеу) туралы куәлік.</w:t>
      </w:r>
      <w:r>
        <w:br/>
      </w:r>
      <w:r>
        <w:rPr>
          <w:rFonts w:ascii="Times New Roman"/>
          <w:b w:val="false"/>
          <w:i w:val="false"/>
          <w:color w:val="000000"/>
          <w:sz w:val="28"/>
        </w:rPr>
        <w:t>
      ЭҮП-да:</w:t>
      </w:r>
      <w:r>
        <w:br/>
      </w:r>
      <w:r>
        <w:rPr>
          <w:rFonts w:ascii="Times New Roman"/>
          <w:b w:val="false"/>
          <w:i w:val="false"/>
          <w:color w:val="000000"/>
          <w:sz w:val="28"/>
        </w:rPr>
        <w:t>
      1) ІІ санат объектілері үшін қоршаған ортаға эмиссияларға рұқсатты алу үшін:</w:t>
      </w:r>
      <w:r>
        <w:br/>
      </w:r>
      <w:r>
        <w:rPr>
          <w:rFonts w:ascii="Times New Roman"/>
          <w:b w:val="false"/>
          <w:i w:val="false"/>
          <w:color w:val="000000"/>
          <w:sz w:val="28"/>
        </w:rPr>
        <w:t>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рұқсатты  алуға тұтынушының ЭЦҚ-сы қойылған электрондық құжат нысанындағы өтінім;</w:t>
      </w:r>
      <w:r>
        <w:br/>
      </w:r>
      <w:r>
        <w:rPr>
          <w:rFonts w:ascii="Times New Roman"/>
          <w:b w:val="false"/>
          <w:i w:val="false"/>
          <w:color w:val="000000"/>
          <w:sz w:val="28"/>
        </w:rPr>
        <w:t>
      құжаттың электрондық көшірмесі түрінде электрондық өтінімге  тіркелген эмиссиялар нормативтері бар жобаларға мемлекеттік экологиялық сараптама қорытындысы;</w:t>
      </w:r>
      <w:r>
        <w:br/>
      </w:r>
      <w:r>
        <w:rPr>
          <w:rFonts w:ascii="Times New Roman"/>
          <w:b w:val="false"/>
          <w:i w:val="false"/>
          <w:color w:val="000000"/>
          <w:sz w:val="28"/>
        </w:rPr>
        <w:t>
      құжаттың электрондық көшірмесі түрінде электрондық өтінімге  тіркелген қоғамдық тыңдаулар хаттамасын қоса бере отырып, электрондық құжат түрінде қоршаған ортаны қорғау жөніндегі іс-шаралар жоспары;</w:t>
      </w:r>
      <w:r>
        <w:br/>
      </w:r>
      <w:r>
        <w:rPr>
          <w:rFonts w:ascii="Times New Roman"/>
          <w:b w:val="false"/>
          <w:i w:val="false"/>
          <w:color w:val="000000"/>
          <w:sz w:val="28"/>
        </w:rPr>
        <w:t>
      электрондық құжат түрінде электрондық өтінімге тіркелген өндірістік экологиялық бақылау бағдарламасы ұсынылады.</w:t>
      </w:r>
      <w:r>
        <w:br/>
      </w:r>
      <w:r>
        <w:rPr>
          <w:rFonts w:ascii="Times New Roman"/>
          <w:b w:val="false"/>
          <w:i w:val="false"/>
          <w:color w:val="000000"/>
          <w:sz w:val="28"/>
        </w:rPr>
        <w:t>
      2) ІІІ санат объектілері үшін қоршаған ортаға эмиссияларға рұқсатты алу үшін:</w:t>
      </w:r>
      <w:r>
        <w:br/>
      </w:r>
      <w:r>
        <w:rPr>
          <w:rFonts w:ascii="Times New Roman"/>
          <w:b w:val="false"/>
          <w:i w:val="false"/>
          <w:color w:val="000000"/>
          <w:sz w:val="28"/>
        </w:rPr>
        <w:t>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рұқсатты  алуға тұтынушының ЭЦҚ-сы қойылған электрондық құжат нысанындағы өтінім;</w:t>
      </w:r>
      <w:r>
        <w:br/>
      </w:r>
      <w:r>
        <w:rPr>
          <w:rFonts w:ascii="Times New Roman"/>
          <w:b w:val="false"/>
          <w:i w:val="false"/>
          <w:color w:val="000000"/>
          <w:sz w:val="28"/>
        </w:rPr>
        <w:t>
      құжаттың электрондық көшірмесі түрінде электрондық өтінімге  тіркелген эмиссиялар нормативтері бар жобаларға мемлекеттік экологиялық сараптама қорытындысы;</w:t>
      </w:r>
      <w:r>
        <w:br/>
      </w:r>
      <w:r>
        <w:rPr>
          <w:rFonts w:ascii="Times New Roman"/>
          <w:b w:val="false"/>
          <w:i w:val="false"/>
          <w:color w:val="000000"/>
          <w:sz w:val="28"/>
        </w:rPr>
        <w:t>
      электрондық құжат түрінде электрондық өтінімге тіркелген қоршаған ортаны қорғау жөніндегі іс-шаралар жоспары;</w:t>
      </w:r>
      <w:r>
        <w:br/>
      </w:r>
      <w:r>
        <w:rPr>
          <w:rFonts w:ascii="Times New Roman"/>
          <w:b w:val="false"/>
          <w:i w:val="false"/>
          <w:color w:val="000000"/>
          <w:sz w:val="28"/>
        </w:rPr>
        <w:t>
      электрондық құжат түрінде электрондық өтінімге тіркелген өндірістік экологиялық бақылау бағдарламасы ұсынылады.</w:t>
      </w:r>
      <w:r>
        <w:br/>
      </w:r>
      <w:r>
        <w:rPr>
          <w:rFonts w:ascii="Times New Roman"/>
          <w:b w:val="false"/>
          <w:i w:val="false"/>
          <w:color w:val="000000"/>
          <w:sz w:val="28"/>
        </w:rPr>
        <w:t>
      3) IV санат объектілері үшін қоршаған ортаға эмиссияларға рұқсатты алу үшін:</w:t>
      </w:r>
      <w:r>
        <w:br/>
      </w:r>
      <w:r>
        <w:rPr>
          <w:rFonts w:ascii="Times New Roman"/>
          <w:b w:val="false"/>
          <w:i w:val="false"/>
          <w:color w:val="000000"/>
          <w:sz w:val="28"/>
        </w:rPr>
        <w:t>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рұқсатты  алуға тұтынушының ЭЦҚ-сы қойылған электрондық құжат нысанындағы  өтінім;</w:t>
      </w:r>
      <w:r>
        <w:br/>
      </w:r>
      <w:r>
        <w:rPr>
          <w:rFonts w:ascii="Times New Roman"/>
          <w:b w:val="false"/>
          <w:i w:val="false"/>
          <w:color w:val="000000"/>
          <w:sz w:val="28"/>
        </w:rPr>
        <w:t>
      электрондық құжат түрінде электрондық өтінімге тіркелген  есептік немесе аспаптық жолмен белгіленген және негізделген қоршаған ортаға эмиссиялар нормативтері ұсынылады.</w:t>
      </w:r>
      <w:r>
        <w:br/>
      </w:r>
      <w:r>
        <w:rPr>
          <w:rFonts w:ascii="Times New Roman"/>
          <w:b w:val="false"/>
          <w:i w:val="false"/>
          <w:color w:val="000000"/>
          <w:sz w:val="28"/>
        </w:rPr>
        <w:t>
      4) ІІ, ІІІ және IV санат объектілері үшін қоршаған ортаға эмиссияларға рұқсатты қайта ресімдеу үшін:</w:t>
      </w:r>
      <w:r>
        <w:br/>
      </w:r>
      <w:r>
        <w:rPr>
          <w:rFonts w:ascii="Times New Roman"/>
          <w:b w:val="false"/>
          <w:i w:val="false"/>
          <w:color w:val="000000"/>
          <w:sz w:val="28"/>
        </w:rPr>
        <w:t>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рұқсатты  қайта ресімдеуге тұтынушының ЭЦҚ-сы қойылған электрондық құжат нысанындағы өтінім;</w:t>
      </w:r>
      <w:r>
        <w:br/>
      </w:r>
      <w:r>
        <w:rPr>
          <w:rFonts w:ascii="Times New Roman"/>
          <w:b w:val="false"/>
          <w:i w:val="false"/>
          <w:color w:val="000000"/>
          <w:sz w:val="28"/>
        </w:rPr>
        <w:t>
      заңды тұлғаны тіркеу (қайта тіркеу) туралы куәлік.</w:t>
      </w:r>
      <w:r>
        <w:br/>
      </w:r>
      <w:r>
        <w:rPr>
          <w:rFonts w:ascii="Times New Roman"/>
          <w:b w:val="false"/>
          <w:i w:val="false"/>
          <w:color w:val="000000"/>
          <w:sz w:val="28"/>
        </w:rPr>
        <w:t>
      Мемлекеттік ақпараттық жүйелерде бар құжаттардың, заңды тұлғаның тіркеу туралы куәлігінің, салық органына есепке қойылғаны  туралы куәліктің мәліметтерін қызмет беруші ЭҮП арқылы уәкілетті тұлғаның ЭЦҚ-мен куәландырылған электрондық құжаттар нысанында алады.</w:t>
      </w:r>
      <w:r>
        <w:br/>
      </w:r>
      <w:r>
        <w:rPr>
          <w:rFonts w:ascii="Times New Roman"/>
          <w:b w:val="false"/>
          <w:i w:val="false"/>
          <w:color w:val="000000"/>
          <w:sz w:val="28"/>
        </w:rPr>
        <w:t>
      12. Мемлекеттік қызметтерді алу үшін өтінім нысаны интернет- ресурстарында орналастырылады:</w:t>
      </w:r>
      <w:r>
        <w:br/>
      </w:r>
      <w:r>
        <w:rPr>
          <w:rFonts w:ascii="Times New Roman"/>
          <w:b w:val="false"/>
          <w:i w:val="false"/>
          <w:color w:val="000000"/>
          <w:sz w:val="28"/>
        </w:rPr>
        <w:t xml:space="preserve">
      1) Мемлекеттік қызмет көрсету тәртібі және оны алу үшін қажетті  құжаттар, сондай-ақ, оларды толтыру үлгілері туралы ақпарат </w:t>
      </w:r>
      <w:r>
        <w:rPr>
          <w:rFonts w:ascii="Times New Roman"/>
          <w:b w:val="false"/>
          <w:i w:val="false"/>
          <w:color w:val="000000"/>
          <w:sz w:val="28"/>
          <w:u w:val="single"/>
        </w:rPr>
        <w:t>http://  www.ecokomitet.kz</w:t>
      </w:r>
      <w:r>
        <w:rPr>
          <w:rFonts w:ascii="Times New Roman"/>
          <w:b w:val="false"/>
          <w:i w:val="false"/>
          <w:color w:val="000000"/>
          <w:sz w:val="28"/>
        </w:rPr>
        <w:t xml:space="preserve"> интернет – ресурсында немесе </w:t>
      </w:r>
      <w:r>
        <w:rPr>
          <w:rFonts w:ascii="Times New Roman"/>
          <w:b w:val="false"/>
          <w:i w:val="false"/>
          <w:color w:val="000000"/>
          <w:sz w:val="28"/>
          <w:u w:val="single"/>
        </w:rPr>
        <w:t>www.con.gov.kz</w:t>
      </w:r>
      <w:r>
        <w:rPr>
          <w:rFonts w:ascii="Times New Roman"/>
          <w:b w:val="false"/>
          <w:i w:val="false"/>
          <w:color w:val="000000"/>
          <w:sz w:val="28"/>
        </w:rPr>
        <w:t xml:space="preserve"> Орталық  РМК-ның интернет – ресурсында орналастырылады.</w:t>
      </w:r>
      <w:r>
        <w:br/>
      </w:r>
      <w:r>
        <w:rPr>
          <w:rFonts w:ascii="Times New Roman"/>
          <w:b w:val="false"/>
          <w:i w:val="false"/>
          <w:color w:val="000000"/>
          <w:sz w:val="28"/>
        </w:rPr>
        <w:t>
      Мемлекеттік қызметті ЭҮП арқылы алу үшін сұрау электрондық құжат нысаны бойынша толтырылады.</w:t>
      </w:r>
      <w:r>
        <w:br/>
      </w:r>
      <w:r>
        <w:rPr>
          <w:rFonts w:ascii="Times New Roman"/>
          <w:b w:val="false"/>
          <w:i w:val="false"/>
          <w:color w:val="000000"/>
          <w:sz w:val="28"/>
        </w:rPr>
        <w:t>
      13. Қызмет беруші құжаттарды қабылдауды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кеңседе жүзеге асырады.</w:t>
      </w:r>
      <w:r>
        <w:br/>
      </w:r>
      <w:r>
        <w:rPr>
          <w:rFonts w:ascii="Times New Roman"/>
          <w:b w:val="false"/>
          <w:i w:val="false"/>
          <w:color w:val="000000"/>
          <w:sz w:val="28"/>
        </w:rPr>
        <w:t>
      Орталықтарда құжаттарды қабылдау «кедергілерсіз» қызмет көрсету арқылы операциялық залда жүзеге асырылады.</w:t>
      </w:r>
      <w:r>
        <w:br/>
      </w:r>
      <w:r>
        <w:rPr>
          <w:rFonts w:ascii="Times New Roman"/>
          <w:b w:val="false"/>
          <w:i w:val="false"/>
          <w:color w:val="000000"/>
          <w:sz w:val="28"/>
        </w:rPr>
        <w:t>
      ЭҮП-ға өтініш берген жағдайда электрондық сұрауды жөнелту мемлекеттік қызметті тұтынушының «жеке кабинетінде» жүзеге асырылады. Сұрау таңдалған қызметке сәйкес қызмет берушіге – жолданатын жерге автоматты түрде жолданады.</w:t>
      </w:r>
      <w:r>
        <w:br/>
      </w:r>
      <w:r>
        <w:rPr>
          <w:rFonts w:ascii="Times New Roman"/>
          <w:b w:val="false"/>
          <w:i w:val="false"/>
          <w:color w:val="000000"/>
          <w:sz w:val="28"/>
        </w:rPr>
        <w:t>
      14. Тұтынушы мемлекеттік қызметті алу үшін барлық қажетті құжаттарды тапсырған кезде:</w:t>
      </w:r>
      <w:r>
        <w:br/>
      </w:r>
      <w:r>
        <w:rPr>
          <w:rFonts w:ascii="Times New Roman"/>
          <w:b w:val="false"/>
          <w:i w:val="false"/>
          <w:color w:val="000000"/>
          <w:sz w:val="28"/>
        </w:rPr>
        <w:t>
      1) Қызмет берушіге немесе Орталыққа өтініш берген кезде:</w:t>
      </w:r>
      <w:r>
        <w:br/>
      </w:r>
      <w:r>
        <w:rPr>
          <w:rFonts w:ascii="Times New Roman"/>
          <w:b w:val="false"/>
          <w:i w:val="false"/>
          <w:color w:val="000000"/>
          <w:sz w:val="28"/>
        </w:rPr>
        <w:t>
      құжатты қабылдау нөмірі мен күнін;</w:t>
      </w:r>
      <w:r>
        <w:br/>
      </w:r>
      <w:r>
        <w:rPr>
          <w:rFonts w:ascii="Times New Roman"/>
          <w:b w:val="false"/>
          <w:i w:val="false"/>
          <w:color w:val="000000"/>
          <w:sz w:val="28"/>
        </w:rPr>
        <w:t>
      сұратылатын мемлекеттік қызмет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мемлекеттік қызметтің алынған күнін (уақытын) және құжаттардың берілген орнын;</w:t>
      </w:r>
      <w:r>
        <w:br/>
      </w:r>
      <w:r>
        <w:rPr>
          <w:rFonts w:ascii="Times New Roman"/>
          <w:b w:val="false"/>
          <w:i w:val="false"/>
          <w:color w:val="000000"/>
          <w:sz w:val="28"/>
        </w:rPr>
        <w:t>
      құжатты қабылдаған жауапты тұлғаның тегін, атын, әкесінің атын;</w:t>
      </w:r>
      <w:r>
        <w:br/>
      </w:r>
      <w:r>
        <w:rPr>
          <w:rFonts w:ascii="Times New Roman"/>
          <w:b w:val="false"/>
          <w:i w:val="false"/>
          <w:color w:val="000000"/>
          <w:sz w:val="28"/>
        </w:rPr>
        <w:t>
      мемлекеттік қызметті тұтынушының тегін, атын, әкесінің атын (жеке тұлғалар үшін) немесе атауын (заңды тұлғалар үшін), байланыс деректерін көрсете отырып, тиісті құжаттарды қабылдау туралы қолхат беріледі;</w:t>
      </w:r>
      <w:r>
        <w:br/>
      </w:r>
      <w:r>
        <w:rPr>
          <w:rFonts w:ascii="Times New Roman"/>
          <w:b w:val="false"/>
          <w:i w:val="false"/>
          <w:color w:val="000000"/>
          <w:sz w:val="28"/>
        </w:rPr>
        <w:t>
      2) ЭҮП арқылы өтініш берген кезде тұтынушыға ЭҮП-дағы жеке кабинетіне мемлекеттік қызмет нәтижелерін алған күні мен уақытын көрсете отырып, мемлекеттік қызметті ұсынуға сұрау қабылданғаны туралы хабарлама-есеп жолданады.</w:t>
      </w:r>
      <w:r>
        <w:br/>
      </w:r>
      <w:r>
        <w:rPr>
          <w:rFonts w:ascii="Times New Roman"/>
          <w:b w:val="false"/>
          <w:i w:val="false"/>
          <w:color w:val="000000"/>
          <w:sz w:val="28"/>
        </w:rPr>
        <w:t>
      15. Мемлекеттік қызмет көрсету нәтижесі тұтынушының жеке өзі немесе сенімхат бойынша өкілі бару немесе порталда тұтынушының жеке кабинеті арқылы қабылданады.</w:t>
      </w:r>
      <w:r>
        <w:br/>
      </w:r>
      <w:r>
        <w:rPr>
          <w:rFonts w:ascii="Times New Roman"/>
          <w:b w:val="false"/>
          <w:i w:val="false"/>
          <w:color w:val="000000"/>
          <w:sz w:val="28"/>
        </w:rPr>
        <w:t>
      Орталықтарда дайын құжаттарды мемлекеттік қызметті тұтынушыға беру қолхат негізінде көрсетілген мерзімде «терезе» арқылы күн сайын Орталық қызметкерімен жүзеге асырылады.</w:t>
      </w:r>
      <w:r>
        <w:br/>
      </w:r>
      <w:r>
        <w:rPr>
          <w:rFonts w:ascii="Times New Roman"/>
          <w:b w:val="false"/>
          <w:i w:val="false"/>
          <w:color w:val="000000"/>
          <w:sz w:val="28"/>
        </w:rPr>
        <w:t>
      Егер, мемлекеттік қызметті тұтынушы көрсетілген мерзімде қызмет қорытындысын алуға келмеген жағдайда, Орталық бір ай мерзімінде олардың сақталуын қамтамасыз етеді, содан кейін оларды уәкілетті органға жолдайды.</w:t>
      </w:r>
      <w:r>
        <w:br/>
      </w:r>
      <w:r>
        <w:rPr>
          <w:rFonts w:ascii="Times New Roman"/>
          <w:b w:val="false"/>
          <w:i w:val="false"/>
          <w:color w:val="000000"/>
          <w:sz w:val="28"/>
        </w:rPr>
        <w:t>
      16. Мемлекеттік қызметті көрсетуден:</w:t>
      </w:r>
      <w:r>
        <w:br/>
      </w:r>
      <w:r>
        <w:rPr>
          <w:rFonts w:ascii="Times New Roman"/>
          <w:b w:val="false"/>
          <w:i w:val="false"/>
          <w:color w:val="000000"/>
          <w:sz w:val="28"/>
        </w:rPr>
        <w:t>
      1) рұқсат алу үшін ұсынылған материалдар толық және дұрыс болмаса;</w:t>
      </w:r>
      <w:r>
        <w:br/>
      </w:r>
      <w:r>
        <w:rPr>
          <w:rFonts w:ascii="Times New Roman"/>
          <w:b w:val="false"/>
          <w:i w:val="false"/>
          <w:color w:val="000000"/>
          <w:sz w:val="28"/>
        </w:rPr>
        <w:t>
      2) қойылатын табиғат пайдаланудың сұратылып отырған шарттары Кодекстің </w:t>
      </w:r>
      <w:r>
        <w:rPr>
          <w:rFonts w:ascii="Times New Roman"/>
          <w:b w:val="false"/>
          <w:i w:val="false"/>
          <w:color w:val="000000"/>
          <w:sz w:val="28"/>
        </w:rPr>
        <w:t>73-бабында</w:t>
      </w:r>
      <w:r>
        <w:rPr>
          <w:rFonts w:ascii="Times New Roman"/>
          <w:b w:val="false"/>
          <w:i w:val="false"/>
          <w:color w:val="000000"/>
          <w:sz w:val="28"/>
        </w:rPr>
        <w:t xml:space="preserve"> көрсетілген талаптарға сәйкес болмаса;</w:t>
      </w:r>
      <w:r>
        <w:br/>
      </w:r>
      <w:r>
        <w:rPr>
          <w:rFonts w:ascii="Times New Roman"/>
          <w:b w:val="false"/>
          <w:i w:val="false"/>
          <w:color w:val="000000"/>
          <w:sz w:val="28"/>
        </w:rPr>
        <w:t>
      3)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 болса бас тартылады.</w:t>
      </w:r>
    </w:p>
    <w:bookmarkEnd w:id="9"/>
    <w:bookmarkStart w:name="z14" w:id="10"/>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жөнінде қызмет беруші әрекетінің тәртібі</w:t>
      </w:r>
    </w:p>
    <w:bookmarkEnd w:id="10"/>
    <w:bookmarkStart w:name="z15" w:id="11"/>
    <w:p>
      <w:pPr>
        <w:spacing w:after="0"/>
        <w:ind w:left="0"/>
        <w:jc w:val="both"/>
      </w:pPr>
      <w:r>
        <w:rPr>
          <w:rFonts w:ascii="Times New Roman"/>
          <w:b w:val="false"/>
          <w:i w:val="false"/>
          <w:color w:val="000000"/>
          <w:sz w:val="28"/>
        </w:rPr>
        <w:t>
      17. Осы Регламентте пайдаланылатын ұғымдар мен қысқартылулар:</w:t>
      </w:r>
      <w:r>
        <w:br/>
      </w:r>
      <w:r>
        <w:rPr>
          <w:rFonts w:ascii="Times New Roman"/>
          <w:b w:val="false"/>
          <w:i w:val="false"/>
          <w:color w:val="000000"/>
          <w:sz w:val="28"/>
        </w:rPr>
        <w:t>
      1) ақпараттық жүйе (бұдан әрі - АЖ)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үкіметтік ақпаратқа және мемлекеттік электрондық қызметтерге қолжетімділіктің бірыңғай терезесін білдіретін ақпараттық жүйе;</w:t>
      </w:r>
      <w:r>
        <w:br/>
      </w:r>
      <w:r>
        <w:rPr>
          <w:rFonts w:ascii="Times New Roman"/>
          <w:b w:val="false"/>
          <w:i w:val="false"/>
          <w:color w:val="000000"/>
          <w:sz w:val="28"/>
        </w:rPr>
        <w:t>
      3) «Е-лицензиялау» веб-порталы (бұдан әрі - «Е-лицензиялау» МДҚ АЖ) - берілген, қайта ресімделген, тоқтатылған, қайта басталған және әрекет етуін тоқтатқан лицензиялар, сондай-ақ лицензиарлар беретін лицензиялардың сәйкестендірме нөмірін орталықтандырып қалыптастыратын лицензияланатын қызмет түрін жүзеге асыратын лицензиаттың филиалдары, өкілдіктері (объекттері, пункттері, учаскелері) туралы мәліметтерді қамтитын ақпараттық жүйе;</w:t>
      </w:r>
      <w:r>
        <w:br/>
      </w:r>
      <w:r>
        <w:rPr>
          <w:rFonts w:ascii="Times New Roman"/>
          <w:b w:val="false"/>
          <w:i w:val="false"/>
          <w:color w:val="000000"/>
          <w:sz w:val="28"/>
        </w:rPr>
        <w:t>
      4) «электрондық үкімет» шлюзі (бұдан әрі - ЭҮШ ) - электрондық қызметтерді іске асыру аясында «электрондық үкімет» ақпараттық жүйесін интеграциялауға арналған ақпараттық жүйе;</w:t>
      </w:r>
      <w:r>
        <w:br/>
      </w:r>
      <w:r>
        <w:rPr>
          <w:rFonts w:ascii="Times New Roman"/>
          <w:b w:val="false"/>
          <w:i w:val="false"/>
          <w:color w:val="000000"/>
          <w:sz w:val="28"/>
        </w:rPr>
        <w:t>
      5) «электрондық үкімет» төлемақы шлюзі (бұдан әрі - ЭҮТШ ) -  заңды және жеке тұлғалардың төлемақы жүргізуі кезіндегі екінші деңгейлі банктердің, банк операцияларының жекелеген түрлерін жүзеге асырушы ұйымдардың және «электрондық үкіметтің» ақпараттық жүйелері арасындағы қарым-қатынасты қамтамасыз етуге арналған автоматтандырылған ақпараттық жүйе (бұдан әрі - ЭҮТШ);</w:t>
      </w:r>
      <w:r>
        <w:br/>
      </w:r>
      <w:r>
        <w:rPr>
          <w:rFonts w:ascii="Times New Roman"/>
          <w:b w:val="false"/>
          <w:i w:val="false"/>
          <w:color w:val="000000"/>
          <w:sz w:val="28"/>
        </w:rPr>
        <w:t>
      6) «жеке тұлғалар» мемлекеттік дерекқоры (бұдан әрі - ЖТ МДҚ) - ақпаратты автоматтандырылған түрде жинау, сақтау және өңдеу, Қазақстан Республикасындағы жеке тұлғалардың бірыңғай сәйкестендірме нөмірлерін енгізу және олар туралы көкейтесті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заңнамасына сәйкес беру мақсатында жеке сәйкестендірме нөмірлерінің Ұлттық тізілімін жасауға арналған ақпараттық жүйе;</w:t>
      </w:r>
      <w:r>
        <w:br/>
      </w:r>
      <w:r>
        <w:rPr>
          <w:rFonts w:ascii="Times New Roman"/>
          <w:b w:val="false"/>
          <w:i w:val="false"/>
          <w:color w:val="000000"/>
          <w:sz w:val="28"/>
        </w:rPr>
        <w:t>
      7) «заңды тұлғалар» мемлекеттік деректер қоры (бұдан әрі - ЗТ МДҚ) - ақпаратты автоматтандырылған түрде жинау, сақтау және өңдеу, Қазақстан Республикасының аумағында қызметін жүзеге асыратын заңды тұлағалардың, филиалдардың, өкілдіктердің және жеке бірлескен кәсіпкерлік субъектілерінің бірыңғай Ұлттық сәйкестендірілуін енгізу мақсатында Бизнес-сәйкестендіру нөмірлерінің Ұлттық тізілімін жасауға және мемлекеттік басқару органдарына және олардың өкілеттілігі шеңберінде өзге де субъектілерге Қазақстан Республикасының заңнамасымен сәйкес олар туралы өзекті және нақты мәліметтерді беруге арналған ақпараттық жүйесі;</w:t>
      </w:r>
      <w:r>
        <w:br/>
      </w:r>
      <w:r>
        <w:rPr>
          <w:rFonts w:ascii="Times New Roman"/>
          <w:b w:val="false"/>
          <w:i w:val="false"/>
          <w:color w:val="000000"/>
          <w:sz w:val="28"/>
        </w:rPr>
        <w:t>
      8) тұтынушы - мемлекеттік электрондық қызмет көрсетілетін жеке немесе заңды тұлға;</w:t>
      </w:r>
      <w:r>
        <w:br/>
      </w:r>
      <w:r>
        <w:rPr>
          <w:rFonts w:ascii="Times New Roman"/>
          <w:b w:val="false"/>
          <w:i w:val="false"/>
          <w:color w:val="000000"/>
          <w:sz w:val="28"/>
        </w:rPr>
        <w:t>
      9)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10) бизнес 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w:t>
      </w:r>
      <w:r>
        <w:br/>
      </w:r>
      <w:r>
        <w:rPr>
          <w:rFonts w:ascii="Times New Roman"/>
          <w:b w:val="false"/>
          <w:i w:val="false"/>
          <w:color w:val="000000"/>
          <w:sz w:val="28"/>
        </w:rPr>
        <w:t>
      11) пайдаланушы - ақпараттық жүйеге оған қажетті электрондық ақпараттық ресурстарды алу үшін жүгінетін және оларды пайдаланатын субъект (алушы, қызмет көрсетуші);</w:t>
      </w:r>
      <w:r>
        <w:br/>
      </w:r>
      <w:r>
        <w:rPr>
          <w:rFonts w:ascii="Times New Roman"/>
          <w:b w:val="false"/>
          <w:i w:val="false"/>
          <w:color w:val="000000"/>
          <w:sz w:val="28"/>
        </w:rPr>
        <w:t>
      12) транзакциялық қызмет - пайдаланушыларға электрондық ақпараттық ресурстарды беру бойынша ЭЦҚ-ны қолданумен өзара ақпарат алмасуды талап ететін қызмет;</w:t>
      </w:r>
      <w:r>
        <w:br/>
      </w:r>
      <w:r>
        <w:rPr>
          <w:rFonts w:ascii="Times New Roman"/>
          <w:b w:val="false"/>
          <w:i w:val="false"/>
          <w:color w:val="000000"/>
          <w:sz w:val="28"/>
        </w:rPr>
        <w:t>
      13)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14)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15)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16) құрылымдық-функционалды бірліктер (бұдан әрі - ҚФБ) - электрондық мемлекеттік қызмет көрсету үдерісіне қатысатын мемлекеттік органдар құрылымдық бөлімшелерінің, мемлекеттік мекемелердің немесе басқа ұйымдардың тізбесі.</w:t>
      </w:r>
      <w:r>
        <w:br/>
      </w:r>
      <w:r>
        <w:rPr>
          <w:rFonts w:ascii="Times New Roman"/>
          <w:b w:val="false"/>
          <w:i w:val="false"/>
          <w:color w:val="000000"/>
          <w:sz w:val="28"/>
        </w:rPr>
        <w:t>
      18. Қызмет берушінің ЭҮП арқылы адымдық әрекеттері мен шешімдері (электрондық мемлекеттік қызмет көрсету барысындағы қызметтік өзара іс-қимылдың № 1 диаграммасы)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ЭҮП-ке тіркелуді компьютердің интернет-браузеріне сақталған өзінің ЭЦҚ тіркеу куәлігінің көмегімен жүзеге асырады (ЭҮП-ке тіркелмеген тұтынушылар үшін жүзеге асырылады);</w:t>
      </w:r>
      <w:r>
        <w:br/>
      </w:r>
      <w:r>
        <w:rPr>
          <w:rFonts w:ascii="Times New Roman"/>
          <w:b w:val="false"/>
          <w:i w:val="false"/>
          <w:color w:val="000000"/>
          <w:sz w:val="28"/>
        </w:rPr>
        <w:t>
      2) 1 үдеріс - тұтынушының ЭЦҚ тіркеу куәлігін компьютердің интернет-браузеріне бекітуі, мемлекеттік қызметті алу үшін тұтынушының ЭҮП-ке парольді енгізуі (авторландыру үдерісі);</w:t>
      </w:r>
      <w:r>
        <w:br/>
      </w:r>
      <w:r>
        <w:rPr>
          <w:rFonts w:ascii="Times New Roman"/>
          <w:b w:val="false"/>
          <w:i w:val="false"/>
          <w:color w:val="000000"/>
          <w:sz w:val="28"/>
        </w:rPr>
        <w:t>
      3) 1 шарт - ЖСН және пароль арқылы тіркелген тұтынушы туралы деректердің дұрыстығын ЭҮП-те тексеру;</w:t>
      </w:r>
      <w:r>
        <w:br/>
      </w:r>
      <w:r>
        <w:rPr>
          <w:rFonts w:ascii="Times New Roman"/>
          <w:b w:val="false"/>
          <w:i w:val="false"/>
          <w:color w:val="000000"/>
          <w:sz w:val="28"/>
        </w:rPr>
        <w:t>
      4) 2 үдеріс - тұтынушының деректерінде бұзушылықтардың болуымен байланысты, ЭҮП авторландырудан бас тарту хабарламасын қалыптастыру;</w:t>
      </w:r>
      <w:r>
        <w:br/>
      </w:r>
      <w:r>
        <w:rPr>
          <w:rFonts w:ascii="Times New Roman"/>
          <w:b w:val="false"/>
          <w:i w:val="false"/>
          <w:color w:val="000000"/>
          <w:sz w:val="28"/>
        </w:rPr>
        <w:t>
      5) 3 үдеріс - тұтынушының «Е-лицензиялау» МДҚ АЖ-де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6) 4 үдеріс - электрондық мемлекеттік қызметті көрсетуге сұрау салудың толтырылған нысанына (енгізілген деректерді, тіркелген сканерлік құжаттарды) тұтынушының ЭЦҚ арқылы қол қоюы;</w:t>
      </w:r>
      <w:r>
        <w:br/>
      </w:r>
      <w:r>
        <w:rPr>
          <w:rFonts w:ascii="Times New Roman"/>
          <w:b w:val="false"/>
          <w:i w:val="false"/>
          <w:color w:val="000000"/>
          <w:sz w:val="28"/>
        </w:rPr>
        <w:t>
      7) 2 шарт - ЭҮП-те ЭЦҚ тіркеу куәлігінің әрекет ету мерзімін және тізімде қайтарып алынған (күші жойылған) тіркеу куәліктерінің болмауын, сондай-ақ сауалда және ЭЦҚ тіркеу куәлігінде көрсетілген ЖСН арасындағы сәйкестендірме деректерге сәйкес келуін тексеру;</w:t>
      </w:r>
      <w:r>
        <w:br/>
      </w:r>
      <w:r>
        <w:rPr>
          <w:rFonts w:ascii="Times New Roman"/>
          <w:b w:val="false"/>
          <w:i w:val="false"/>
          <w:color w:val="000000"/>
          <w:sz w:val="28"/>
        </w:rPr>
        <w:t>
      8) 5 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үдеріс - тұтынушының ЭЦҚ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w:t>
      </w:r>
      <w:r>
        <w:br/>
      </w:r>
      <w:r>
        <w:rPr>
          <w:rFonts w:ascii="Times New Roman"/>
          <w:b w:val="false"/>
          <w:i w:val="false"/>
          <w:color w:val="000000"/>
          <w:sz w:val="28"/>
        </w:rPr>
        <w:t>
      10) 7 үдеріс - «Е-лицензиялау» МДҚ АЖ-дегі электрондық құжатты (тұтынушының сауалын) тіркеу және «Е-лицензиялау» МДҚ АЖ-дегі сауалды өңдеу;</w:t>
      </w:r>
      <w:r>
        <w:br/>
      </w:r>
      <w:r>
        <w:rPr>
          <w:rFonts w:ascii="Times New Roman"/>
          <w:b w:val="false"/>
          <w:i w:val="false"/>
          <w:color w:val="000000"/>
          <w:sz w:val="28"/>
        </w:rPr>
        <w:t>
      11) 3 шарт – тұтынушыны Стандарт талаптарына және рұқсат беру негіздеріне сәйкестігін қызмет берушінің тексеруі;</w:t>
      </w:r>
      <w:r>
        <w:br/>
      </w:r>
      <w:r>
        <w:rPr>
          <w:rFonts w:ascii="Times New Roman"/>
          <w:b w:val="false"/>
          <w:i w:val="false"/>
          <w:color w:val="000000"/>
          <w:sz w:val="28"/>
        </w:rPr>
        <w:t>
      12) 8 үдеріс - «Е-лицензиялау» МДҚ АЖ-дегі тұтынушының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13) 9 үдеріс - тұтынушының «Е-лицензиялау» МДҚ АЖ-де қалыптастырған қызмет нәтижесін (қағаз тасығышта немесе электрондық құжат түрінде II, III және IV санат объектілері үшін қоршаған ортаға эмиссияларға рұқсатты беру немесе мемлекеттік қызмет көрсетуден бас тарту туралы дәлелді жауап) алуы. Электрондық құжат қызмет берушінің уәкілетті тұлғасының ЭЦҚ-сын пайдаланумен құрастырылады.</w:t>
      </w:r>
      <w:r>
        <w:br/>
      </w:r>
      <w:r>
        <w:rPr>
          <w:rFonts w:ascii="Times New Roman"/>
          <w:b w:val="false"/>
          <w:i w:val="false"/>
          <w:color w:val="000000"/>
          <w:sz w:val="28"/>
        </w:rPr>
        <w:t>
      19. Қызмет беруші арқылы адымдық әрекеттер және шешімдер (қызмет көрсетуші арқылы қызмет көрсету кезіндегі функционалдық өзара әрекеттің № 2 диаграммасы)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қызмет беруші қызметкерінің мемлекеттік қызметті көрсету үшін «Е-лицензиялау» МДҚ АЖ-не логині мен паролін енгізу (авторландыру үдерісі);</w:t>
      </w:r>
      <w:r>
        <w:br/>
      </w:r>
      <w:r>
        <w:rPr>
          <w:rFonts w:ascii="Times New Roman"/>
          <w:b w:val="false"/>
          <w:i w:val="false"/>
          <w:color w:val="000000"/>
          <w:sz w:val="28"/>
        </w:rPr>
        <w:t>
      2) 1 шарт - ЖСН және пароль арқылы тіркелген қызмет беруші қызметкері туралы деректердің дұрыстығын «Е-лицензиялау» МДҚ АЖ-да тексеру;</w:t>
      </w:r>
      <w:r>
        <w:br/>
      </w:r>
      <w:r>
        <w:rPr>
          <w:rFonts w:ascii="Times New Roman"/>
          <w:b w:val="false"/>
          <w:i w:val="false"/>
          <w:color w:val="000000"/>
          <w:sz w:val="28"/>
        </w:rPr>
        <w:t>
      3) 2 үдеріс - «Е-лицензиялау» МДҚ АЖ-да қызмет беруші қызметкері деректерінде бұзушылықтардың болуымен байланысты авторландырудан бас тарту туралы хабарламаны құрастыру;</w:t>
      </w:r>
      <w:r>
        <w:br/>
      </w:r>
      <w:r>
        <w:rPr>
          <w:rFonts w:ascii="Times New Roman"/>
          <w:b w:val="false"/>
          <w:i w:val="false"/>
          <w:color w:val="000000"/>
          <w:sz w:val="28"/>
        </w:rPr>
        <w:t>
      4) 3 үдеріс - қызмет беруші қызметкерінің осы Регламентте көрсетілген қызметті таңдауы, қызмет көрсетуге арналған сауал нысанын экранға шығаруы және тұтынушының деректерін енгізу;</w:t>
      </w:r>
      <w:r>
        <w:br/>
      </w:r>
      <w:r>
        <w:rPr>
          <w:rFonts w:ascii="Times New Roman"/>
          <w:b w:val="false"/>
          <w:i w:val="false"/>
          <w:color w:val="000000"/>
          <w:sz w:val="28"/>
        </w:rPr>
        <w:t>
      5) 4 үдеріс - ЖТ МДҚ-на, ЗТ МДҚ-на ЭҮШ арқылы тұтынушының деректері туралы сұрау салуды жолдау;</w:t>
      </w:r>
      <w:r>
        <w:br/>
      </w:r>
      <w:r>
        <w:rPr>
          <w:rFonts w:ascii="Times New Roman"/>
          <w:b w:val="false"/>
          <w:i w:val="false"/>
          <w:color w:val="000000"/>
          <w:sz w:val="28"/>
        </w:rPr>
        <w:t>
      6) 2 шарт - ЖТ МДҚ-да, ЗТ МДҚ-да тұтынушы деректерінің болуын тексеру;</w:t>
      </w:r>
      <w:r>
        <w:br/>
      </w:r>
      <w:r>
        <w:rPr>
          <w:rFonts w:ascii="Times New Roman"/>
          <w:b w:val="false"/>
          <w:i w:val="false"/>
          <w:color w:val="000000"/>
          <w:sz w:val="28"/>
        </w:rPr>
        <w:t>
      7) 5 үдеріс - ЖТ МДҚ, ЗТ МДҚ тұтынушы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8) 6 үдеріс - сауал нысанын құжаттардың қағаз нысанында болуын белгілеу бөлігінде толтыру және қызмет беруші қызметкерінің тұтынушы ұсынған қажетті құжаттарды сканерлеу және оларды сауал нысанына бекіту;</w:t>
      </w:r>
      <w:r>
        <w:br/>
      </w:r>
      <w:r>
        <w:rPr>
          <w:rFonts w:ascii="Times New Roman"/>
          <w:b w:val="false"/>
          <w:i w:val="false"/>
          <w:color w:val="000000"/>
          <w:sz w:val="28"/>
        </w:rPr>
        <w:t>
      9) 7 үдеріс - «Е-лицензиялау» МДҚ АЖ-да сұрау салуды тіркеу және «Е-лицензиялау» МДҚ АЖ-да қызметті өңдеу;</w:t>
      </w:r>
      <w:r>
        <w:br/>
      </w:r>
      <w:r>
        <w:rPr>
          <w:rFonts w:ascii="Times New Roman"/>
          <w:b w:val="false"/>
          <w:i w:val="false"/>
          <w:color w:val="000000"/>
          <w:sz w:val="28"/>
        </w:rPr>
        <w:t>
      10) 3 шарт - тұтынушының біліктілік талаптарына және рұқсат беру негіздеріне сәйкестігін қызмет берушімен тексеру;</w:t>
      </w:r>
      <w:r>
        <w:br/>
      </w:r>
      <w:r>
        <w:rPr>
          <w:rFonts w:ascii="Times New Roman"/>
          <w:b w:val="false"/>
          <w:i w:val="false"/>
          <w:color w:val="000000"/>
          <w:sz w:val="28"/>
        </w:rPr>
        <w:t>
      11) 8 үдеріс - «Е-лицензиялау» МДҚ АЖ-да тұтынушының деректерінде бұзушылықтардың болуымен байланысты, сұрау салынған қызметті көрсетуден бас тарту туралы хабарламаны құрастыру;</w:t>
      </w:r>
      <w:r>
        <w:br/>
      </w:r>
      <w:r>
        <w:rPr>
          <w:rFonts w:ascii="Times New Roman"/>
          <w:b w:val="false"/>
          <w:i w:val="false"/>
          <w:color w:val="000000"/>
          <w:sz w:val="28"/>
        </w:rPr>
        <w:t>
      12) 9 үдеріс - тұтынушының «Е-лицензиялау» МДҚ АЖ-да қалыптастырған қызмет нәтижесін (қағаз тасығышта немесе электрондық құжат түрінде II, III және IV санат объектілері үшін қоршаған ортаға эмиссияларға рұқсатты беру немесе мемлекеттік қызмет көрсетуден бас тарту туралы дәлелді жауап) алуы. Электрондық құжат қызмет берушінің уәкілетті тұлғасының ЭЦҚ-сын пайдаланумен құрастырылады.</w:t>
      </w:r>
      <w:r>
        <w:br/>
      </w:r>
      <w:r>
        <w:rPr>
          <w:rFonts w:ascii="Times New Roman"/>
          <w:b w:val="false"/>
          <w:i w:val="false"/>
          <w:color w:val="000000"/>
          <w:sz w:val="28"/>
        </w:rPr>
        <w:t>
      20. Қызмет көрсетуге арналған сұрау салу нысаны және қызметке жауап www.elicense.kz «Е-лицензирование» веб-порталында келтірілген.</w:t>
      </w:r>
      <w:r>
        <w:br/>
      </w:r>
      <w:r>
        <w:rPr>
          <w:rFonts w:ascii="Times New Roman"/>
          <w:b w:val="false"/>
          <w:i w:val="false"/>
          <w:color w:val="000000"/>
          <w:sz w:val="28"/>
        </w:rPr>
        <w:t>
      21. Тұтынушының мемлекеттік электрондық қызмет бойынша сұрау салуының орындалу мәртебесін тексеру тәсілі: «электрондық үкіметтің» веб-порталының «Қызметті алу тарихы» бөлімінде, сондай-ақ қызмет берушіге жүгінгенде.</w:t>
      </w:r>
    </w:p>
    <w:bookmarkEnd w:id="11"/>
    <w:bookmarkStart w:name="z16" w:id="12"/>
    <w:p>
      <w:pPr>
        <w:spacing w:after="0"/>
        <w:ind w:left="0"/>
        <w:jc w:val="left"/>
      </w:pPr>
      <w:r>
        <w:rPr>
          <w:rFonts w:ascii="Times New Roman"/>
          <w:b/>
          <w:i w:val="false"/>
          <w:color w:val="000000"/>
        </w:rPr>
        <w:t xml:space="preserve"> 
4. Электрондық мемлекеттік қызмет көрсету үдерісіндегі</w:t>
      </w:r>
      <w:r>
        <w:br/>
      </w:r>
      <w:r>
        <w:rPr>
          <w:rFonts w:ascii="Times New Roman"/>
          <w:b/>
          <w:i w:val="false"/>
          <w:color w:val="000000"/>
        </w:rPr>
        <w:t>
өзара іс-қимыл тәртібін сипаттау</w:t>
      </w:r>
    </w:p>
    <w:bookmarkEnd w:id="12"/>
    <w:bookmarkStart w:name="z17" w:id="13"/>
    <w:p>
      <w:pPr>
        <w:spacing w:after="0"/>
        <w:ind w:left="0"/>
        <w:jc w:val="both"/>
      </w:pPr>
      <w:r>
        <w:rPr>
          <w:rFonts w:ascii="Times New Roman"/>
          <w:b w:val="false"/>
          <w:i w:val="false"/>
          <w:color w:val="000000"/>
          <w:sz w:val="28"/>
        </w:rPr>
        <w:t>
      22. Қажетті ақпаратты және қызметті көрсету бойынша кеңесті Call Орталығының телефоны (1414) бойынша алуға болады.</w:t>
      </w:r>
      <w:r>
        <w:br/>
      </w:r>
      <w:r>
        <w:rPr>
          <w:rFonts w:ascii="Times New Roman"/>
          <w:b w:val="false"/>
          <w:i w:val="false"/>
          <w:color w:val="000000"/>
          <w:sz w:val="28"/>
        </w:rPr>
        <w:t>
      23. Электрондық мемлекеттік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МДҚ АЖ;</w:t>
      </w:r>
      <w:r>
        <w:br/>
      </w:r>
      <w:r>
        <w:rPr>
          <w:rFonts w:ascii="Times New Roman"/>
          <w:b w:val="false"/>
          <w:i w:val="false"/>
          <w:color w:val="000000"/>
          <w:sz w:val="28"/>
        </w:rPr>
        <w:t>
      5) ЖТ МДҚ/ ЗТ МДҚ;</w:t>
      </w:r>
      <w:r>
        <w:br/>
      </w:r>
      <w:r>
        <w:rPr>
          <w:rFonts w:ascii="Times New Roman"/>
          <w:b w:val="false"/>
          <w:i w:val="false"/>
          <w:color w:val="000000"/>
          <w:sz w:val="28"/>
        </w:rPr>
        <w:t>
      6) қызмет беруші.</w:t>
      </w:r>
      <w:r>
        <w:br/>
      </w:r>
      <w:r>
        <w:rPr>
          <w:rFonts w:ascii="Times New Roman"/>
          <w:b w:val="false"/>
          <w:i w:val="false"/>
          <w:color w:val="000000"/>
          <w:sz w:val="28"/>
        </w:rPr>
        <w:t>
      24. Әрбір іс-қимылдың орындалу мерзімі көрсетілген құрылымдық бөлімшелердің іс-қимылы (функциялар, рәсімдер, операциялар) дәйектілігінің мәтіндік, кестелік сипаттамасы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25. Олардың сипаттамаларына сәйкес әрекеттердің логикалық дәйектілігінің арасындағы (қызмет көрсету үдерісінде) өзара байланысты көрсететін диаграмма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қосымшаларында келтірілген.</w:t>
      </w:r>
      <w:r>
        <w:br/>
      </w:r>
      <w:r>
        <w:rPr>
          <w:rFonts w:ascii="Times New Roman"/>
          <w:b w:val="false"/>
          <w:i w:val="false"/>
          <w:color w:val="000000"/>
          <w:sz w:val="28"/>
        </w:rPr>
        <w:t>
      26. Қызмет көрсету нәтижесінің ұсынылуы тиіс сәйкес нысандары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27. Тұтынушыларға қызмет көрсету нәтижелері осы Регламенттің </w:t>
      </w:r>
      <w:r>
        <w:rPr>
          <w:rFonts w:ascii="Times New Roman"/>
          <w:b w:val="false"/>
          <w:i w:val="false"/>
          <w:color w:val="000000"/>
          <w:sz w:val="28"/>
        </w:rPr>
        <w:t>8-қосымшасына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28. Тұтынушыларға қызмет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29. Қызмет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қорытынды берілетін тұлғада ЖСН/БСН-нің болуы;</w:t>
      </w:r>
      <w:r>
        <w:br/>
      </w:r>
      <w:r>
        <w:rPr>
          <w:rFonts w:ascii="Times New Roman"/>
          <w:b w:val="false"/>
          <w:i w:val="false"/>
          <w:color w:val="000000"/>
          <w:sz w:val="28"/>
        </w:rPr>
        <w:t>
      3) ЭҮП-ті авторландыру;</w:t>
      </w:r>
      <w:r>
        <w:br/>
      </w:r>
      <w:r>
        <w:rPr>
          <w:rFonts w:ascii="Times New Roman"/>
          <w:b w:val="false"/>
          <w:i w:val="false"/>
          <w:color w:val="000000"/>
          <w:sz w:val="28"/>
        </w:rPr>
        <w:t>
      4) пайдаланушыда ЭЦҚ-ның  болуы.</w:t>
      </w:r>
    </w:p>
    <w:bookmarkEnd w:id="13"/>
    <w:bookmarkStart w:name="z18" w:id="14"/>
    <w:p>
      <w:pPr>
        <w:spacing w:after="0"/>
        <w:ind w:left="0"/>
        <w:jc w:val="left"/>
      </w:pPr>
      <w:r>
        <w:rPr>
          <w:rFonts w:ascii="Times New Roman"/>
          <w:b/>
          <w:i w:val="false"/>
          <w:color w:val="000000"/>
        </w:rPr>
        <w:t xml:space="preserve"> 
5. Шағымдану  тәртібі</w:t>
      </w:r>
    </w:p>
    <w:bookmarkEnd w:id="14"/>
    <w:bookmarkStart w:name="z19" w:id="15"/>
    <w:p>
      <w:pPr>
        <w:spacing w:after="0"/>
        <w:ind w:left="0"/>
        <w:jc w:val="both"/>
      </w:pPr>
      <w:r>
        <w:rPr>
          <w:rFonts w:ascii="Times New Roman"/>
          <w:b w:val="false"/>
          <w:i w:val="false"/>
          <w:color w:val="000000"/>
          <w:sz w:val="28"/>
        </w:rPr>
        <w:t>
      30. Қызмет берушінің уәкілетті лауазымды тұлғаларының әрекеттеріне (әрекетсіздігіне) шағымдану тәртібін түсіндіру, сондай-ақ шағым дайындауда жәрдемдесу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және телефондар бойынша қызмет берушінің кеңсесінде көрсетіледі.</w:t>
      </w:r>
      <w:r>
        <w:br/>
      </w:r>
      <w:r>
        <w:rPr>
          <w:rFonts w:ascii="Times New Roman"/>
          <w:b w:val="false"/>
          <w:i w:val="false"/>
          <w:color w:val="000000"/>
          <w:sz w:val="28"/>
        </w:rPr>
        <w:t>
      ЭҮП жұмысына шағымдану тәртібі туралы ақпаратты ЭҮП call-орталық телефоны арқылы алуға болады: (1414).</w:t>
      </w:r>
      <w:r>
        <w:br/>
      </w:r>
      <w:r>
        <w:rPr>
          <w:rFonts w:ascii="Times New Roman"/>
          <w:b w:val="false"/>
          <w:i w:val="false"/>
          <w:color w:val="000000"/>
          <w:sz w:val="28"/>
        </w:rPr>
        <w:t>
      31. Қызмет берушінің көрсеткен қызметінің нәтижелерімен келіспеген жағдайда, шағым жоғары тұрған аппеляция органына – Алматы қаласы әкімдігіне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 мекенжайлар, телефондар және жұмыс кестелері бойынша беріледі.</w:t>
      </w:r>
      <w:r>
        <w:br/>
      </w:r>
      <w:r>
        <w:rPr>
          <w:rFonts w:ascii="Times New Roman"/>
          <w:b w:val="false"/>
          <w:i w:val="false"/>
          <w:color w:val="000000"/>
          <w:sz w:val="28"/>
        </w:rPr>
        <w:t>
      32. Дөрекі қызмет көрсетілген жағдайда шағым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қызмет беруші басшысының атына немесе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Орталықтарға беріледі.</w:t>
      </w:r>
      <w:r>
        <w:br/>
      </w:r>
      <w:r>
        <w:rPr>
          <w:rFonts w:ascii="Times New Roman"/>
          <w:b w:val="false"/>
          <w:i w:val="false"/>
          <w:color w:val="000000"/>
          <w:sz w:val="28"/>
        </w:rPr>
        <w:t>
      Орталық қызметкері дөрекі қызмет көрсеткен жағдайда шағым Орталықтың мекенжайлары осы регламенттің </w:t>
      </w:r>
      <w:r>
        <w:rPr>
          <w:rFonts w:ascii="Times New Roman"/>
          <w:b w:val="false"/>
          <w:i w:val="false"/>
          <w:color w:val="000000"/>
          <w:sz w:val="28"/>
        </w:rPr>
        <w:t>2-қосымшасында</w:t>
      </w:r>
      <w:r>
        <w:rPr>
          <w:rFonts w:ascii="Times New Roman"/>
          <w:b w:val="false"/>
          <w:i w:val="false"/>
          <w:color w:val="000000"/>
          <w:sz w:val="28"/>
        </w:rPr>
        <w:t>, сондай-ақ ресми ақпарат көздерінде және Орталықтардың үй-жайларында орналасқан стенділерінде көрсетілген Орталық басшысының атына беріледі.</w:t>
      </w:r>
      <w:r>
        <w:br/>
      </w:r>
      <w:r>
        <w:rPr>
          <w:rFonts w:ascii="Times New Roman"/>
          <w:b w:val="false"/>
          <w:i w:val="false"/>
          <w:color w:val="000000"/>
          <w:sz w:val="28"/>
        </w:rPr>
        <w:t>
      33. Көрсетілген мемлекеттік қызметтің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34. Шағымдар еркін нысанда қағаз тасығышта немесе электрондық пошта бойынша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 xml:space="preserve"> - қосымшаларында көрсетілген мекенжайлар бойынша, сондай-ақ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Орталықта қабылданады.</w:t>
      </w:r>
      <w:r>
        <w:br/>
      </w:r>
      <w:r>
        <w:rPr>
          <w:rFonts w:ascii="Times New Roman"/>
          <w:b w:val="false"/>
          <w:i w:val="false"/>
          <w:color w:val="000000"/>
          <w:sz w:val="28"/>
        </w:rPr>
        <w:t>
      35. Қабылданған шағым қызмет берушінің кеңсесінде тіркеледі. Шағымды қабылдаудың растамасы онда берілген шағымға жауап алу мерзімі мен орны, одан шағымды қарау барысы туралы білуге болатын лауазымды тұлғаның байланыс деректері көрсетілген талонды мемлекеттік қызметті тұтынушыға беру болып табылады.</w:t>
      </w:r>
      <w:r>
        <w:br/>
      </w:r>
      <w:r>
        <w:rPr>
          <w:rFonts w:ascii="Times New Roman"/>
          <w:b w:val="false"/>
          <w:i w:val="false"/>
          <w:color w:val="000000"/>
          <w:sz w:val="28"/>
        </w:rPr>
        <w:t>
      Мемлекеттік қызметті тұтынушы Орталыққа өтініш берген кезде, шағымның тіркелгені оның қабылданғанын растайды (шағымның екінші нұсқасына немесе ілеспе хатқа мөр, кіріс нөмірі және тіркеу күні қойылады).</w:t>
      </w:r>
      <w:r>
        <w:br/>
      </w:r>
      <w:r>
        <w:rPr>
          <w:rFonts w:ascii="Times New Roman"/>
          <w:b w:val="false"/>
          <w:i w:val="false"/>
          <w:color w:val="000000"/>
          <w:sz w:val="28"/>
        </w:rPr>
        <w:t>
      ЭҮП арқылы мемлекеттік қызметті тұтынушының өтінішін қабылдаудың растамасы оның жеткені және тіркелгені туралы хабарлама болып табылады.</w:t>
      </w:r>
      <w:r>
        <w:br/>
      </w:r>
      <w:r>
        <w:rPr>
          <w:rFonts w:ascii="Times New Roman"/>
          <w:b w:val="false"/>
          <w:i w:val="false"/>
          <w:color w:val="000000"/>
          <w:sz w:val="28"/>
        </w:rPr>
        <w:t>
      Бұл ретте тұтынушыға өтініштің орындалғаны, жауабы немесе қараудан бас тартуы туралы жаңартылған ақпарат та қолжетімді.</w:t>
      </w:r>
      <w:r>
        <w:br/>
      </w:r>
      <w:r>
        <w:rPr>
          <w:rFonts w:ascii="Times New Roman"/>
          <w:b w:val="false"/>
          <w:i w:val="false"/>
          <w:color w:val="000000"/>
          <w:sz w:val="28"/>
        </w:rPr>
        <w:t>
      36. Қосымша ақпаратты тұтынушы уәкілетті органның интернет-ресурсынан және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қызмет берушінің үй-жайларында орналасқан стендтерден ала алады.</w:t>
      </w:r>
      <w:r>
        <w:br/>
      </w: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«ІІ, ІІІ және IV санаттардағы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мемлекеттік электрондық қызмет регламентіне</w:t>
      </w:r>
      <w:r>
        <w:br/>
      </w:r>
      <w:r>
        <w:rPr>
          <w:rFonts w:ascii="Times New Roman"/>
          <w:b w:val="false"/>
          <w:i w:val="false"/>
          <w:color w:val="000000"/>
          <w:sz w:val="28"/>
        </w:rPr>
        <w:t>
1-қосымша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76"/>
        <w:gridCol w:w="2064"/>
        <w:gridCol w:w="2373"/>
        <w:gridCol w:w="2028"/>
        <w:gridCol w:w="1871"/>
        <w:gridCol w:w="1780"/>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w:t>
            </w:r>
            <w:r>
              <w:br/>
            </w:r>
            <w:r>
              <w:rPr>
                <w:rFonts w:ascii="Times New Roman"/>
                <w:b/>
                <w:i w:val="false"/>
                <w:color w:val="000000"/>
                <w:sz w:val="20"/>
              </w:rPr>
              <w:t>
берушінің атауы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w:t>
            </w:r>
            <w:r>
              <w:br/>
            </w:r>
            <w:r>
              <w:rPr>
                <w:rFonts w:ascii="Times New Roman"/>
                <w:b/>
                <w:i w:val="false"/>
                <w:color w:val="000000"/>
                <w:sz w:val="20"/>
              </w:rPr>
              <w:t>
қан</w:t>
            </w:r>
            <w:r>
              <w:br/>
            </w:r>
            <w:r>
              <w:rPr>
                <w:rFonts w:ascii="Times New Roman"/>
                <w:b/>
                <w:i w:val="false"/>
                <w:color w:val="000000"/>
                <w:sz w:val="20"/>
              </w:rPr>
              <w:t>
мекенжайы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Ресми</w:t>
            </w:r>
            <w:r>
              <w:br/>
            </w:r>
            <w:r>
              <w:rPr>
                <w:rFonts w:ascii="Times New Roman"/>
                <w:b/>
                <w:i w:val="false"/>
                <w:color w:val="000000"/>
                <w:sz w:val="20"/>
              </w:rPr>
              <w:t>
сайты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w:t>
            </w:r>
            <w:r>
              <w:br/>
            </w:r>
            <w:r>
              <w:rPr>
                <w:rFonts w:ascii="Times New Roman"/>
                <w:b/>
                <w:i w:val="false"/>
                <w:color w:val="000000"/>
                <w:sz w:val="20"/>
              </w:rPr>
              <w:t>
кестесі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w:t>
            </w:r>
            <w:r>
              <w:br/>
            </w:r>
            <w:r>
              <w:rPr>
                <w:rFonts w:ascii="Times New Roman"/>
                <w:b/>
                <w:i w:val="false"/>
                <w:color w:val="000000"/>
                <w:sz w:val="20"/>
              </w:rPr>
              <w:t>
нөмірі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  телефо-</w:t>
            </w:r>
            <w:r>
              <w:br/>
            </w:r>
            <w:r>
              <w:rPr>
                <w:rFonts w:ascii="Times New Roman"/>
                <w:b/>
                <w:i w:val="false"/>
                <w:color w:val="000000"/>
                <w:sz w:val="20"/>
              </w:rPr>
              <w:t>
нының нөмірі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Табиғи</w:t>
            </w:r>
            <w:r>
              <w:br/>
            </w:r>
            <w:r>
              <w:rPr>
                <w:rFonts w:ascii="Times New Roman"/>
                <w:b w:val="false"/>
                <w:i w:val="false"/>
                <w:color w:val="000000"/>
                <w:sz w:val="20"/>
              </w:rPr>
              <w:t>
ресурстар және табиғатты пайдалануды реттеу басқармасы»  МКМ</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Бостандық ауданы,</w:t>
            </w:r>
            <w:r>
              <w:br/>
            </w:r>
            <w:r>
              <w:rPr>
                <w:rFonts w:ascii="Times New Roman"/>
                <w:b w:val="false"/>
                <w:i w:val="false"/>
                <w:color w:val="000000"/>
                <w:sz w:val="20"/>
              </w:rPr>
              <w:t>
Республика алаңы, 15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www.almatyeco.kz</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түскі үзіліс</w:t>
            </w:r>
            <w:r>
              <w:br/>
            </w:r>
            <w:r>
              <w:rPr>
                <w:rFonts w:ascii="Times New Roman"/>
                <w:b w:val="false"/>
                <w:i w:val="false"/>
                <w:color w:val="000000"/>
                <w:sz w:val="20"/>
              </w:rPr>
              <w:t>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2672574</w:t>
            </w:r>
            <w:r>
              <w:br/>
            </w:r>
            <w:r>
              <w:rPr>
                <w:rFonts w:ascii="Times New Roman"/>
                <w:b w:val="false"/>
                <w:i w:val="false"/>
                <w:color w:val="000000"/>
                <w:sz w:val="20"/>
              </w:rPr>
              <w:t>
(8-7272) 2672375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672581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«ІІ, ІІІ және IV санаттардағы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мемлекеттік электрондық қызмет регламентіне</w:t>
      </w:r>
      <w:r>
        <w:br/>
      </w:r>
      <w:r>
        <w:rPr>
          <w:rFonts w:ascii="Times New Roman"/>
          <w:b w:val="false"/>
          <w:i w:val="false"/>
          <w:color w:val="000000"/>
          <w:sz w:val="28"/>
        </w:rPr>
        <w:t>
2-қосымша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312"/>
        <w:gridCol w:w="3692"/>
        <w:gridCol w:w="3234"/>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Орталықтардың атауы (филиалдар, бөлімдер, бөлімшелер)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w:t>
            </w:r>
            <w:r>
              <w:br/>
            </w:r>
            <w:r>
              <w:rPr>
                <w:rFonts w:ascii="Times New Roman"/>
                <w:b/>
                <w:i w:val="false"/>
                <w:color w:val="000000"/>
                <w:sz w:val="20"/>
              </w:rPr>
              <w:t>
мекенжайы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w:t>
            </w:r>
            <w:r>
              <w:br/>
            </w:r>
            <w:r>
              <w:rPr>
                <w:rFonts w:ascii="Times New Roman"/>
                <w:b/>
                <w:i w:val="false"/>
                <w:color w:val="000000"/>
                <w:sz w:val="20"/>
              </w:rPr>
              <w:t>
мәліметтері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бөлімі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бөлімі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221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247-16-27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бөлімі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ықшамауданы Жанқожа-батыр, 24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395-36-10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бөлімі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ықшамауд., 9-а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396-37-00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бөлімі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115</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330-72-43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бөлімі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бөлімі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9</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234-09-74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«ІІ, ІІІ және IV санаттардағы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мемлекеттік электрондық қызмет регламентіне</w:t>
      </w:r>
      <w:r>
        <w:br/>
      </w:r>
      <w:r>
        <w:rPr>
          <w:rFonts w:ascii="Times New Roman"/>
          <w:b w:val="false"/>
          <w:i w:val="false"/>
          <w:color w:val="000000"/>
          <w:sz w:val="28"/>
        </w:rPr>
        <w:t>
3-қосымша</w:t>
      </w:r>
    </w:p>
    <w:bookmarkEnd w:id="18"/>
    <w:bookmarkStart w:name="z23" w:id="19"/>
    <w:p>
      <w:pPr>
        <w:spacing w:after="0"/>
        <w:ind w:left="0"/>
        <w:jc w:val="both"/>
      </w:pPr>
      <w:r>
        <w:rPr>
          <w:rFonts w:ascii="Times New Roman"/>
          <w:b w:val="false"/>
          <w:i w:val="false"/>
          <w:color w:val="000000"/>
          <w:sz w:val="28"/>
        </w:rPr>
        <w:t>
Нысан</w:t>
      </w:r>
    </w:p>
    <w:bookmarkEnd w:id="19"/>
    <w:bookmarkStart w:name="z24" w:id="20"/>
    <w:p>
      <w:pPr>
        <w:spacing w:after="0"/>
        <w:ind w:left="0"/>
        <w:jc w:val="both"/>
      </w:pPr>
      <w:r>
        <w:rPr>
          <w:rFonts w:ascii="Times New Roman"/>
          <w:b w:val="false"/>
          <w:i w:val="false"/>
          <w:color w:val="000000"/>
          <w:sz w:val="28"/>
        </w:rPr>
        <w:t>
«Алматы қаласы Табиғи ресурстар және табиғатты пайдалануды реттеу басқармасы» коммуналдық мемлекеттік мекемесі</w:t>
      </w:r>
    </w:p>
    <w:bookmarkEnd w:id="20"/>
    <w:bookmarkStart w:name="z25" w:id="21"/>
    <w:p>
      <w:pPr>
        <w:spacing w:after="0"/>
        <w:ind w:left="0"/>
        <w:jc w:val="left"/>
      </w:pPr>
      <w:r>
        <w:rPr>
          <w:rFonts w:ascii="Times New Roman"/>
          <w:b/>
          <w:i w:val="false"/>
          <w:color w:val="000000"/>
        </w:rPr>
        <w:t xml:space="preserve"> 
Қоршаған ортаға эмиссияларға рұқсат алуға немесе </w:t>
      </w:r>
      <w:r>
        <w:br/>
      </w:r>
      <w:r>
        <w:rPr>
          <w:rFonts w:ascii="Times New Roman"/>
          <w:b/>
          <w:i w:val="false"/>
          <w:color w:val="000000"/>
        </w:rPr>
        <w:t>
қайта ресімдеуге</w:t>
      </w:r>
      <w:r>
        <w:br/>
      </w:r>
      <w:r>
        <w:rPr>
          <w:rFonts w:ascii="Times New Roman"/>
          <w:b/>
          <w:i w:val="false"/>
          <w:color w:val="000000"/>
        </w:rPr>
        <w:t>
өтінім</w:t>
      </w:r>
    </w:p>
    <w:bookmarkEnd w:id="21"/>
    <w:bookmarkStart w:name="z26" w:id="22"/>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(табиғат пайдаланушының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(өтінім беруші ұйымның заңды мекенжайы немесе</w:t>
      </w:r>
      <w:r>
        <w:br/>
      </w:r>
      <w:r>
        <w:rPr>
          <w:rFonts w:ascii="Times New Roman"/>
          <w:b w:val="false"/>
          <w:i w:val="false"/>
          <w:color w:val="000000"/>
          <w:sz w:val="28"/>
        </w:rPr>
        <w:t>
жеке тұлғаның тұрғылықты мекенжайы)</w:t>
      </w:r>
    </w:p>
    <w:bookmarkEnd w:id="22"/>
    <w:bookmarkStart w:name="z27" w:id="23"/>
    <w:p>
      <w:pPr>
        <w:spacing w:after="0"/>
        <w:ind w:left="0"/>
        <w:jc w:val="both"/>
      </w:pPr>
      <w:r>
        <w:rPr>
          <w:rFonts w:ascii="Times New Roman"/>
          <w:b w:val="false"/>
          <w:i w:val="false"/>
          <w:color w:val="000000"/>
          <w:sz w:val="28"/>
        </w:rPr>
        <w:t>
1. Жалпы ақпарат</w:t>
      </w:r>
      <w:r>
        <w:br/>
      </w:r>
      <w:r>
        <w:rPr>
          <w:rFonts w:ascii="Times New Roman"/>
          <w:b w:val="false"/>
          <w:i w:val="false"/>
          <w:color w:val="000000"/>
          <w:sz w:val="28"/>
        </w:rPr>
        <w:t>
Байланыс телефондары, факс _____________________________________</w:t>
      </w:r>
      <w:r>
        <w:br/>
      </w:r>
      <w:r>
        <w:rPr>
          <w:rFonts w:ascii="Times New Roman"/>
          <w:b w:val="false"/>
          <w:i w:val="false"/>
          <w:color w:val="000000"/>
          <w:sz w:val="28"/>
        </w:rPr>
        <w:t>
Оған өтінім берілетін өндірістік объектінің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Табиғат пайдалану санаты (өндірістік объектінің қауіптілік сыныбы)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Табиғат пайдаланушының есеп нөмірі* ____________________________</w:t>
      </w:r>
      <w:r>
        <w:br/>
      </w:r>
      <w:r>
        <w:rPr>
          <w:rFonts w:ascii="Times New Roman"/>
          <w:b w:val="false"/>
          <w:i w:val="false"/>
          <w:color w:val="000000"/>
          <w:sz w:val="28"/>
        </w:rPr>
        <w:t>
Салық төлеушінің тіркеу нөмірі, жеке сәйкестендіру нөмірі/ бизнес- сәйкестендіру нөмірі ___________________________________________</w:t>
      </w:r>
    </w:p>
    <w:bookmarkEnd w:id="23"/>
    <w:bookmarkStart w:name="z28" w:id="24"/>
    <w:p>
      <w:pPr>
        <w:spacing w:after="0"/>
        <w:ind w:left="0"/>
        <w:jc w:val="both"/>
      </w:pPr>
      <w:r>
        <w:rPr>
          <w:rFonts w:ascii="Times New Roman"/>
          <w:b w:val="false"/>
          <w:i w:val="false"/>
          <w:color w:val="000000"/>
          <w:sz w:val="28"/>
        </w:rPr>
        <w:t>
2. Өндірістік объектінің қоршаған ортаны ластауы көздері орналасқан өнеркәсіптік алаңдарының орналасқан орындары туралы деректер:</w:t>
      </w:r>
    </w:p>
    <w:bookmarkEnd w:id="24"/>
    <w:bookmarkStart w:name="z29" w:id="25"/>
    <w:p>
      <w:pPr>
        <w:spacing w:after="0"/>
        <w:ind w:left="0"/>
        <w:jc w:val="left"/>
      </w:pPr>
      <w:r>
        <w:rPr>
          <w:rFonts w:ascii="Times New Roman"/>
          <w:b/>
          <w:i w:val="false"/>
          <w:color w:val="000000"/>
        </w:rPr>
        <w:t xml:space="preserve"> 
1-кесте. Өнеркәсіптік алаңдардың</w:t>
      </w:r>
      <w:r>
        <w:br/>
      </w:r>
      <w:r>
        <w:rPr>
          <w:rFonts w:ascii="Times New Roman"/>
          <w:b/>
          <w:i w:val="false"/>
          <w:color w:val="000000"/>
        </w:rPr>
        <w:t>
орналасқан орындары туралы деректер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2599"/>
        <w:gridCol w:w="1465"/>
        <w:gridCol w:w="1503"/>
        <w:gridCol w:w="1600"/>
        <w:gridCol w:w="1600"/>
        <w:gridCol w:w="1869"/>
      </w:tblGrid>
      <w:tr>
        <w:trPr>
          <w:trHeight w:val="4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w:t>
            </w:r>
            <w:r>
              <w:br/>
            </w:r>
            <w:r>
              <w:rPr>
                <w:rFonts w:ascii="Times New Roman"/>
                <w:b w:val="false"/>
                <w:i w:val="false"/>
                <w:color w:val="000000"/>
                <w:sz w:val="20"/>
              </w:rPr>
              <w:t>
алаңның</w:t>
            </w:r>
            <w:r>
              <w:br/>
            </w:r>
            <w:r>
              <w:rPr>
                <w:rFonts w:ascii="Times New Roman"/>
                <w:b w:val="false"/>
                <w:i w:val="false"/>
                <w:color w:val="000000"/>
                <w:sz w:val="20"/>
              </w:rPr>
              <w:t>
нөмірі</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w:t>
            </w:r>
            <w:r>
              <w:br/>
            </w:r>
            <w:r>
              <w:rPr>
                <w:rFonts w:ascii="Times New Roman"/>
                <w:b w:val="false"/>
                <w:i w:val="false"/>
                <w:color w:val="000000"/>
                <w:sz w:val="20"/>
              </w:rPr>
              <w:t>
алаңның атауы</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Координаталары,</w:t>
            </w:r>
            <w:r>
              <w:br/>
            </w:r>
            <w:r>
              <w:rPr>
                <w:rFonts w:ascii="Times New Roman"/>
                <w:b w:val="false"/>
                <w:i w:val="false"/>
                <w:color w:val="000000"/>
                <w:sz w:val="20"/>
              </w:rPr>
              <w:t>
град. мин. сек.</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w:t>
            </w:r>
            <w:r>
              <w:br/>
            </w:r>
            <w:r>
              <w:rPr>
                <w:rFonts w:ascii="Times New Roman"/>
                <w:b w:val="false"/>
                <w:i w:val="false"/>
                <w:color w:val="000000"/>
                <w:sz w:val="20"/>
              </w:rPr>
              <w:t>
жатқан</w:t>
            </w:r>
            <w:r>
              <w:br/>
            </w:r>
            <w:r>
              <w:rPr>
                <w:rFonts w:ascii="Times New Roman"/>
                <w:b w:val="false"/>
                <w:i w:val="false"/>
                <w:color w:val="000000"/>
                <w:sz w:val="20"/>
              </w:rPr>
              <w:t>
аумағы,</w:t>
            </w:r>
          </w:p>
          <w:p>
            <w:pPr>
              <w:spacing w:after="20"/>
              <w:ind w:left="20"/>
              <w:jc w:val="both"/>
            </w:pPr>
            <w:r>
              <w:rPr>
                <w:rFonts w:ascii="Times New Roman"/>
                <w:b w:val="false"/>
                <w:i w:val="false"/>
                <w:color w:val="000000"/>
                <w:sz w:val="20"/>
              </w:rPr>
              <w:t>га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ендік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бойлық</w:t>
            </w:r>
          </w:p>
        </w:tc>
        <w:tc>
          <w:tcPr>
            <w:tcW w:w="0" w:type="auto"/>
            <w:vMerge/>
            <w:tcBorders>
              <w:top w:val="nil"/>
              <w:left w:val="single" w:color="cfcfcf" w:sz="5"/>
              <w:bottom w:val="single" w:color="cfcfcf" w:sz="5"/>
              <w:right w:val="single" w:color="cfcfcf" w:sz="5"/>
            </w:tcBorders>
          </w:tcPr>
          <w:p/>
        </w:tc>
      </w:tr>
      <w:tr>
        <w:trPr>
          <w:trHeight w:val="12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0" w:id="26"/>
    <w:p>
      <w:pPr>
        <w:spacing w:after="0"/>
        <w:ind w:left="0"/>
        <w:jc w:val="both"/>
      </w:pPr>
      <w:r>
        <w:rPr>
          <w:rFonts w:ascii="Times New Roman"/>
          <w:b w:val="false"/>
          <w:i w:val="false"/>
          <w:color w:val="000000"/>
          <w:sz w:val="28"/>
        </w:rPr>
        <w:t>
3. Ластаушы заттар шығарындыларының (төгінділерінің) және орналастырылатын қалдықтардың (күкірттің) жылдар бойынша сұратылатын лимиттері</w:t>
      </w:r>
    </w:p>
    <w:bookmarkEnd w:id="26"/>
    <w:bookmarkStart w:name="z31" w:id="27"/>
    <w:p>
      <w:pPr>
        <w:spacing w:after="0"/>
        <w:ind w:left="0"/>
        <w:jc w:val="left"/>
      </w:pPr>
      <w:r>
        <w:rPr>
          <w:rFonts w:ascii="Times New Roman"/>
          <w:b/>
          <w:i w:val="false"/>
          <w:color w:val="000000"/>
        </w:rPr>
        <w:t xml:space="preserve"> 
2-кесте. Ластаушы заттар шығарындыларына арналған лимиттері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713"/>
        <w:gridCol w:w="1653"/>
        <w:gridCol w:w="1573"/>
        <w:gridCol w:w="1773"/>
        <w:gridCol w:w="1413"/>
        <w:gridCol w:w="1473"/>
      </w:tblGrid>
      <w:tr>
        <w:trPr>
          <w:trHeight w:val="45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шығарындыларының нормативтік көлемдері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Атмосфераға ластаушы заттар шығарындыларының сұратылатын лимиттері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берер алдындағы жылғы іс жүзіндегі шығарындылар</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24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жылға</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олардың ішінде алаңдар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1-алаң</w:t>
            </w:r>
          </w:p>
        </w:tc>
      </w:tr>
      <w:tr>
        <w:trPr>
          <w:trHeight w:val="31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1-алаң және т.б.</w:t>
            </w:r>
          </w:p>
        </w:tc>
      </w:tr>
      <w:tr>
        <w:trPr>
          <w:trHeight w:val="31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28"/>
    <w:p>
      <w:pPr>
        <w:spacing w:after="0"/>
        <w:ind w:left="0"/>
        <w:jc w:val="left"/>
      </w:pPr>
      <w:r>
        <w:rPr>
          <w:rFonts w:ascii="Times New Roman"/>
          <w:b/>
          <w:i w:val="false"/>
          <w:color w:val="000000"/>
        </w:rPr>
        <w:t xml:space="preserve"> 
3-кесте. Ластаушы заттар төгінділеріне арналған лимиттері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513"/>
        <w:gridCol w:w="1433"/>
        <w:gridCol w:w="1733"/>
        <w:gridCol w:w="1433"/>
        <w:gridCol w:w="1693"/>
        <w:gridCol w:w="1813"/>
      </w:tblGrid>
      <w:tr>
        <w:trPr>
          <w:trHeight w:val="45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төгінділерінің нормативтік көлемдері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төгінділерінің сұратылатын лимиттері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берер алдындағы жылғы іс жүзіндегі төгінділер көлемі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24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жылға</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олардың ішінде су шығарымдары бойынша: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1-су шығарымы бойынша</w:t>
            </w:r>
          </w:p>
        </w:tc>
      </w:tr>
      <w:tr>
        <w:trPr>
          <w:trHeight w:val="31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1-су шығарымы бойынша және т.б.</w:t>
            </w:r>
          </w:p>
        </w:tc>
      </w:tr>
      <w:tr>
        <w:trPr>
          <w:trHeight w:val="31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29"/>
    <w:p>
      <w:pPr>
        <w:spacing w:after="0"/>
        <w:ind w:left="0"/>
        <w:jc w:val="left"/>
      </w:pPr>
      <w:r>
        <w:rPr>
          <w:rFonts w:ascii="Times New Roman"/>
          <w:b/>
          <w:i w:val="false"/>
          <w:color w:val="000000"/>
        </w:rPr>
        <w:t xml:space="preserve"> 
4-кесте. Өндіріс және тұтыныс қалдықтарын орналастыруға  арналған лимиттер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353"/>
        <w:gridCol w:w="2433"/>
        <w:gridCol w:w="2753"/>
        <w:gridCol w:w="1973"/>
        <w:gridCol w:w="2073"/>
      </w:tblGrid>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Қалдықтың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коды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нормативтік көлемдері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сұратыла-тын лимиттері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берер алдындағы жылғы</w:t>
            </w:r>
            <w:r>
              <w:br/>
            </w:r>
            <w:r>
              <w:rPr>
                <w:rFonts w:ascii="Times New Roman"/>
                <w:b w:val="false"/>
                <w:i w:val="false"/>
                <w:color w:val="000000"/>
                <w:sz w:val="20"/>
              </w:rPr>
              <w:t>
қалдықтар-ды орналасты-рудың</w:t>
            </w:r>
            <w:r>
              <w:br/>
            </w:r>
            <w:r>
              <w:rPr>
                <w:rFonts w:ascii="Times New Roman"/>
                <w:b w:val="false"/>
                <w:i w:val="false"/>
                <w:color w:val="000000"/>
                <w:sz w:val="20"/>
              </w:rPr>
              <w:t>
іс жүзіндегі</w:t>
            </w:r>
            <w:r>
              <w:br/>
            </w:r>
            <w:r>
              <w:rPr>
                <w:rFonts w:ascii="Times New Roman"/>
                <w:b w:val="false"/>
                <w:i w:val="false"/>
                <w:color w:val="000000"/>
                <w:sz w:val="20"/>
              </w:rPr>
              <w:t>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жылға</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олардың ішінде түрлері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30"/>
    <w:p>
      <w:pPr>
        <w:spacing w:after="0"/>
        <w:ind w:left="0"/>
        <w:jc w:val="left"/>
      </w:pPr>
      <w:r>
        <w:rPr>
          <w:rFonts w:ascii="Times New Roman"/>
          <w:b/>
          <w:i w:val="false"/>
          <w:color w:val="000000"/>
        </w:rPr>
        <w:t xml:space="preserve"> 
5-кесте. Күкірт орналастыруға арналған лимиттер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433"/>
        <w:gridCol w:w="2513"/>
        <w:gridCol w:w="2413"/>
        <w:gridCol w:w="3173"/>
      </w:tblGrid>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Күкірттің нормативтік көлемдері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Күкірттің сұратылатын көлемдері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берер алдындағы жылғы</w:t>
            </w:r>
            <w:r>
              <w:br/>
            </w:r>
            <w:r>
              <w:rPr>
                <w:rFonts w:ascii="Times New Roman"/>
                <w:b w:val="false"/>
                <w:i w:val="false"/>
                <w:color w:val="000000"/>
                <w:sz w:val="20"/>
              </w:rPr>
              <w:t>
іс жүзіндегі  күкірт орналастыру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жылға</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31"/>
    <w:p>
      <w:pPr>
        <w:spacing w:after="0"/>
        <w:ind w:left="0"/>
        <w:jc w:val="both"/>
      </w:pPr>
      <w:r>
        <w:rPr>
          <w:rFonts w:ascii="Times New Roman"/>
          <w:b w:val="false"/>
          <w:i w:val="false"/>
          <w:color w:val="000000"/>
          <w:sz w:val="28"/>
        </w:rPr>
        <w:t>
Табиғат  пайдаланудың ұсынылатын шарттары:</w:t>
      </w:r>
      <w:r>
        <w:br/>
      </w:r>
      <w:r>
        <w:rPr>
          <w:rFonts w:ascii="Times New Roman"/>
          <w:b w:val="false"/>
          <w:i w:val="false"/>
          <w:color w:val="000000"/>
          <w:sz w:val="28"/>
        </w:rPr>
        <w:t>
____________________________________________________________________</w:t>
      </w:r>
    </w:p>
    <w:bookmarkEnd w:id="31"/>
    <w:bookmarkStart w:name="z36" w:id="32"/>
    <w:p>
      <w:pPr>
        <w:spacing w:after="0"/>
        <w:ind w:left="0"/>
        <w:jc w:val="both"/>
      </w:pPr>
      <w:r>
        <w:rPr>
          <w:rFonts w:ascii="Times New Roman"/>
          <w:b w:val="false"/>
          <w:i w:val="false"/>
          <w:color w:val="000000"/>
          <w:sz w:val="28"/>
        </w:rPr>
        <w:t>
Қоршаған ортаға эмиссиялар осы өтінімде сипатталғанға сәйкес болатынын осымен куәландырамын.</w:t>
      </w:r>
      <w:r>
        <w:br/>
      </w:r>
      <w:r>
        <w:rPr>
          <w:rFonts w:ascii="Times New Roman"/>
          <w:b w:val="false"/>
          <w:i w:val="false"/>
          <w:color w:val="000000"/>
          <w:sz w:val="28"/>
        </w:rPr>
        <w:t>
4. Өтінімге мынадай құжаттарды қоса беремін: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bookmarkEnd w:id="32"/>
    <w:bookmarkStart w:name="z37" w:id="33"/>
    <w:p>
      <w:pPr>
        <w:spacing w:after="0"/>
        <w:ind w:left="0"/>
        <w:jc w:val="both"/>
      </w:pPr>
      <w:r>
        <w:rPr>
          <w:rFonts w:ascii="Times New Roman"/>
          <w:b w:val="false"/>
          <w:i w:val="false"/>
          <w:color w:val="000000"/>
          <w:sz w:val="28"/>
        </w:rPr>
        <w:t>
Кәсіпорын басшысы (жеке тұлға)</w:t>
      </w:r>
      <w:r>
        <w:br/>
      </w:r>
      <w:r>
        <w:rPr>
          <w:rFonts w:ascii="Times New Roman"/>
          <w:b w:val="false"/>
          <w:i w:val="false"/>
          <w:color w:val="000000"/>
          <w:sz w:val="28"/>
        </w:rPr>
        <w:t>
________________ ______________________</w:t>
      </w:r>
      <w:r>
        <w:br/>
      </w:r>
      <w:r>
        <w:rPr>
          <w:rFonts w:ascii="Times New Roman"/>
          <w:b w:val="false"/>
          <w:i w:val="false"/>
          <w:color w:val="000000"/>
          <w:sz w:val="28"/>
        </w:rPr>
        <w:t>
  (жеке қолы)       (қолын ашып жазу)</w:t>
      </w:r>
    </w:p>
    <w:bookmarkEnd w:id="33"/>
    <w:bookmarkStart w:name="z38" w:id="34"/>
    <w:p>
      <w:pPr>
        <w:spacing w:after="0"/>
        <w:ind w:left="0"/>
        <w:jc w:val="both"/>
      </w:pPr>
      <w:r>
        <w:rPr>
          <w:rFonts w:ascii="Times New Roman"/>
          <w:b w:val="false"/>
          <w:i w:val="false"/>
          <w:color w:val="000000"/>
          <w:sz w:val="28"/>
        </w:rPr>
        <w:t>
Мөр орны</w:t>
      </w:r>
    </w:p>
    <w:bookmarkEnd w:id="34"/>
    <w:bookmarkStart w:name="z39" w:id="3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*Табиғат пайдаланушының есеп нөмірі ол берілген жағдайда көрсетіледі.</w:t>
      </w:r>
      <w:r>
        <w:br/>
      </w:r>
      <w:r>
        <w:rPr>
          <w:rFonts w:ascii="Times New Roman"/>
          <w:b w:val="false"/>
          <w:i w:val="false"/>
          <w:color w:val="000000"/>
          <w:sz w:val="28"/>
        </w:rPr>
        <w:t>
 </w:t>
      </w:r>
    </w:p>
    <w:bookmarkEnd w:id="35"/>
    <w:bookmarkStart w:name="z40" w:id="36"/>
    <w:p>
      <w:pPr>
        <w:spacing w:after="0"/>
        <w:ind w:left="0"/>
        <w:jc w:val="both"/>
      </w:pPr>
      <w:r>
        <w:rPr>
          <w:rFonts w:ascii="Times New Roman"/>
          <w:b w:val="false"/>
          <w:i w:val="false"/>
          <w:color w:val="000000"/>
          <w:sz w:val="28"/>
        </w:rPr>
        <w:t>
«ІІ, ІІІ және IV санаттардағы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мемлекеттік электрондық қызмет регламентіне</w:t>
      </w:r>
      <w:r>
        <w:br/>
      </w:r>
      <w:r>
        <w:rPr>
          <w:rFonts w:ascii="Times New Roman"/>
          <w:b w:val="false"/>
          <w:i w:val="false"/>
          <w:color w:val="000000"/>
          <w:sz w:val="28"/>
        </w:rPr>
        <w:t>
4-қосымша</w:t>
      </w:r>
    </w:p>
    <w:bookmarkEnd w:id="36"/>
    <w:bookmarkStart w:name="z41" w:id="37"/>
    <w:p>
      <w:pPr>
        <w:spacing w:after="0"/>
        <w:ind w:left="0"/>
        <w:jc w:val="left"/>
      </w:pPr>
      <w:r>
        <w:rPr>
          <w:rFonts w:ascii="Times New Roman"/>
          <w:b/>
          <w:i w:val="false"/>
          <w:color w:val="000000"/>
        </w:rPr>
        <w:t xml:space="preserve"> 
ЭҮП арқылы электрондық мемлекеттік қызмет көрсету кезіндегі</w:t>
      </w:r>
      <w:r>
        <w:br/>
      </w:r>
      <w:r>
        <w:rPr>
          <w:rFonts w:ascii="Times New Roman"/>
          <w:b/>
          <w:i w:val="false"/>
          <w:color w:val="000000"/>
        </w:rPr>
        <w:t>
функционалдық өзара әрекет жасаудың</w:t>
      </w:r>
      <w:r>
        <w:br/>
      </w:r>
      <w:r>
        <w:rPr>
          <w:rFonts w:ascii="Times New Roman"/>
          <w:b/>
          <w:i w:val="false"/>
          <w:color w:val="000000"/>
        </w:rPr>
        <w:t>
№ 1 диаграммасы</w:t>
      </w:r>
    </w:p>
    <w:bookmarkEnd w:id="37"/>
    <w:p>
      <w:pPr>
        <w:spacing w:after="0"/>
        <w:ind w:left="0"/>
        <w:jc w:val="both"/>
      </w:pPr>
      <w:r>
        <w:drawing>
          <wp:inline distT="0" distB="0" distL="0" distR="0">
            <wp:extent cx="86487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48700" cy="5626100"/>
                    </a:xfrm>
                    <a:prstGeom prst="rect">
                      <a:avLst/>
                    </a:prstGeom>
                  </pic:spPr>
                </pic:pic>
              </a:graphicData>
            </a:graphic>
          </wp:inline>
        </w:drawing>
      </w:r>
    </w:p>
    <w:bookmarkStart w:name="z42" w:id="38"/>
    <w:p>
      <w:pPr>
        <w:spacing w:after="0"/>
        <w:ind w:left="0"/>
        <w:jc w:val="both"/>
      </w:pPr>
      <w:r>
        <w:rPr>
          <w:rFonts w:ascii="Times New Roman"/>
          <w:b w:val="false"/>
          <w:i w:val="false"/>
          <w:color w:val="000000"/>
          <w:sz w:val="28"/>
        </w:rPr>
        <w:t>
Шартты белгілер:</w:t>
      </w:r>
    </w:p>
    <w:bookmarkEnd w:id="38"/>
    <w:p>
      <w:pPr>
        <w:spacing w:after="0"/>
        <w:ind w:left="0"/>
        <w:jc w:val="both"/>
      </w:pPr>
      <w:r>
        <w:drawing>
          <wp:inline distT="0" distB="0" distL="0" distR="0">
            <wp:extent cx="70231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23100" cy="5943600"/>
                    </a:xfrm>
                    <a:prstGeom prst="rect">
                      <a:avLst/>
                    </a:prstGeom>
                  </pic:spPr>
                </pic:pic>
              </a:graphicData>
            </a:graphic>
          </wp:inline>
        </w:drawing>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«ІІ, ІІІ және IV санаттардағы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мемлекеттік электрондық қызмет регламентіне</w:t>
      </w:r>
      <w:r>
        <w:br/>
      </w:r>
      <w:r>
        <w:rPr>
          <w:rFonts w:ascii="Times New Roman"/>
          <w:b w:val="false"/>
          <w:i w:val="false"/>
          <w:color w:val="000000"/>
          <w:sz w:val="28"/>
        </w:rPr>
        <w:t>
5-қосымша</w:t>
      </w:r>
    </w:p>
    <w:bookmarkEnd w:id="39"/>
    <w:bookmarkStart w:name="z44" w:id="40"/>
    <w:p>
      <w:pPr>
        <w:spacing w:after="0"/>
        <w:ind w:left="0"/>
        <w:jc w:val="left"/>
      </w:pPr>
      <w:r>
        <w:rPr>
          <w:rFonts w:ascii="Times New Roman"/>
          <w:b/>
          <w:i w:val="false"/>
          <w:color w:val="000000"/>
        </w:rPr>
        <w:t xml:space="preserve"> 
Қызмет беруші арқылы электрондық мемлекеттік қызмет көрсету</w:t>
      </w:r>
      <w:r>
        <w:br/>
      </w:r>
      <w:r>
        <w:rPr>
          <w:rFonts w:ascii="Times New Roman"/>
          <w:b/>
          <w:i w:val="false"/>
          <w:color w:val="000000"/>
        </w:rPr>
        <w:t>
кезіндегі функционалдық өзара әрекет жасаудың</w:t>
      </w:r>
      <w:r>
        <w:br/>
      </w:r>
      <w:r>
        <w:rPr>
          <w:rFonts w:ascii="Times New Roman"/>
          <w:b/>
          <w:i w:val="false"/>
          <w:color w:val="000000"/>
        </w:rPr>
        <w:t>
№ 2 диаграммасы</w:t>
      </w:r>
    </w:p>
    <w:bookmarkEnd w:id="40"/>
    <w:p>
      <w:pPr>
        <w:spacing w:after="0"/>
        <w:ind w:left="0"/>
        <w:jc w:val="both"/>
      </w:pPr>
      <w:r>
        <w:drawing>
          <wp:inline distT="0" distB="0" distL="0" distR="0">
            <wp:extent cx="82042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04200" cy="5511800"/>
                    </a:xfrm>
                    <a:prstGeom prst="rect">
                      <a:avLst/>
                    </a:prstGeom>
                  </pic:spPr>
                </pic:pic>
              </a:graphicData>
            </a:graphic>
          </wp:inline>
        </w:drawing>
      </w:r>
    </w:p>
    <w:bookmarkStart w:name="z45" w:id="41"/>
    <w:p>
      <w:pPr>
        <w:spacing w:after="0"/>
        <w:ind w:left="0"/>
        <w:jc w:val="both"/>
      </w:pPr>
      <w:r>
        <w:rPr>
          <w:rFonts w:ascii="Times New Roman"/>
          <w:b w:val="false"/>
          <w:i w:val="false"/>
          <w:color w:val="000000"/>
          <w:sz w:val="28"/>
        </w:rPr>
        <w:t>
Шартты белгілер:</w:t>
      </w:r>
    </w:p>
    <w:bookmarkEnd w:id="41"/>
    <w:p>
      <w:pPr>
        <w:spacing w:after="0"/>
        <w:ind w:left="0"/>
        <w:jc w:val="both"/>
      </w:pPr>
      <w:r>
        <w:drawing>
          <wp:inline distT="0" distB="0" distL="0" distR="0">
            <wp:extent cx="70231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23100" cy="5943600"/>
                    </a:xfrm>
                    <a:prstGeom prst="rect">
                      <a:avLst/>
                    </a:prstGeom>
                  </pic:spPr>
                </pic:pic>
              </a:graphicData>
            </a:graphic>
          </wp:inline>
        </w:drawing>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«ІІ, ІІІ және IV санаттардағы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мемлекеттік электрондық қызмет регламентіне</w:t>
      </w:r>
      <w:r>
        <w:br/>
      </w:r>
      <w:r>
        <w:rPr>
          <w:rFonts w:ascii="Times New Roman"/>
          <w:b w:val="false"/>
          <w:i w:val="false"/>
          <w:color w:val="000000"/>
          <w:sz w:val="28"/>
        </w:rPr>
        <w:t>
6-қосымша</w:t>
      </w:r>
    </w:p>
    <w:bookmarkEnd w:id="42"/>
    <w:bookmarkStart w:name="z47" w:id="43"/>
    <w:p>
      <w:pPr>
        <w:spacing w:after="0"/>
        <w:ind w:left="0"/>
        <w:jc w:val="left"/>
      </w:pPr>
      <w:r>
        <w:rPr>
          <w:rFonts w:ascii="Times New Roman"/>
          <w:b/>
          <w:i w:val="false"/>
          <w:color w:val="000000"/>
        </w:rPr>
        <w:t xml:space="preserve"> 
1-кесте. ЭҮП арқылы ҚФБ іс-әрекеттерінің сипаттамасы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2183"/>
        <w:gridCol w:w="2412"/>
        <w:gridCol w:w="2217"/>
        <w:gridCol w:w="2106"/>
        <w:gridCol w:w="24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тіркеу куәлігін компьютердің интернет-браузеріне бекіту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деректеріндегі бұзушылықтармен байланысты бас тарту хабарламасын қалыптастырады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түпнұсқалығының  расталмауына байланысты бас тарту туралы хабарламаны қалыптастырады</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жөнінде хабарламаның көрсетілуі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мемелекеттік қызметті көрсетуден бас тарту хабарламасын қалыптастыру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жөнінде хабарламаның көрсетілуі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Сауалды маршрутизациялау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мемелекеттік қызметті көрсетуден бас тарту хабарламасын қалыптастыру</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тұтынушы деректерінде бұзушылықтар болғанда; 3-авторландыру сәтті  өткенде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ЭЦҚ-да қателік болғанда; 8 - ЭЦҚ-да қате болмағанда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2153"/>
        <w:gridCol w:w="3275"/>
        <w:gridCol w:w="2850"/>
        <w:gridCol w:w="3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сауалды куәландыру (қол қою)</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-да электрондық құжатты (тұтынушының сауалын) тіркеу және «Е-лицензиялау» МДҚ АЖ -дағы сауалды өңдеу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-да тұтынушының деректеріндегі бұзушылықтардың болуына байланысты бас тарту туралы хабарламаны қалыптастыру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маршрутизациялау)</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тіркеу және өтінімге номер беру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дәлелді түрде негізделіп  кері қайтару мерзімі – күнтізбелік он бес күнінен аспайды;</w:t>
            </w:r>
          </w:p>
          <w:p>
            <w:pPr>
              <w:spacing w:after="20"/>
              <w:ind w:left="20"/>
              <w:jc w:val="both"/>
            </w:pPr>
            <w:r>
              <w:rPr>
                <w:rFonts w:ascii="Times New Roman"/>
                <w:b w:val="false"/>
                <w:i w:val="false"/>
                <w:color w:val="000000"/>
                <w:sz w:val="20"/>
              </w:rPr>
              <w:t>2) рұқсат алу, қайта рәсімдеу – бір айдан аспайды</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 тұтынушының біліктілік талаптарына және қорытынды беру негіздеріне сәйкестігін қызмет берушінің тексеруі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8" w:id="44"/>
    <w:p>
      <w:pPr>
        <w:spacing w:after="0"/>
        <w:ind w:left="0"/>
        <w:jc w:val="left"/>
      </w:pPr>
      <w:r>
        <w:rPr>
          <w:rFonts w:ascii="Times New Roman"/>
          <w:b/>
          <w:i w:val="false"/>
          <w:color w:val="000000"/>
        </w:rPr>
        <w:t xml:space="preserve"> 
2-кесте. Қызмет беруші арқылы ҚФБ іс-әрекеттерінің сипаттамасы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2154"/>
        <w:gridCol w:w="2300"/>
        <w:gridCol w:w="2300"/>
        <w:gridCol w:w="1958"/>
        <w:gridCol w:w="26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МДҚ АЖ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/ЖТ МДҚ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-да авторландырылады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хабарламасын қалыптастырады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қызметкерімен қызметті таңдауы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 тексеруге сұрау салуды ЗТ МДҚ /ЖТ МДҚ –на жолдау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хабарламасын қалыптастыру</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жөнінде хабарламаның көрсетілуі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жөнінде хабарламаның көрсетілуі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Сауалды маршрутизациялау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мемелекеттік қызметті көрсетуден бас тарту хабарламасын қалыптастыру</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1-«Е-лицен-зиялау» МДҚ АЖ-да қызмет көрсетушінің қызметкерінің логин және пароль деректерінің түпнұсқалығын тексеру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  деректерінде бұзушылықтар болғанда; 5 - авторландыру сәтті өткенде</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2714"/>
        <w:gridCol w:w="3066"/>
        <w:gridCol w:w="2481"/>
        <w:gridCol w:w="31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нысанын толтыру және  құжаттарды бекіту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электрондық құжатты тіркеу және «Е-лицензиялау» МДҚ АЖ-да қызметті өңдеу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«Е-лицензиялау» МДҚ АЖ-дағы деректеріндегі бұзушылықтардың болуына  байланысты бас тарту хабарламасын қалыптастыру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маршрутизациялау)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тіркеу және өтінімге номер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эмиссияларға рұқсат</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дәлелді түрде негізделіп  кері қайтару мерзімі – күнтізбелік он бес күнінен аспайды;</w:t>
            </w:r>
          </w:p>
          <w:p>
            <w:pPr>
              <w:spacing w:after="20"/>
              <w:ind w:left="20"/>
              <w:jc w:val="both"/>
            </w:pPr>
            <w:r>
              <w:rPr>
                <w:rFonts w:ascii="Times New Roman"/>
                <w:b w:val="false"/>
                <w:i w:val="false"/>
                <w:color w:val="000000"/>
                <w:sz w:val="20"/>
              </w:rPr>
              <w:t>2) рұқсат алу, қайта рәсімдеу – бір айдан аспайды</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«Е-лицензиялау» МДҚ АЖ-да сұрау салу бойынша деректер болмаса, 9-егер сұрау салу бойынша деректер табылса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45"/>
    <w:p>
      <w:pPr>
        <w:spacing w:after="0"/>
        <w:ind w:left="0"/>
        <w:jc w:val="both"/>
      </w:pP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«ІІ, ІІІ және IV санаттардағы объектілері үшін</w:t>
      </w:r>
      <w:r>
        <w:br/>
      </w:r>
      <w:r>
        <w:rPr>
          <w:rFonts w:ascii="Times New Roman"/>
          <w:b w:val="false"/>
          <w:i w:val="false"/>
          <w:color w:val="000000"/>
          <w:sz w:val="28"/>
        </w:rPr>
        <w:t>
қоршаған ортаға эмиссияларға рұқсат беру»</w:t>
      </w:r>
      <w:r>
        <w:br/>
      </w:r>
      <w:r>
        <w:rPr>
          <w:rFonts w:ascii="Times New Roman"/>
          <w:b w:val="false"/>
          <w:i w:val="false"/>
          <w:color w:val="000000"/>
          <w:sz w:val="28"/>
        </w:rPr>
        <w:t>
мемлекеттік электрондық қызмет регламентіне</w:t>
      </w:r>
      <w:r>
        <w:br/>
      </w:r>
      <w:r>
        <w:rPr>
          <w:rFonts w:ascii="Times New Roman"/>
          <w:b w:val="false"/>
          <w:i w:val="false"/>
          <w:color w:val="000000"/>
          <w:sz w:val="28"/>
        </w:rPr>
        <w:t>
7-қосымша</w:t>
      </w:r>
    </w:p>
    <w:bookmarkStart w:name="z50" w:id="46"/>
    <w:p>
      <w:pPr>
        <w:spacing w:after="0"/>
        <w:ind w:left="0"/>
        <w:jc w:val="left"/>
      </w:pPr>
      <w:r>
        <w:rPr>
          <w:rFonts w:ascii="Times New Roman"/>
          <w:b/>
          <w:i w:val="false"/>
          <w:color w:val="000000"/>
        </w:rPr>
        <w:t xml:space="preserve"> 
1. Оң жауап берудің үлгісі (қосымшаларымен)</w:t>
      </w:r>
    </w:p>
    <w:bookmarkEnd w:id="46"/>
    <w:p>
      <w:pPr>
        <w:spacing w:after="0"/>
        <w:ind w:left="0"/>
        <w:jc w:val="both"/>
      </w:pPr>
      <w:r>
        <w:drawing>
          <wp:inline distT="0" distB="0" distL="0" distR="0">
            <wp:extent cx="1155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55700" cy="1066800"/>
                    </a:xfrm>
                    <a:prstGeom prst="rect">
                      <a:avLst/>
                    </a:prstGeom>
                  </pic:spPr>
                </pic:pic>
              </a:graphicData>
            </a:graphic>
          </wp:inline>
        </w:drawing>
      </w:r>
    </w:p>
    <w:p>
      <w:pPr>
        <w:spacing w:after="0"/>
        <w:ind w:left="0"/>
        <w:jc w:val="both"/>
      </w:pPr>
      <w:r>
        <w:rPr>
          <w:rFonts w:ascii="Times New Roman"/>
          <w:b w:val="false"/>
          <w:i w:val="false"/>
          <w:color w:val="000000"/>
          <w:sz w:val="28"/>
        </w:rPr>
        <w:t>Сериясы A-W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Қоршаған ортаға эмиссияларға рұқсат беретін органның атауы</w:t>
      </w:r>
    </w:p>
    <w:p>
      <w:pPr>
        <w:spacing w:after="0"/>
        <w:ind w:left="0"/>
        <w:jc w:val="left"/>
      </w:pPr>
      <w:r>
        <w:rPr>
          <w:rFonts w:ascii="Times New Roman"/>
          <w:b/>
          <w:i w:val="false"/>
          <w:color w:val="000000"/>
        </w:rPr>
        <w:t xml:space="preserve"> Қоршаған ортаға эмиссияларға</w:t>
      </w:r>
      <w:r>
        <w:br/>
      </w:r>
      <w:r>
        <w:rPr>
          <w:rFonts w:ascii="Times New Roman"/>
          <w:b/>
          <w:i w:val="false"/>
          <w:color w:val="000000"/>
        </w:rPr>
        <w:t>
РҰҚСАТ</w:t>
      </w:r>
      <w:r>
        <w:br/>
      </w:r>
      <w:r>
        <w:rPr>
          <w:rFonts w:ascii="Times New Roman"/>
          <w:b/>
          <w:i w:val="false"/>
          <w:color w:val="000000"/>
        </w:rPr>
        <w:t>
(табиғат пайдаланушының атауы)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(индексі, пошталық мекенжайы)</w:t>
      </w:r>
    </w:p>
    <w:p>
      <w:pPr>
        <w:spacing w:after="0"/>
        <w:ind w:left="0"/>
        <w:jc w:val="both"/>
      </w:pPr>
      <w:r>
        <w:rPr>
          <w:rFonts w:ascii="Times New Roman"/>
          <w:b w:val="false"/>
          <w:i w:val="false"/>
          <w:color w:val="000000"/>
          <w:sz w:val="28"/>
        </w:rPr>
        <w:t>СТН (ЖСН, БСН) ________________________________________________</w:t>
      </w:r>
      <w:r>
        <w:br/>
      </w:r>
      <w:r>
        <w:rPr>
          <w:rFonts w:ascii="Times New Roman"/>
          <w:b w:val="false"/>
          <w:i w:val="false"/>
          <w:color w:val="000000"/>
          <w:sz w:val="28"/>
        </w:rPr>
        <w:t>
Табиғат пайдаланушының есеп нөмірі* ___________________________</w:t>
      </w:r>
      <w:r>
        <w:br/>
      </w:r>
      <w:r>
        <w:rPr>
          <w:rFonts w:ascii="Times New Roman"/>
          <w:b w:val="false"/>
          <w:i w:val="false"/>
          <w:color w:val="000000"/>
          <w:sz w:val="28"/>
        </w:rPr>
        <w:t>
Өндірістік объектінің атауы ___________________________________</w:t>
      </w:r>
      <w:r>
        <w:br/>
      </w:r>
      <w:r>
        <w:rPr>
          <w:rFonts w:ascii="Times New Roman"/>
          <w:b w:val="false"/>
          <w:i w:val="false"/>
          <w:color w:val="000000"/>
          <w:sz w:val="28"/>
        </w:rPr>
        <w:t>
Өндірістік объектінің орналасқан жері 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Табиғат пайдаланудың мынадай шарттарын сақтау:</w:t>
      </w:r>
      <w:r>
        <w:br/>
      </w:r>
      <w:r>
        <w:rPr>
          <w:rFonts w:ascii="Times New Roman"/>
          <w:b w:val="false"/>
          <w:i w:val="false"/>
          <w:color w:val="000000"/>
          <w:sz w:val="28"/>
        </w:rPr>
        <w:t>
1. Ластаушы заттардың шығарындыларын мыналардан аспайтын көлемдерде (1-қосымша) жүргізу:</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2. Ластаушы заттардың шығарындыларын мыналардан аспайтын көлемдерде (2-қосымша) жүргізу:</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3. Өндіріс және тұтыныс қалдықтарын орналастыруды мыналардан аспайтын көлемдерде (3-қосымша) жүргізу:</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4. Күкірт орналастыруды мыналардан аспайтын көлемдерде (4-қосымша) жүргізу:</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5. Рұқсаттың қолданылу кезеңіне келісілген қоршаған ортаны қорғау жөніндегі іс-шаралар жоспарын орындау.</w:t>
      </w:r>
      <w:r>
        <w:br/>
      </w:r>
      <w:r>
        <w:rPr>
          <w:rFonts w:ascii="Times New Roman"/>
          <w:b w:val="false"/>
          <w:i w:val="false"/>
          <w:color w:val="000000"/>
          <w:sz w:val="28"/>
        </w:rPr>
        <w:t>
6. Рұқсаттың қолданылу кезеңіне өндірістік экологиялық бақылау бағдарламасын орындау.</w:t>
      </w:r>
      <w:r>
        <w:br/>
      </w:r>
      <w:r>
        <w:rPr>
          <w:rFonts w:ascii="Times New Roman"/>
          <w:b w:val="false"/>
          <w:i w:val="false"/>
          <w:color w:val="000000"/>
          <w:sz w:val="28"/>
        </w:rPr>
        <w:t>
7. Осы рұқсатқа 5-қосымшаға сәйкес табиғат пайдалану шарттары.</w:t>
      </w:r>
      <w:r>
        <w:br/>
      </w:r>
      <w:r>
        <w:rPr>
          <w:rFonts w:ascii="Times New Roman"/>
          <w:b w:val="false"/>
          <w:i w:val="false"/>
          <w:color w:val="000000"/>
          <w:sz w:val="28"/>
        </w:rPr>
        <w:t>
Қоршаған ортаға эмиссияларға рұқсаттың қолданылу мерзімі_____________ жылдан ___________ жылға дейін.</w:t>
      </w:r>
      <w:r>
        <w:br/>
      </w:r>
      <w:r>
        <w:rPr>
          <w:rFonts w:ascii="Times New Roman"/>
          <w:b w:val="false"/>
          <w:i w:val="false"/>
          <w:color w:val="000000"/>
          <w:sz w:val="28"/>
        </w:rPr>
        <w:t>
Қоршаған ортаға эмиссияларға рұқсат қолданылатын технологиялар мен осы рұқсатта көрсетілген табиғат пайдалану шарттары өзгергенге дейін қолданылады.</w:t>
      </w:r>
      <w:r>
        <w:br/>
      </w:r>
      <w:r>
        <w:rPr>
          <w:rFonts w:ascii="Times New Roman"/>
          <w:b w:val="false"/>
          <w:i w:val="false"/>
          <w:color w:val="000000"/>
          <w:sz w:val="28"/>
        </w:rPr>
        <w:t>
Осы рұқсаттың 5-7-тармақтарында көрсетілген қосымшалар мен бағдарламалар осы рұқсаттың ажырамас бөлігі болып табылады.</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(уәкілетті тұлға)_____________        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(әкесінің аты болған жағдайда)</w:t>
      </w:r>
      <w:r>
        <w:br/>
      </w:r>
      <w:r>
        <w:rPr>
          <w:rFonts w:ascii="Times New Roman"/>
          <w:b w:val="false"/>
          <w:i w:val="false"/>
          <w:color w:val="000000"/>
          <w:sz w:val="28"/>
        </w:rPr>
        <w:t>
МО</w:t>
      </w:r>
      <w:r>
        <w:br/>
      </w:r>
      <w:r>
        <w:rPr>
          <w:rFonts w:ascii="Times New Roman"/>
          <w:b w:val="false"/>
          <w:i w:val="false"/>
          <w:color w:val="000000"/>
          <w:sz w:val="28"/>
        </w:rPr>
        <w:t>
      </w:t>
      </w:r>
      <w:r>
        <w:br/>
      </w:r>
      <w:r>
        <w:rPr>
          <w:rFonts w:ascii="Times New Roman"/>
          <w:b w:val="false"/>
          <w:i w:val="false"/>
          <w:color w:val="000000"/>
          <w:sz w:val="28"/>
        </w:rPr>
        <w:t>
Берілген күні     ________________________</w:t>
      </w:r>
      <w:r>
        <w:br/>
      </w:r>
      <w:r>
        <w:rPr>
          <w:rFonts w:ascii="Times New Roman"/>
          <w:b w:val="false"/>
          <w:i w:val="false"/>
          <w:color w:val="000000"/>
          <w:sz w:val="28"/>
        </w:rPr>
        <w:t>
Ескертпе: *Табиғат пайдаланушының есеп нөмірі ол берілген жағдайда көрсетіледі.</w:t>
      </w:r>
    </w:p>
    <w:p>
      <w:pPr>
        <w:spacing w:after="0"/>
        <w:ind w:left="0"/>
        <w:jc w:val="both"/>
      </w:pPr>
      <w:r>
        <w:rPr>
          <w:rFonts w:ascii="Times New Roman"/>
          <w:b w:val="false"/>
          <w:i w:val="false"/>
          <w:color w:val="000000"/>
          <w:sz w:val="28"/>
        </w:rPr>
        <w:t>[қол қоюшының лауазымы] [қол қоюшының аты-жөні]</w:t>
      </w:r>
    </w:p>
    <w:p>
      <w:pPr>
        <w:spacing w:after="0"/>
        <w:ind w:left="0"/>
        <w:jc w:val="both"/>
      </w:pPr>
      <w:r>
        <w:drawing>
          <wp:inline distT="0" distB="0" distL="0" distR="0">
            <wp:extent cx="92583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258300" cy="2374900"/>
                    </a:xfrm>
                    <a:prstGeom prst="rect">
                      <a:avLst/>
                    </a:prstGeom>
                  </pic:spPr>
                </pic:pic>
              </a:graphicData>
            </a:graphic>
          </wp:inline>
        </w:drawing>
      </w:r>
    </w:p>
    <w:p>
      <w:pPr>
        <w:spacing w:after="0"/>
        <w:ind w:left="0"/>
        <w:jc w:val="both"/>
      </w:pPr>
      <w:r>
        <w:rPr>
          <w:rFonts w:ascii="Times New Roman"/>
          <w:b w:val="false"/>
          <w:i w:val="false"/>
          <w:color w:val="000000"/>
          <w:sz w:val="28"/>
        </w:rPr>
        <w:t>Бұл құжат ҚР-ның 2003 жылғы 7 қаңтардағы «Электрондық құжат және электрондық цифрлық қолтаңба туралы» Заңы 7 бабының 1 тармағына сәйкес қағаз жеткізгіштегі құжатпен  бірдей.</w:t>
      </w:r>
    </w:p>
    <w:bookmarkStart w:name="z51" w:id="47"/>
    <w:p>
      <w:pPr>
        <w:spacing w:after="0"/>
        <w:ind w:left="0"/>
        <w:jc w:val="both"/>
      </w:pPr>
      <w:r>
        <w:rPr>
          <w:rFonts w:ascii="Times New Roman"/>
          <w:b w:val="false"/>
          <w:i w:val="false"/>
          <w:color w:val="000000"/>
          <w:sz w:val="28"/>
        </w:rPr>
        <w:t>
Оң жауап берудің үлгісіне</w:t>
      </w:r>
      <w:r>
        <w:br/>
      </w:r>
      <w:r>
        <w:rPr>
          <w:rFonts w:ascii="Times New Roman"/>
          <w:b w:val="false"/>
          <w:i w:val="false"/>
          <w:color w:val="000000"/>
          <w:sz w:val="28"/>
        </w:rPr>
        <w:t>
№ 1 қосымша</w:t>
      </w:r>
    </w:p>
    <w:bookmarkEnd w:id="47"/>
    <w:bookmarkStart w:name="z52" w:id="48"/>
    <w:p>
      <w:pPr>
        <w:spacing w:after="0"/>
        <w:ind w:left="0"/>
        <w:jc w:val="left"/>
      </w:pPr>
      <w:r>
        <w:rPr>
          <w:rFonts w:ascii="Times New Roman"/>
          <w:b/>
          <w:i w:val="false"/>
          <w:color w:val="000000"/>
        </w:rPr>
        <w:t xml:space="preserve"> 
Атмосфералық ауаға ластаушы заттар</w:t>
      </w:r>
      <w:r>
        <w:br/>
      </w:r>
      <w:r>
        <w:rPr>
          <w:rFonts w:ascii="Times New Roman"/>
          <w:b/>
          <w:i w:val="false"/>
          <w:color w:val="000000"/>
        </w:rPr>
        <w:t>
шығарындыларына арналған лимиттері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963"/>
        <w:gridCol w:w="1101"/>
        <w:gridCol w:w="963"/>
        <w:gridCol w:w="964"/>
        <w:gridCol w:w="964"/>
        <w:gridCol w:w="964"/>
        <w:gridCol w:w="964"/>
        <w:gridCol w:w="964"/>
        <w:gridCol w:w="964"/>
        <w:gridCol w:w="964"/>
      </w:tblGrid>
      <w:tr>
        <w:trPr>
          <w:trHeight w:val="420" w:hRule="atLeast"/>
        </w:trPr>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Атмосфераға ластаушы заттар</w:t>
            </w:r>
            <w:r>
              <w:br/>
            </w:r>
            <w:r>
              <w:rPr>
                <w:rFonts w:ascii="Times New Roman"/>
                <w:b w:val="false"/>
                <w:i w:val="false"/>
                <w:color w:val="000000"/>
                <w:sz w:val="20"/>
              </w:rPr>
              <w:t>
шығарындыларының лимиттері</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r>
      <w:tr>
        <w:trPr>
          <w:trHeight w:val="420" w:hRule="atLeast"/>
        </w:trPr>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олардың</w:t>
            </w:r>
            <w:r>
              <w:br/>
            </w:r>
            <w:r>
              <w:rPr>
                <w:rFonts w:ascii="Times New Roman"/>
                <w:b w:val="false"/>
                <w:i w:val="false"/>
                <w:color w:val="000000"/>
                <w:sz w:val="20"/>
              </w:rPr>
              <w:t>
ішінде алаңдар бойынша: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1-алаң</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2-алаң және т.б.</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49"/>
    <w:p>
      <w:pPr>
        <w:spacing w:after="0"/>
        <w:ind w:left="0"/>
        <w:jc w:val="both"/>
      </w:pPr>
      <w:r>
        <w:rPr>
          <w:rFonts w:ascii="Times New Roman"/>
          <w:b w:val="false"/>
          <w:i w:val="false"/>
          <w:color w:val="000000"/>
          <w:sz w:val="28"/>
        </w:rPr>
        <w:t>
Оң жауап берудің үлгісіне</w:t>
      </w:r>
      <w:r>
        <w:br/>
      </w:r>
      <w:r>
        <w:rPr>
          <w:rFonts w:ascii="Times New Roman"/>
          <w:b w:val="false"/>
          <w:i w:val="false"/>
          <w:color w:val="000000"/>
          <w:sz w:val="28"/>
        </w:rPr>
        <w:t>
№ 2 қосымша</w:t>
      </w:r>
    </w:p>
    <w:bookmarkEnd w:id="49"/>
    <w:bookmarkStart w:name="z54" w:id="50"/>
    <w:p>
      <w:pPr>
        <w:spacing w:after="0"/>
        <w:ind w:left="0"/>
        <w:jc w:val="left"/>
      </w:pPr>
      <w:r>
        <w:rPr>
          <w:rFonts w:ascii="Times New Roman"/>
          <w:b/>
          <w:i w:val="false"/>
          <w:color w:val="000000"/>
        </w:rPr>
        <w:t xml:space="preserve"> 
Сарқынды сулармен ластаушы заттар</w:t>
      </w:r>
      <w:r>
        <w:br/>
      </w:r>
      <w:r>
        <w:rPr>
          <w:rFonts w:ascii="Times New Roman"/>
          <w:b/>
          <w:i w:val="false"/>
          <w:color w:val="000000"/>
        </w:rPr>
        <w:t>
төгінділеріне арналған лимиттері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964"/>
        <w:gridCol w:w="964"/>
        <w:gridCol w:w="965"/>
        <w:gridCol w:w="965"/>
        <w:gridCol w:w="965"/>
        <w:gridCol w:w="965"/>
        <w:gridCol w:w="965"/>
        <w:gridCol w:w="965"/>
        <w:gridCol w:w="965"/>
        <w:gridCol w:w="965"/>
      </w:tblGrid>
      <w:tr>
        <w:trPr>
          <w:trHeight w:val="315" w:hRule="atLeast"/>
        </w:trPr>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төгінділерінің лимиттері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r>
      <w:tr>
        <w:trPr>
          <w:trHeight w:val="315"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195"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95"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олардың ішінде су шығарымдары бойынша: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1-су шығарымы бойынша</w:t>
            </w:r>
          </w:p>
        </w:tc>
      </w:tr>
      <w:tr>
        <w:trPr>
          <w:trHeight w:val="465"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2-су шығарымы бойынша және т.б.</w:t>
            </w:r>
          </w:p>
        </w:tc>
      </w:tr>
      <w:tr>
        <w:trPr>
          <w:trHeight w:val="30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51"/>
    <w:p>
      <w:pPr>
        <w:spacing w:after="0"/>
        <w:ind w:left="0"/>
        <w:jc w:val="both"/>
      </w:pPr>
      <w:r>
        <w:rPr>
          <w:rFonts w:ascii="Times New Roman"/>
          <w:b w:val="false"/>
          <w:i w:val="false"/>
          <w:color w:val="000000"/>
          <w:sz w:val="28"/>
        </w:rPr>
        <w:t>
Оң жауап берудің үлгісіне</w:t>
      </w:r>
      <w:r>
        <w:br/>
      </w:r>
      <w:r>
        <w:rPr>
          <w:rFonts w:ascii="Times New Roman"/>
          <w:b w:val="false"/>
          <w:i w:val="false"/>
          <w:color w:val="000000"/>
          <w:sz w:val="28"/>
        </w:rPr>
        <w:t>
№ 3 қосымша</w:t>
      </w:r>
    </w:p>
    <w:bookmarkEnd w:id="51"/>
    <w:bookmarkStart w:name="z56" w:id="52"/>
    <w:p>
      <w:pPr>
        <w:spacing w:after="0"/>
        <w:ind w:left="0"/>
        <w:jc w:val="left"/>
      </w:pPr>
      <w:r>
        <w:rPr>
          <w:rFonts w:ascii="Times New Roman"/>
          <w:b/>
          <w:i w:val="false"/>
          <w:color w:val="000000"/>
        </w:rPr>
        <w:t xml:space="preserve"> 
Қалдықтарды орналастыруға арналған лимиттер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1869"/>
        <w:gridCol w:w="1601"/>
        <w:gridCol w:w="1468"/>
        <w:gridCol w:w="1468"/>
        <w:gridCol w:w="1468"/>
        <w:gridCol w:w="1602"/>
        <w:gridCol w:w="1469"/>
      </w:tblGrid>
      <w:tr>
        <w:trPr>
          <w:trHeight w:val="225"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w:t>
            </w:r>
            <w:r>
              <w:br/>
            </w:r>
            <w:r>
              <w:rPr>
                <w:rFonts w:ascii="Times New Roman"/>
                <w:b w:val="false"/>
                <w:i w:val="false"/>
                <w:color w:val="000000"/>
                <w:sz w:val="20"/>
              </w:rPr>
              <w:t>
дың атауы</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w:t>
            </w:r>
            <w:r>
              <w:br/>
            </w:r>
            <w:r>
              <w:rPr>
                <w:rFonts w:ascii="Times New Roman"/>
                <w:b w:val="false"/>
                <w:i w:val="false"/>
                <w:color w:val="000000"/>
                <w:sz w:val="20"/>
              </w:rPr>
              <w:t>
тыру орны</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Көлемдері, тонна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r>
      <w:tr>
        <w:trPr>
          <w:trHeight w:val="135"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5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түрлері бойынша: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53"/>
    <w:p>
      <w:pPr>
        <w:spacing w:after="0"/>
        <w:ind w:left="0"/>
        <w:jc w:val="both"/>
      </w:pPr>
      <w:r>
        <w:rPr>
          <w:rFonts w:ascii="Times New Roman"/>
          <w:b w:val="false"/>
          <w:i w:val="false"/>
          <w:color w:val="000000"/>
          <w:sz w:val="28"/>
        </w:rPr>
        <w:t>
Оң  жауап берудің үлгісіне</w:t>
      </w:r>
      <w:r>
        <w:br/>
      </w:r>
      <w:r>
        <w:rPr>
          <w:rFonts w:ascii="Times New Roman"/>
          <w:b w:val="false"/>
          <w:i w:val="false"/>
          <w:color w:val="000000"/>
          <w:sz w:val="28"/>
        </w:rPr>
        <w:t>
№ 4 қосымша</w:t>
      </w:r>
    </w:p>
    <w:bookmarkEnd w:id="53"/>
    <w:bookmarkStart w:name="z58" w:id="54"/>
    <w:p>
      <w:pPr>
        <w:spacing w:after="0"/>
        <w:ind w:left="0"/>
        <w:jc w:val="left"/>
      </w:pPr>
      <w:r>
        <w:rPr>
          <w:rFonts w:ascii="Times New Roman"/>
          <w:b/>
          <w:i w:val="false"/>
          <w:color w:val="000000"/>
        </w:rPr>
        <w:t xml:space="preserve"> 
Күкірт орналастыруға арналған лимиттер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993"/>
        <w:gridCol w:w="1713"/>
        <w:gridCol w:w="1533"/>
        <w:gridCol w:w="1653"/>
        <w:gridCol w:w="1633"/>
        <w:gridCol w:w="1653"/>
      </w:tblGrid>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Күкірттің 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w:t>
            </w:r>
            <w:r>
              <w:br/>
            </w:r>
            <w:r>
              <w:rPr>
                <w:rFonts w:ascii="Times New Roman"/>
                <w:b w:val="false"/>
                <w:i w:val="false"/>
                <w:color w:val="000000"/>
                <w:sz w:val="20"/>
              </w:rPr>
              <w:t>
тыру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Көлемдері,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55"/>
    <w:p>
      <w:pPr>
        <w:spacing w:after="0"/>
        <w:ind w:left="0"/>
        <w:jc w:val="both"/>
      </w:pPr>
      <w:r>
        <w:rPr>
          <w:rFonts w:ascii="Times New Roman"/>
          <w:b w:val="false"/>
          <w:i w:val="false"/>
          <w:color w:val="000000"/>
          <w:sz w:val="28"/>
        </w:rPr>
        <w:t>
Оң жауап берудің үлгісіне</w:t>
      </w:r>
      <w:r>
        <w:br/>
      </w:r>
      <w:r>
        <w:rPr>
          <w:rFonts w:ascii="Times New Roman"/>
          <w:b w:val="false"/>
          <w:i w:val="false"/>
          <w:color w:val="000000"/>
          <w:sz w:val="28"/>
        </w:rPr>
        <w:t>
№ 5 қосымша</w:t>
      </w:r>
      <w:r>
        <w:br/>
      </w:r>
      <w:r>
        <w:rPr>
          <w:rFonts w:ascii="Times New Roman"/>
          <w:b w:val="false"/>
          <w:i w:val="false"/>
          <w:color w:val="000000"/>
          <w:sz w:val="28"/>
        </w:rPr>
        <w:t>
</w:t>
      </w:r>
      <w:r>
        <w:rPr>
          <w:rFonts w:ascii="Times New Roman"/>
          <w:b w:val="false"/>
          <w:i w:val="false"/>
          <w:color w:val="000000"/>
          <w:sz w:val="28"/>
        </w:rPr>
        <w:t>
 </w:t>
      </w:r>
    </w:p>
    <w:bookmarkEnd w:id="55"/>
    <w:p>
      <w:pPr>
        <w:spacing w:after="0"/>
        <w:ind w:left="0"/>
        <w:jc w:val="left"/>
      </w:pPr>
      <w:r>
        <w:rPr>
          <w:rFonts w:ascii="Times New Roman"/>
          <w:b/>
          <w:i w:val="false"/>
          <w:color w:val="000000"/>
        </w:rPr>
        <w:t xml:space="preserve"> Табиғат пайдалану шарттары</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 қоюшының лауазымы]  [қол қоюшының  аты-жөні]</w:t>
      </w:r>
      <w:r>
        <w:br/>
      </w:r>
      <w:r>
        <w:rPr>
          <w:rFonts w:ascii="Times New Roman"/>
          <w:b w:val="false"/>
          <w:i w:val="false"/>
          <w:color w:val="000000"/>
          <w:sz w:val="28"/>
        </w:rPr>
        <w:t>
</w:t>
      </w:r>
      <w:r>
        <w:drawing>
          <wp:inline distT="0" distB="0" distL="0" distR="0">
            <wp:extent cx="92583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58300" cy="2374900"/>
                    </a:xfrm>
                    <a:prstGeom prst="rect">
                      <a:avLst/>
                    </a:prstGeom>
                  </pic:spPr>
                </pic:pic>
              </a:graphicData>
            </a:graphic>
          </wp:inline>
        </w:drawing>
      </w:r>
      <w:r>
        <w:br/>
      </w:r>
      <w:r>
        <w:rPr>
          <w:rFonts w:ascii="Times New Roman"/>
          <w:b w:val="false"/>
          <w:i w:val="false"/>
          <w:color w:val="000000"/>
          <w:sz w:val="28"/>
        </w:rPr>
        <w:t>
      Бұл құжат ҚР-ның 2003 жылғы 7 қаңтардағы «Электрондық құжат және электрондық цифрлық қолтаңба туралы» Заңы 7 бабының 1 тармағына сәйкес қағаз жеткізгіштегі құжатпен бірдей.</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«ІІ, ІІІ және IV санаттардағы объектілері үшін</w:t>
      </w:r>
      <w:r>
        <w:br/>
      </w:r>
      <w:r>
        <w:rPr>
          <w:rFonts w:ascii="Times New Roman"/>
          <w:b w:val="false"/>
          <w:i w:val="false"/>
          <w:color w:val="000000"/>
          <w:sz w:val="28"/>
        </w:rPr>
        <w:t>
қоршаған ортаға эмиссияларға рұқсат беру»</w:t>
      </w:r>
      <w:r>
        <w:br/>
      </w:r>
      <w:r>
        <w:rPr>
          <w:rFonts w:ascii="Times New Roman"/>
          <w:b w:val="false"/>
          <w:i w:val="false"/>
          <w:color w:val="000000"/>
          <w:sz w:val="28"/>
        </w:rPr>
        <w:t>
мемлекеттік электрондық қызмет регламентіне</w:t>
      </w:r>
      <w:r>
        <w:br/>
      </w:r>
      <w:r>
        <w:rPr>
          <w:rFonts w:ascii="Times New Roman"/>
          <w:b w:val="false"/>
          <w:i w:val="false"/>
          <w:color w:val="000000"/>
          <w:sz w:val="28"/>
        </w:rPr>
        <w:t>
8-қосымша</w:t>
      </w:r>
    </w:p>
    <w:bookmarkEnd w:id="56"/>
    <w:bookmarkStart w:name="z62" w:id="57"/>
    <w:p>
      <w:pPr>
        <w:spacing w:after="0"/>
        <w:ind w:left="0"/>
        <w:jc w:val="left"/>
      </w:pPr>
      <w:r>
        <w:rPr>
          <w:rFonts w:ascii="Times New Roman"/>
          <w:b/>
          <w:i w:val="false"/>
          <w:color w:val="000000"/>
        </w:rPr>
        <w:t xml:space="preserve"> 
Электрондық мемлекеттік қызметтердің «сапа» және «қолжетімділік» көрсеткіштерін анықтауға сауалнама</w:t>
      </w:r>
    </w:p>
    <w:bookmarkEnd w:id="57"/>
    <w:bookmarkStart w:name="z65" w:id="58"/>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(қызметтің атауы)</w:t>
      </w:r>
    </w:p>
    <w:bookmarkEnd w:id="58"/>
    <w:bookmarkStart w:name="z66" w:id="59"/>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bookmarkEnd w:id="59"/>
    <w:bookmarkStart w:name="z63" w:id="60"/>
    <w:p>
      <w:pPr>
        <w:spacing w:after="0"/>
        <w:ind w:left="0"/>
        <w:jc w:val="both"/>
      </w:pPr>
      <w:r>
        <w:rPr>
          <w:rFonts w:ascii="Times New Roman"/>
          <w:b w:val="false"/>
          <w:i w:val="false"/>
          <w:color w:val="000000"/>
          <w:sz w:val="28"/>
        </w:rPr>
        <w:t>
«ІІ, ІІІ және IV санаттардағы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мемлекеттік электрондық қызмет регламентіне</w:t>
      </w:r>
      <w:r>
        <w:br/>
      </w:r>
      <w:r>
        <w:rPr>
          <w:rFonts w:ascii="Times New Roman"/>
          <w:b w:val="false"/>
          <w:i w:val="false"/>
          <w:color w:val="000000"/>
          <w:sz w:val="28"/>
        </w:rPr>
        <w:t>
9-қосымша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2153"/>
        <w:gridCol w:w="2413"/>
        <w:gridCol w:w="2553"/>
        <w:gridCol w:w="40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қаласы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КММ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r>
              <w:br/>
            </w:r>
            <w:r>
              <w:rPr>
                <w:rFonts w:ascii="Times New Roman"/>
                <w:b w:val="false"/>
                <w:i w:val="false"/>
                <w:color w:val="000000"/>
                <w:sz w:val="20"/>
              </w:rPr>
              <w:t>
Бостандық</w:t>
            </w:r>
            <w:r>
              <w:br/>
            </w:r>
            <w:r>
              <w:rPr>
                <w:rFonts w:ascii="Times New Roman"/>
                <w:b w:val="false"/>
                <w:i w:val="false"/>
                <w:color w:val="000000"/>
                <w:sz w:val="20"/>
              </w:rPr>
              <w:t>
ауданы,</w:t>
            </w:r>
            <w:r>
              <w:br/>
            </w:r>
            <w:r>
              <w:rPr>
                <w:rFonts w:ascii="Times New Roman"/>
                <w:b w:val="false"/>
                <w:i w:val="false"/>
                <w:color w:val="000000"/>
                <w:sz w:val="20"/>
              </w:rPr>
              <w:t>
Республика алаңы, 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күндері</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br/>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8(727)</w:t>
            </w:r>
            <w:r>
              <w:br/>
            </w:r>
            <w:r>
              <w:rPr>
                <w:rFonts w:ascii="Times New Roman"/>
                <w:b w:val="false"/>
                <w:i w:val="false"/>
                <w:color w:val="000000"/>
                <w:sz w:val="20"/>
              </w:rPr>
              <w:t>
271-65-89;</w:t>
            </w:r>
            <w:r>
              <w:br/>
            </w:r>
            <w:r>
              <w:rPr>
                <w:rFonts w:ascii="Times New Roman"/>
                <w:b w:val="false"/>
                <w:i w:val="false"/>
                <w:color w:val="000000"/>
                <w:sz w:val="20"/>
              </w:rPr>
              <w:t>
272-58-17</w:t>
            </w:r>
            <w:r>
              <w:br/>
            </w:r>
            <w:r>
              <w:rPr>
                <w:rFonts w:ascii="Times New Roman"/>
                <w:b w:val="false"/>
                <w:i w:val="false"/>
                <w:color w:val="000000"/>
                <w:sz w:val="20"/>
              </w:rPr>
              <w:t>
e-mail: otdelselhoz@mail.ru</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26 наурыздағы</w:t>
      </w:r>
      <w:r>
        <w:br/>
      </w:r>
      <w:r>
        <w:rPr>
          <w:rFonts w:ascii="Times New Roman"/>
          <w:b w:val="false"/>
          <w:i w:val="false"/>
          <w:color w:val="000000"/>
          <w:sz w:val="28"/>
        </w:rPr>
        <w:t>
№ 1/226 қаулысымен бекітілді</w:t>
      </w:r>
    </w:p>
    <w:bookmarkEnd w:id="61"/>
    <w:bookmarkStart w:name="z67" w:id="62"/>
    <w:p>
      <w:pPr>
        <w:spacing w:after="0"/>
        <w:ind w:left="0"/>
        <w:jc w:val="left"/>
      </w:pPr>
      <w:r>
        <w:rPr>
          <w:rFonts w:ascii="Times New Roman"/>
          <w:b/>
          <w:i w:val="false"/>
          <w:color w:val="000000"/>
        </w:rPr>
        <w:t xml:space="preserve"> 
«ІІ, ІІІ және IV санаттардағы объектілері үшін</w:t>
      </w:r>
      <w:r>
        <w:br/>
      </w:r>
      <w:r>
        <w:rPr>
          <w:rFonts w:ascii="Times New Roman"/>
          <w:b/>
          <w:i w:val="false"/>
          <w:color w:val="000000"/>
        </w:rPr>
        <w:t>
мемлекеттік экологиялық сараптаманың қорытындысын беру»</w:t>
      </w:r>
      <w:r>
        <w:br/>
      </w:r>
      <w:r>
        <w:rPr>
          <w:rFonts w:ascii="Times New Roman"/>
          <w:b/>
          <w:i w:val="false"/>
          <w:color w:val="000000"/>
        </w:rPr>
        <w:t>
электрондық мемлекеттік қызметтің регламенті</w:t>
      </w:r>
    </w:p>
    <w:bookmarkEnd w:id="62"/>
    <w:bookmarkStart w:name="z68" w:id="63"/>
    <w:p>
      <w:pPr>
        <w:spacing w:after="0"/>
        <w:ind w:left="0"/>
        <w:jc w:val="left"/>
      </w:pPr>
      <w:r>
        <w:rPr>
          <w:rFonts w:ascii="Times New Roman"/>
          <w:b/>
          <w:i w:val="false"/>
          <w:color w:val="000000"/>
        </w:rPr>
        <w:t xml:space="preserve"> 
1. Жалпы ережелер</w:t>
      </w:r>
    </w:p>
    <w:bookmarkEnd w:id="63"/>
    <w:bookmarkStart w:name="z69" w:id="64"/>
    <w:p>
      <w:pPr>
        <w:spacing w:after="0"/>
        <w:ind w:left="0"/>
        <w:jc w:val="both"/>
      </w:pPr>
      <w:r>
        <w:rPr>
          <w:rFonts w:ascii="Times New Roman"/>
          <w:b w:val="false"/>
          <w:i w:val="false"/>
          <w:color w:val="000000"/>
          <w:sz w:val="28"/>
        </w:rPr>
        <w:t xml:space="preserve">
      1. «ІІ, ІІІ және IV санаттардағы объектілері үшін мемлекеттік экологиялық сараптама қорытындысын беру» электрондық мемлекеттік қызметі (бұдан әрі – мемлекеттік қызмет) осы регламенттің 1 қосымшасында мекенжайы көрсетілген «Алматы қаласы Табиғи ресурстар және табиғатты пайдалануды реттеу басқармасы» коммуналдық мемлекеттік мекемесімен (бұдан әрі – қызмет беруші) «электрондық үкімет»: </w:t>
      </w:r>
      <w:r>
        <w:rPr>
          <w:rFonts w:ascii="Times New Roman"/>
          <w:b w:val="false"/>
          <w:i w:val="false"/>
          <w:color w:val="000000"/>
          <w:sz w:val="28"/>
          <w:u w:val="single"/>
        </w:rPr>
        <w:t>www.e.gov.kz</w:t>
      </w:r>
      <w:r>
        <w:rPr>
          <w:rFonts w:ascii="Times New Roman"/>
          <w:b w:val="false"/>
          <w:i w:val="false"/>
          <w:color w:val="000000"/>
          <w:sz w:val="28"/>
        </w:rPr>
        <w:t xml:space="preserve"> веб-порталы арқылы немесе </w:t>
      </w:r>
      <w:r>
        <w:rPr>
          <w:rFonts w:ascii="Times New Roman"/>
          <w:b w:val="false"/>
          <w:i w:val="false"/>
          <w:color w:val="000000"/>
          <w:sz w:val="28"/>
          <w:u w:val="single"/>
        </w:rPr>
        <w:t>www.elicense.kz</w:t>
      </w:r>
      <w:r>
        <w:rPr>
          <w:rFonts w:ascii="Times New Roman"/>
          <w:b w:val="false"/>
          <w:i w:val="false"/>
          <w:color w:val="000000"/>
          <w:sz w:val="28"/>
        </w:rPr>
        <w:t xml:space="preserve"> «Е-лицензиялау» веб-порталы (бұдан әрі – ЭҮП) арқылы көрсетіледі.</w:t>
      </w:r>
      <w:r>
        <w:br/>
      </w:r>
      <w:r>
        <w:rPr>
          <w:rFonts w:ascii="Times New Roman"/>
          <w:b w:val="false"/>
          <w:i w:val="false"/>
          <w:color w:val="000000"/>
          <w:sz w:val="28"/>
        </w:rPr>
        <w:t>
      2. Қызмет 2007 жылғы 9 қаңтардағы Қазақстан Республикасының  Экологиялық кодексі (бұдан әрі – Кодекс) 20-бабының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48 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2007 жылғы 11 қаңтардағы «Ақпараттандыру туралы» Заңының </w:t>
      </w:r>
      <w:r>
        <w:rPr>
          <w:rFonts w:ascii="Times New Roman"/>
          <w:b w:val="false"/>
          <w:i w:val="false"/>
          <w:color w:val="000000"/>
          <w:sz w:val="28"/>
        </w:rPr>
        <w:t>29 бабына</w:t>
      </w:r>
      <w:r>
        <w:rPr>
          <w:rFonts w:ascii="Times New Roman"/>
          <w:b w:val="false"/>
          <w:i w:val="false"/>
          <w:color w:val="000000"/>
          <w:sz w:val="28"/>
        </w:rPr>
        <w:t>, Қазақстан Республикасы Үкіметінің 2012 жылғы 8 тамыздағы № 1033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сәйкес, сондай-ақ Қазақстан Республикасы Қоршаған ортаны қорғау министрінің 2007 жылғы 28 маусымдағы № 207-ө «Мемлекеттік экологиялық сараптамасын жүргізу ережелерін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2 тармаққа өзгерістер енгізілді - Алматы қаласы әкімдігінің 05.12.2013 N 4/1047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xml:space="preserve">
      5. Мемлекеттік қызмет көрсету тәртібі туралы толық ақпарат  қызмет берушінің интернет-ресурсында </w:t>
      </w:r>
      <w:r>
        <w:rPr>
          <w:rFonts w:ascii="Times New Roman"/>
          <w:b w:val="false"/>
          <w:i w:val="false"/>
          <w:color w:val="000000"/>
          <w:sz w:val="28"/>
          <w:u w:val="single"/>
        </w:rPr>
        <w:t xml:space="preserve">www.almatyeco.kz </w:t>
      </w:r>
      <w:r>
        <w:rPr>
          <w:rFonts w:ascii="Times New Roman"/>
          <w:b w:val="false"/>
          <w:i w:val="false"/>
          <w:color w:val="000000"/>
          <w:sz w:val="28"/>
        </w:rPr>
        <w:t>орналастырылады.</w:t>
      </w:r>
      <w:r>
        <w:br/>
      </w:r>
      <w:r>
        <w:rPr>
          <w:rFonts w:ascii="Times New Roman"/>
          <w:b w:val="false"/>
          <w:i w:val="false"/>
          <w:color w:val="000000"/>
          <w:sz w:val="28"/>
        </w:rPr>
        <w:t>
      6. Көрсетілген мемлекеттік қызметтің нәтижесі қағаз тасығышта немесе электрондық цифрлық қолтаңбасымен (бұдан әрі – ЭЦҚ)  куәландырылған электрондық құжат түрінде ІІ, ІІІ және IV санат объектілері үшін «келісіледі/келісілмейді» нәтижесімен мемлекеттік экологиялық сараптама қорытындысын беру немесе мемлекеттік қызметті ұсынудан бас тарту туралы дәлелді жауабы болып табылады.</w:t>
      </w:r>
      <w:r>
        <w:br/>
      </w:r>
      <w:r>
        <w:rPr>
          <w:rFonts w:ascii="Times New Roman"/>
          <w:b w:val="false"/>
          <w:i w:val="false"/>
          <w:color w:val="000000"/>
          <w:sz w:val="28"/>
        </w:rPr>
        <w:t>
      7. Мемлекеттік қызмет ІІ, ІІІ және IV санатқа қызмет түрлері  бойынша жатқызылатын объектілері бар жеке және заңды тұлғаларға (бұдан әрі – тұтынушылар) көрсетіледі.</w:t>
      </w:r>
      <w:r>
        <w:br/>
      </w:r>
      <w:r>
        <w:rPr>
          <w:rFonts w:ascii="Times New Roman"/>
          <w:b w:val="false"/>
          <w:i w:val="false"/>
          <w:color w:val="000000"/>
          <w:sz w:val="28"/>
        </w:rPr>
        <w:t>
      8. Мемлекеттік қызметті көрсету мерзімдері, тұтынушы осы регламенттің </w:t>
      </w:r>
      <w:r>
        <w:rPr>
          <w:rFonts w:ascii="Times New Roman"/>
          <w:b w:val="false"/>
          <w:i w:val="false"/>
          <w:color w:val="000000"/>
          <w:sz w:val="28"/>
        </w:rPr>
        <w:t>11 тармағымен</w:t>
      </w:r>
      <w:r>
        <w:rPr>
          <w:rFonts w:ascii="Times New Roman"/>
          <w:b w:val="false"/>
          <w:i w:val="false"/>
          <w:color w:val="000000"/>
          <w:sz w:val="28"/>
        </w:rPr>
        <w:t xml:space="preserve"> айқындалған қажетті құжаттарды тапсырған  сәттен бастап төмендегідей мерзімдерді құрайды:</w:t>
      </w:r>
      <w:r>
        <w:br/>
      </w:r>
      <w:r>
        <w:rPr>
          <w:rFonts w:ascii="Times New Roman"/>
          <w:b w:val="false"/>
          <w:i w:val="false"/>
          <w:color w:val="000000"/>
          <w:sz w:val="28"/>
        </w:rPr>
        <w:t>
      1) алдын ала сараптама үшін мемлекеттік экологиялық сараптамаға келіп түскен күнінен бастап бес жұмыс күнінен артық емес мерзімде;</w:t>
      </w:r>
      <w:r>
        <w:br/>
      </w:r>
      <w:r>
        <w:rPr>
          <w:rFonts w:ascii="Times New Roman"/>
          <w:b w:val="false"/>
          <w:i w:val="false"/>
          <w:color w:val="000000"/>
          <w:sz w:val="28"/>
        </w:rPr>
        <w:t>
      2) алдын ала сараптамадан өткендерге – бір айдан аспайды:</w:t>
      </w:r>
      <w:r>
        <w:br/>
      </w:r>
      <w:r>
        <w:rPr>
          <w:rFonts w:ascii="Times New Roman"/>
          <w:b w:val="false"/>
          <w:i w:val="false"/>
          <w:color w:val="000000"/>
          <w:sz w:val="28"/>
        </w:rPr>
        <w:t>
      3) қайталама мемлекеттік экологиялық сараптама өткізу үшін – он жұмыс күнінен аспайды;</w:t>
      </w:r>
      <w:r>
        <w:br/>
      </w:r>
      <w:r>
        <w:rPr>
          <w:rFonts w:ascii="Times New Roman"/>
          <w:b w:val="false"/>
          <w:i w:val="false"/>
          <w:color w:val="000000"/>
          <w:sz w:val="28"/>
        </w:rPr>
        <w:t>
      4) мемлекеттік қызметті алғанға дейін кезек күтудің жол берілетін ең ұзақ уақыты - 30 минуттан аспайды;</w:t>
      </w:r>
      <w:r>
        <w:br/>
      </w:r>
      <w:r>
        <w:rPr>
          <w:rFonts w:ascii="Times New Roman"/>
          <w:b w:val="false"/>
          <w:i w:val="false"/>
          <w:color w:val="000000"/>
          <w:sz w:val="28"/>
        </w:rPr>
        <w:t>
      5) қызмет берушінің мемлекеттік қызметті тұтынушыға қызмет көрсетуінің жол берілетін ең ұзақ уақыты - 30 минуттан аспайды;</w:t>
      </w:r>
      <w:r>
        <w:br/>
      </w:r>
      <w:r>
        <w:rPr>
          <w:rFonts w:ascii="Times New Roman"/>
          <w:b w:val="false"/>
          <w:i w:val="false"/>
          <w:color w:val="000000"/>
          <w:sz w:val="28"/>
        </w:rPr>
        <w:t>
      9. Мемлекеттік қызмет ақысыз негізде ұсынылады.</w:t>
      </w:r>
      <w:r>
        <w:br/>
      </w:r>
      <w:r>
        <w:rPr>
          <w:rFonts w:ascii="Times New Roman"/>
          <w:b w:val="false"/>
          <w:i w:val="false"/>
          <w:color w:val="000000"/>
          <w:sz w:val="28"/>
        </w:rPr>
        <w:t>
      10. Жұмыс кестесі:</w:t>
      </w:r>
      <w:r>
        <w:br/>
      </w:r>
      <w:r>
        <w:rPr>
          <w:rFonts w:ascii="Times New Roman"/>
          <w:b w:val="false"/>
          <w:i w:val="false"/>
          <w:color w:val="000000"/>
          <w:sz w:val="28"/>
        </w:rPr>
        <w:t>
      1) қызмет беруші – демалыс және мереке күндерін қоспағанда, күн сайын сағат 13.00-ден 14.00-ге дейінгі түскі үзіліспен сағат 9.00-ден  18.00-ге дейін.</w:t>
      </w:r>
      <w:r>
        <w:br/>
      </w:r>
      <w:r>
        <w:rPr>
          <w:rFonts w:ascii="Times New Roman"/>
          <w:b w:val="false"/>
          <w:i w:val="false"/>
          <w:color w:val="000000"/>
          <w:sz w:val="28"/>
        </w:rPr>
        <w:t>
      Қабылдау алдын ала жазылусыз және жеделдетілген қызмет  көрсетусіз кезек тәртібінде жүзеге асырылады.</w:t>
      </w:r>
      <w:r>
        <w:br/>
      </w:r>
      <w:r>
        <w:rPr>
          <w:rFonts w:ascii="Times New Roman"/>
          <w:b w:val="false"/>
          <w:i w:val="false"/>
          <w:color w:val="000000"/>
          <w:sz w:val="28"/>
        </w:rPr>
        <w:t>
      2) ЭҮП-да - тәулік бойы.</w:t>
      </w:r>
    </w:p>
    <w:bookmarkEnd w:id="64"/>
    <w:bookmarkStart w:name="z70" w:id="65"/>
    <w:p>
      <w:pPr>
        <w:spacing w:after="0"/>
        <w:ind w:left="0"/>
        <w:jc w:val="left"/>
      </w:pPr>
      <w:r>
        <w:rPr>
          <w:rFonts w:ascii="Times New Roman"/>
          <w:b/>
          <w:i w:val="false"/>
          <w:color w:val="000000"/>
        </w:rPr>
        <w:t xml:space="preserve"> 
2. Мемлекеттік қызмет көрсету тәртібі</w:t>
      </w:r>
    </w:p>
    <w:bookmarkEnd w:id="65"/>
    <w:bookmarkStart w:name="z71" w:id="66"/>
    <w:p>
      <w:pPr>
        <w:spacing w:after="0"/>
        <w:ind w:left="0"/>
        <w:jc w:val="both"/>
      </w:pPr>
      <w:r>
        <w:rPr>
          <w:rFonts w:ascii="Times New Roman"/>
          <w:b w:val="false"/>
          <w:i w:val="false"/>
          <w:color w:val="000000"/>
          <w:sz w:val="28"/>
        </w:rPr>
        <w:t>
      11. Уәкілетті органда мемлекеттік қызмет алу үшін тұтынушы мынадай құжаттар тізбесін ұсынады:</w:t>
      </w:r>
      <w:r>
        <w:br/>
      </w:r>
      <w:r>
        <w:rPr>
          <w:rFonts w:ascii="Times New Roman"/>
          <w:b w:val="false"/>
          <w:i w:val="false"/>
          <w:color w:val="000000"/>
          <w:sz w:val="28"/>
        </w:rPr>
        <w:t>
      1) ІІ санат объектілері үшін мемлекеттік экологиялық сараптама қорытындысын алу үшін:</w:t>
      </w:r>
      <w:r>
        <w:br/>
      </w:r>
      <w:r>
        <w:rPr>
          <w:rFonts w:ascii="Times New Roman"/>
          <w:b w:val="false"/>
          <w:i w:val="false"/>
          <w:color w:val="000000"/>
          <w:sz w:val="28"/>
        </w:rPr>
        <w:t>
      көзделіп отырған басқарушылық, шаруашылық, инвестициялық және өзге қызметке тапсырыс берушіден (инвестордан) не мемлекеттік экологиялық сараптамаға жататын нормативтік құқықтық актілердің, жоспарлар мен бағдарламалардың жобаларын әзірлеуді жүргізетін мемлекеттік органның басшысынан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қоршаған ортаға әсер етудің оған iлеспе бағалау (бұдан әрі – ҚОӘБ) материалдарымен бірге қоршаған ортаға әсер етуші көзделіп отырған қызметтің жобалау алдындағы және жобалау құжаттамасы, келесі құрамда:</w:t>
      </w:r>
      <w:r>
        <w:br/>
      </w:r>
      <w:r>
        <w:rPr>
          <w:rFonts w:ascii="Times New Roman"/>
          <w:b w:val="false"/>
          <w:i w:val="false"/>
          <w:color w:val="000000"/>
          <w:sz w:val="28"/>
        </w:rPr>
        <w:t>
      жерге жақын қабатта ластаушы заттардың таралуын есептеу жобасының электрондық нұсқасы, эмиссия көлемдерінің «Excel» форматындағы негіздемесі;</w:t>
      </w:r>
      <w:r>
        <w:br/>
      </w:r>
      <w:r>
        <w:rPr>
          <w:rFonts w:ascii="Times New Roman"/>
          <w:b w:val="false"/>
          <w:i w:val="false"/>
          <w:color w:val="000000"/>
          <w:sz w:val="28"/>
        </w:rPr>
        <w:t>
      жоспарланып отырған қызметтің экологиялық салдарлары туралы өтініш;</w:t>
      </w:r>
      <w:r>
        <w:br/>
      </w:r>
      <w:r>
        <w:rPr>
          <w:rFonts w:ascii="Times New Roman"/>
          <w:b w:val="false"/>
          <w:i w:val="false"/>
          <w:color w:val="000000"/>
          <w:sz w:val="28"/>
        </w:rPr>
        <w:t>
      қоғамдық пікірді есепке алу нәтижелері;</w:t>
      </w:r>
      <w:r>
        <w:br/>
      </w:r>
      <w:r>
        <w:rPr>
          <w:rFonts w:ascii="Times New Roman"/>
          <w:b w:val="false"/>
          <w:i w:val="false"/>
          <w:color w:val="000000"/>
          <w:sz w:val="28"/>
        </w:rPr>
        <w:t>
      қоршаған ортаға кері әсер ететін немесе әсер етуі мүмкін объектілер үшін жоспарланып отырған қызметті іске асырудың мынадай заңды және жеке тұлғалармен келісу құжаттары:</w:t>
      </w:r>
      <w:r>
        <w:br/>
      </w:r>
      <w:r>
        <w:rPr>
          <w:rFonts w:ascii="Times New Roman"/>
          <w:b w:val="false"/>
          <w:i w:val="false"/>
          <w:color w:val="000000"/>
          <w:sz w:val="28"/>
        </w:rPr>
        <w:t>
      жер пайдаланушылар, жер учаскелерінің меншік иелері;</w:t>
      </w:r>
      <w:r>
        <w:br/>
      </w:r>
      <w:r>
        <w:rPr>
          <w:rFonts w:ascii="Times New Roman"/>
          <w:b w:val="false"/>
          <w:i w:val="false"/>
          <w:color w:val="000000"/>
          <w:sz w:val="28"/>
        </w:rPr>
        <w:t>
      мемлекеттік санитариялық - эпидемиологиялық қызмет органдары;</w:t>
      </w:r>
      <w:r>
        <w:br/>
      </w:r>
      <w:r>
        <w:rPr>
          <w:rFonts w:ascii="Times New Roman"/>
          <w:b w:val="false"/>
          <w:i w:val="false"/>
          <w:color w:val="000000"/>
          <w:sz w:val="28"/>
        </w:rPr>
        <w:t>
      су ресурстарын пайдалануды реттеу және қорғау жөніндегі бассейндік инспекция (су қорғау аумағында объектіні орналастырған немесе қызметті жүзеге асырған кезде);</w:t>
      </w:r>
      <w:r>
        <w:br/>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ықтималды ластану көздері болған кезде;</w:t>
      </w:r>
      <w:r>
        <w:br/>
      </w:r>
      <w:r>
        <w:rPr>
          <w:rFonts w:ascii="Times New Roman"/>
          <w:b w:val="false"/>
          <w:i w:val="false"/>
          <w:color w:val="000000"/>
          <w:sz w:val="28"/>
        </w:rPr>
        <w:t>
      орман шаруашылығы,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жергілікті мемлекеттік органдарда әзірленетін ҚОӘБ оларға ілеспе материалдарымен бірге өңірлік бағдарламалардың жобалары, келесі құрамда:</w:t>
      </w:r>
      <w:r>
        <w:br/>
      </w:r>
      <w:r>
        <w:rPr>
          <w:rFonts w:ascii="Times New Roman"/>
          <w:b w:val="false"/>
          <w:i w:val="false"/>
          <w:color w:val="000000"/>
          <w:sz w:val="28"/>
        </w:rPr>
        <w:t>
      жерге жақын қабатта ластаушы заттардың таралуын есептеу жобасының электрондық нұсқасы, эмиссия көлемдерінің «Excel» форматындағы негіздемесі;</w:t>
      </w:r>
      <w:r>
        <w:br/>
      </w:r>
      <w:r>
        <w:rPr>
          <w:rFonts w:ascii="Times New Roman"/>
          <w:b w:val="false"/>
          <w:i w:val="false"/>
          <w:color w:val="000000"/>
          <w:sz w:val="28"/>
        </w:rPr>
        <w:t>
      жоспарланып отырған қызметтің экологиялық салдарлары туралы өтініш;</w:t>
      </w:r>
      <w:r>
        <w:br/>
      </w:r>
      <w:r>
        <w:rPr>
          <w:rFonts w:ascii="Times New Roman"/>
          <w:b w:val="false"/>
          <w:i w:val="false"/>
          <w:color w:val="000000"/>
          <w:sz w:val="28"/>
        </w:rPr>
        <w:t>
      қоғамдық пікірді есепке алу нәтижелері;</w:t>
      </w:r>
      <w:r>
        <w:br/>
      </w:r>
      <w:r>
        <w:rPr>
          <w:rFonts w:ascii="Times New Roman"/>
          <w:b w:val="false"/>
          <w:i w:val="false"/>
          <w:color w:val="000000"/>
          <w:sz w:val="28"/>
        </w:rPr>
        <w:t>
      қоршаған ортаға кері әсер ететін немесе әсер етуі мүмкін объектілер үшін жоспарланып отырған қызметті іске асырудың мынадай заңды және жеке тұлғалармен келісу құжаттарын:</w:t>
      </w:r>
      <w:r>
        <w:br/>
      </w:r>
      <w:r>
        <w:rPr>
          <w:rFonts w:ascii="Times New Roman"/>
          <w:b w:val="false"/>
          <w:i w:val="false"/>
          <w:color w:val="000000"/>
          <w:sz w:val="28"/>
        </w:rPr>
        <w:t>
      жер пайдаланушылар, жер учаскелерінің меншік иелері;</w:t>
      </w:r>
      <w:r>
        <w:br/>
      </w:r>
      <w:r>
        <w:rPr>
          <w:rFonts w:ascii="Times New Roman"/>
          <w:b w:val="false"/>
          <w:i w:val="false"/>
          <w:color w:val="000000"/>
          <w:sz w:val="28"/>
        </w:rPr>
        <w:t>
      мемлекеттік санитариялық - эпидемиологиялық қызмет органдары;</w:t>
      </w:r>
      <w:r>
        <w:br/>
      </w:r>
      <w:r>
        <w:rPr>
          <w:rFonts w:ascii="Times New Roman"/>
          <w:b w:val="false"/>
          <w:i w:val="false"/>
          <w:color w:val="000000"/>
          <w:sz w:val="28"/>
        </w:rPr>
        <w:t>
      су ресурстарын пайдалануды реттеу және қорғау жөніндегі бассейндік инспекция (су қорғау аумағында объектіні орналастырған немесе қызметті жүзеге асырған кезде);</w:t>
      </w:r>
      <w:r>
        <w:br/>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ықтималды ластану көздері болған кезде);</w:t>
      </w:r>
      <w:r>
        <w:br/>
      </w:r>
      <w:r>
        <w:rPr>
          <w:rFonts w:ascii="Times New Roman"/>
          <w:b w:val="false"/>
          <w:i w:val="false"/>
          <w:color w:val="000000"/>
          <w:sz w:val="28"/>
        </w:rPr>
        <w:t>
      орман шаруашылығы,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эмиссия нормативтерiнiң жобалары, келесі құрамда:</w:t>
      </w:r>
      <w:r>
        <w:br/>
      </w:r>
      <w:r>
        <w:rPr>
          <w:rFonts w:ascii="Times New Roman"/>
          <w:b w:val="false"/>
          <w:i w:val="false"/>
          <w:color w:val="000000"/>
          <w:sz w:val="28"/>
        </w:rPr>
        <w:t>
      жерге жақын қабатта ластаушы заттардың таралуын есептеу жобасының электрондық нұсқасы, эмиссия көлемдерінің «Excel» форматындағы негіздемесі;</w:t>
      </w:r>
      <w:r>
        <w:br/>
      </w:r>
      <w:r>
        <w:rPr>
          <w:rFonts w:ascii="Times New Roman"/>
          <w:b w:val="false"/>
          <w:i w:val="false"/>
          <w:color w:val="000000"/>
          <w:sz w:val="28"/>
        </w:rPr>
        <w:t>
      мемлекеттік санитариялық-эпидемиологиялық қызмет органдарымен келісу;</w:t>
      </w:r>
      <w:r>
        <w:br/>
      </w:r>
      <w:r>
        <w:rPr>
          <w:rFonts w:ascii="Times New Roman"/>
          <w:b w:val="false"/>
          <w:i w:val="false"/>
          <w:color w:val="000000"/>
          <w:sz w:val="28"/>
        </w:rPr>
        <w:t>
      іске асырылуы қоршаған ортаға терiс әсер етуі мүмкiн, жергілікті мемлекеттік басқару органдары әзірлейтін Қазақстан Республикасының нормативтiк құқықтық актiлерiнiң, нормативтік-техникалық және нұсқаулық-әдістемелік құжаттардың жобалары;</w:t>
      </w:r>
      <w:r>
        <w:br/>
      </w:r>
      <w:r>
        <w:rPr>
          <w:rFonts w:ascii="Times New Roman"/>
          <w:b w:val="false"/>
          <w:i w:val="false"/>
          <w:color w:val="000000"/>
          <w:sz w:val="28"/>
        </w:rPr>
        <w:t>
      осы жобаны қайталама экологиялық сараптамаға ұсынған жағдайда - мемлекеттік экологиялық сараптамаға ұсынылатын құжаттарға мемлекеттік экологиялық сараптаманың бұрын берілген қорытындыларының көшірмелері қоса беріледі;</w:t>
      </w:r>
      <w:r>
        <w:br/>
      </w:r>
      <w:r>
        <w:rPr>
          <w:rFonts w:ascii="Times New Roman"/>
          <w:b w:val="false"/>
          <w:i w:val="false"/>
          <w:color w:val="000000"/>
          <w:sz w:val="28"/>
        </w:rPr>
        <w:t>
      2) ІІІ және IV санат объектілері үшін мемлекеттік экологиялық сараптама қорытындысын алу үшін:</w:t>
      </w:r>
      <w:r>
        <w:br/>
      </w:r>
      <w:r>
        <w:rPr>
          <w:rFonts w:ascii="Times New Roman"/>
          <w:b w:val="false"/>
          <w:i w:val="false"/>
          <w:color w:val="000000"/>
          <w:sz w:val="28"/>
        </w:rPr>
        <w:t>
      көзделіп отырған басқарушылық, шаруашылық, инвестициялық және өзге қызметке тапсырыс берушіден (инвестордан) не мемлекеттік экологиялық сараптамаға жататын нормативтік құқықтық актілердің, жоспарлар мен бағдарламалардың жобаларын әзірлеуді жүргізетін мемлекеттік органның басшысынан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қоршаған ортаға әсер ететін оған iлеспе бағалау материалдарымен бірге қоршаған ортаға әсер етуші көзделіп отырған қызметтің жобалау алдындағы және жобалау құжаттамасы, келесі құрамда:</w:t>
      </w:r>
      <w:r>
        <w:br/>
      </w:r>
      <w:r>
        <w:rPr>
          <w:rFonts w:ascii="Times New Roman"/>
          <w:b w:val="false"/>
          <w:i w:val="false"/>
          <w:color w:val="000000"/>
          <w:sz w:val="28"/>
        </w:rPr>
        <w:t>
      жерге жақын қабатта ластаушы заттардың таралуын есептеу жобасының  электрондық нұсқасы, эмиссия көлемдерінің «Excel» форматындағы негіздемесі;</w:t>
      </w:r>
      <w:r>
        <w:br/>
      </w:r>
      <w:r>
        <w:rPr>
          <w:rFonts w:ascii="Times New Roman"/>
          <w:b w:val="false"/>
          <w:i w:val="false"/>
          <w:color w:val="000000"/>
          <w:sz w:val="28"/>
        </w:rPr>
        <w:t>
      жоспарланып отырған қызметтің экологиялық салдарлары туралы өтініш;</w:t>
      </w:r>
      <w:r>
        <w:br/>
      </w:r>
      <w:r>
        <w:rPr>
          <w:rFonts w:ascii="Times New Roman"/>
          <w:b w:val="false"/>
          <w:i w:val="false"/>
          <w:color w:val="000000"/>
          <w:sz w:val="28"/>
        </w:rPr>
        <w:t>
      қоғамдық пікірді есепке алу нәтижелері;</w:t>
      </w:r>
      <w:r>
        <w:br/>
      </w:r>
      <w:r>
        <w:rPr>
          <w:rFonts w:ascii="Times New Roman"/>
          <w:b w:val="false"/>
          <w:i w:val="false"/>
          <w:color w:val="000000"/>
          <w:sz w:val="28"/>
        </w:rPr>
        <w:t>
      қоршаған ортаға кері әсер ететін немесе әсер етуі мүмкін объектілер үшін жоспарланып отырған қызметті іске асырудың мынадай заңды және жеке тұлғалармен келісу құжаттары:</w:t>
      </w:r>
      <w:r>
        <w:br/>
      </w:r>
      <w:r>
        <w:rPr>
          <w:rFonts w:ascii="Times New Roman"/>
          <w:b w:val="false"/>
          <w:i w:val="false"/>
          <w:color w:val="000000"/>
          <w:sz w:val="28"/>
        </w:rPr>
        <w:t>
      жерді пайдаланушылар, жер учаскелерінің меншік иелері;</w:t>
      </w:r>
      <w:r>
        <w:br/>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су ресурстарын пайдалануды реттеу және қорғау жөніндегі бассейндік инспекция (су қорғау аумағында объектіні орналастырған немесе қызметті жүзеге асырған кезде);</w:t>
      </w:r>
      <w:r>
        <w:br/>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ықтималды ластану көздері болған кезде);</w:t>
      </w:r>
      <w:r>
        <w:br/>
      </w:r>
      <w:r>
        <w:rPr>
          <w:rFonts w:ascii="Times New Roman"/>
          <w:b w:val="false"/>
          <w:i w:val="false"/>
          <w:color w:val="000000"/>
          <w:sz w:val="28"/>
        </w:rPr>
        <w:t>
      орман шаруашылығы,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эмиссия нормативтерiнiң жобалары, келесі құрамда:</w:t>
      </w:r>
      <w:r>
        <w:br/>
      </w:r>
      <w:r>
        <w:rPr>
          <w:rFonts w:ascii="Times New Roman"/>
          <w:b w:val="false"/>
          <w:i w:val="false"/>
          <w:color w:val="000000"/>
          <w:sz w:val="28"/>
        </w:rPr>
        <w:t>
      жерге жақын қабатта ластаушы заттардың таралуын есептеу жобасының электрондық нұсқасы, эмиссия көлемдерінің «Excel» форматындағы негіздемесі;</w:t>
      </w:r>
      <w:r>
        <w:br/>
      </w:r>
      <w:r>
        <w:rPr>
          <w:rFonts w:ascii="Times New Roman"/>
          <w:b w:val="false"/>
          <w:i w:val="false"/>
          <w:color w:val="000000"/>
          <w:sz w:val="28"/>
        </w:rPr>
        <w:t>
      мемлекеттік санитариялық-эпидемиологиялық қызмет органдарымен келісу;</w:t>
      </w:r>
      <w:r>
        <w:br/>
      </w:r>
      <w:r>
        <w:rPr>
          <w:rFonts w:ascii="Times New Roman"/>
          <w:b w:val="false"/>
          <w:i w:val="false"/>
          <w:color w:val="000000"/>
          <w:sz w:val="28"/>
        </w:rPr>
        <w:t>
      осы жобаны қайталама экологиялық сараптамаға ұсынған жағдайда - мемлекеттік экологиялық сараптамаға ұсынылатын құжаттарға мемлекеттік экологиялық сараптаманың бұрын берілген қорытындыларының көшірмелері қоса беріледі.</w:t>
      </w:r>
      <w:r>
        <w:br/>
      </w:r>
      <w:r>
        <w:rPr>
          <w:rFonts w:ascii="Times New Roman"/>
          <w:b w:val="false"/>
          <w:i w:val="false"/>
          <w:color w:val="000000"/>
          <w:sz w:val="28"/>
        </w:rPr>
        <w:t>
      ЭҮП-да:</w:t>
      </w:r>
      <w:r>
        <w:br/>
      </w:r>
      <w:r>
        <w:rPr>
          <w:rFonts w:ascii="Times New Roman"/>
          <w:b w:val="false"/>
          <w:i w:val="false"/>
          <w:color w:val="000000"/>
          <w:sz w:val="28"/>
        </w:rPr>
        <w:t>
      1) ІІ санат объектілері үшін мемлекеттік экологиялық сараптама қорытындысын алу үшін:</w:t>
      </w:r>
      <w:r>
        <w:br/>
      </w:r>
      <w:r>
        <w:rPr>
          <w:rFonts w:ascii="Times New Roman"/>
          <w:b w:val="false"/>
          <w:i w:val="false"/>
          <w:color w:val="000000"/>
          <w:sz w:val="28"/>
        </w:rPr>
        <w:t>
      тұтынушының ЭЦҚ-мен куәландырылған электрондық құжат нысанындағы осы регламенттің </w:t>
      </w:r>
      <w:r>
        <w:rPr>
          <w:rFonts w:ascii="Times New Roman"/>
          <w:b w:val="false"/>
          <w:i w:val="false"/>
          <w:color w:val="000000"/>
          <w:sz w:val="28"/>
        </w:rPr>
        <w:t>2-қосымшасының</w:t>
      </w:r>
      <w:r>
        <w:rPr>
          <w:rFonts w:ascii="Times New Roman"/>
          <w:b w:val="false"/>
          <w:i w:val="false"/>
          <w:color w:val="000000"/>
          <w:sz w:val="28"/>
        </w:rPr>
        <w:t xml:space="preserve"> тиісті деректері бар өтініш;</w:t>
      </w:r>
      <w:r>
        <w:br/>
      </w:r>
      <w:r>
        <w:rPr>
          <w:rFonts w:ascii="Times New Roman"/>
          <w:b w:val="false"/>
          <w:i w:val="false"/>
          <w:color w:val="000000"/>
          <w:sz w:val="28"/>
        </w:rPr>
        <w:t>
      тұтынушының ЭЦҚ-мен куәландырылған электрондық құжат нысанындағы қоршаған ортаға әсер етудің оған iлеспе бағалау (бұдан әрі – ҚОӘБ) материалдарымен бірге қоршаған ортаға әсер етуші межеленіп отырған қызметтің жобалау алдындағы және жобалау құжаттамасы, келесі құрамда:</w:t>
      </w:r>
      <w:r>
        <w:br/>
      </w:r>
      <w:r>
        <w:rPr>
          <w:rFonts w:ascii="Times New Roman"/>
          <w:b w:val="false"/>
          <w:i w:val="false"/>
          <w:color w:val="000000"/>
          <w:sz w:val="28"/>
        </w:rPr>
        <w:t>
      жоспарланып отырған қызметтің экологиялық салдарлары туралы өтініш - тұтынушының ЭЦҚ-мен куәландырылған электрондық салым түрінде;</w:t>
      </w:r>
      <w:r>
        <w:br/>
      </w:r>
      <w:r>
        <w:rPr>
          <w:rFonts w:ascii="Times New Roman"/>
          <w:b w:val="false"/>
          <w:i w:val="false"/>
          <w:color w:val="000000"/>
          <w:sz w:val="28"/>
        </w:rPr>
        <w:t>
      қоғамдық пікірді есепке алу нәтижелері – құжаттың электрондық көшірмелері түрінде;</w:t>
      </w:r>
      <w:r>
        <w:br/>
      </w:r>
      <w:r>
        <w:rPr>
          <w:rFonts w:ascii="Times New Roman"/>
          <w:b w:val="false"/>
          <w:i w:val="false"/>
          <w:color w:val="000000"/>
          <w:sz w:val="28"/>
        </w:rPr>
        <w:t>
      қоршаған ортаға кері әсер ететін немесе әсер етуі мүмкін объектілер үшін жоспарланып отырған қызметті іске асырудың мынадай заңды және жеке тұлғалармен келісу құжаттарын (бұдан әрі – келісу құжаттары) (деректерді ЭҮП-ға енгізу/құжаттың электрондық көшірмелері түрінде):</w:t>
      </w:r>
      <w:r>
        <w:br/>
      </w:r>
      <w:r>
        <w:rPr>
          <w:rFonts w:ascii="Times New Roman"/>
          <w:b w:val="false"/>
          <w:i w:val="false"/>
          <w:color w:val="000000"/>
          <w:sz w:val="28"/>
        </w:rPr>
        <w:t>
      жерді пайдаланушылар, жер учаскелерінің меншік иелері;</w:t>
      </w:r>
      <w:r>
        <w:br/>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су ресурстарын пайдалануды реттеу және қорғау жөніндегі бассейндік инспекция (су қорғау аумағында объектіні орналастырған немесе қызметті жүзеге асырған кезде);</w:t>
      </w:r>
      <w:r>
        <w:br/>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ықтималды ластану көздері болған кезде);</w:t>
      </w:r>
      <w:r>
        <w:br/>
      </w:r>
      <w:r>
        <w:rPr>
          <w:rFonts w:ascii="Times New Roman"/>
          <w:b w:val="false"/>
          <w:i w:val="false"/>
          <w:color w:val="000000"/>
          <w:sz w:val="28"/>
        </w:rPr>
        <w:t>
      орман шаруашылығы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тұтынушының ЭЦҚ-мен куәландырылған электрондық құжат нысанындағы орталық мемлекеттік органдар әзірлейтін ҚОӘБ ілеспе материалдарымен бірге өңірлік бағдарламалардың жобалары, келесі құрамда:</w:t>
      </w:r>
      <w:r>
        <w:br/>
      </w:r>
      <w:r>
        <w:rPr>
          <w:rFonts w:ascii="Times New Roman"/>
          <w:b w:val="false"/>
          <w:i w:val="false"/>
          <w:color w:val="000000"/>
          <w:sz w:val="28"/>
        </w:rPr>
        <w:t>
      жоспарланып отырған қызметтің экологиялық салдарлары туралы өтініш - тұтынушының ЭЦҚ-мен куәландырылған электрондық салым түрінде;</w:t>
      </w:r>
      <w:r>
        <w:br/>
      </w:r>
      <w:r>
        <w:rPr>
          <w:rFonts w:ascii="Times New Roman"/>
          <w:b w:val="false"/>
          <w:i w:val="false"/>
          <w:color w:val="000000"/>
          <w:sz w:val="28"/>
        </w:rPr>
        <w:t>
      қоғамдық пікірді есепке алу нәтижелері – құжаттың электрондық көшірмелері түрінде;</w:t>
      </w:r>
      <w:r>
        <w:br/>
      </w:r>
      <w:r>
        <w:rPr>
          <w:rFonts w:ascii="Times New Roman"/>
          <w:b w:val="false"/>
          <w:i w:val="false"/>
          <w:color w:val="000000"/>
          <w:sz w:val="28"/>
        </w:rPr>
        <w:t>
      келесі заңды және жеке тұлғалармен келісу құжаттары (деректерді ЭҮП-ға енгізу/құжаттың электрондық көшірмелері түрінде):</w:t>
      </w:r>
      <w:r>
        <w:br/>
      </w:r>
      <w:r>
        <w:rPr>
          <w:rFonts w:ascii="Times New Roman"/>
          <w:b w:val="false"/>
          <w:i w:val="false"/>
          <w:color w:val="000000"/>
          <w:sz w:val="28"/>
        </w:rPr>
        <w:t>
      жер пайдаланушылар, жер учаскелерінің меншік иелері;</w:t>
      </w:r>
      <w:r>
        <w:br/>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су ресурстарын пайдалануды реттеу және қорғау жөніндегі бассейндік инспекция (су қорғау аумағында объектіні орналастырған немесе қызметті жүзеге асырған кезде);</w:t>
      </w:r>
      <w:r>
        <w:br/>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ықтималды ластану көздері болған кезде);</w:t>
      </w:r>
      <w:r>
        <w:br/>
      </w:r>
      <w:r>
        <w:rPr>
          <w:rFonts w:ascii="Times New Roman"/>
          <w:b w:val="false"/>
          <w:i w:val="false"/>
          <w:color w:val="000000"/>
          <w:sz w:val="28"/>
        </w:rPr>
        <w:t>
      орман шаруашылығы,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тұтынушының ЭЦҚ-мен куәландырылған электрондық салым нысанындағы эмиссия нормативтерiнiң жобалары, келесі құрамда:</w:t>
      </w:r>
      <w:r>
        <w:br/>
      </w:r>
      <w:r>
        <w:rPr>
          <w:rFonts w:ascii="Times New Roman"/>
          <w:b w:val="false"/>
          <w:i w:val="false"/>
          <w:color w:val="000000"/>
          <w:sz w:val="28"/>
        </w:rPr>
        <w:t>
      мемлекеттік санитариялық-эпидемиологиялық қызмет органдарымен келісу - деректерді ЭҮП-ға енгізу/құжаттың электрондық көшірмелері түрінде;</w:t>
      </w:r>
      <w:r>
        <w:br/>
      </w:r>
      <w:r>
        <w:rPr>
          <w:rFonts w:ascii="Times New Roman"/>
          <w:b w:val="false"/>
          <w:i w:val="false"/>
          <w:color w:val="000000"/>
          <w:sz w:val="28"/>
        </w:rPr>
        <w:t>
      тұтынушының ЭЦҚ-мен куәландырылған электрондық салым нысанындағы iске асырылуы қоршаған ортаға терiс әсер етуі мүмкiн орталық мемлекеттік органдар әзірлейтін Қазақстан Республикасының нормативтiк құқықтық актiлерiнiң, нормативтiк-техникалық және нұсқаулық-әдiстемелiк құжаттардың жобалары;</w:t>
      </w:r>
      <w:r>
        <w:br/>
      </w:r>
      <w:r>
        <w:rPr>
          <w:rFonts w:ascii="Times New Roman"/>
          <w:b w:val="false"/>
          <w:i w:val="false"/>
          <w:color w:val="000000"/>
          <w:sz w:val="28"/>
        </w:rPr>
        <w:t>
      осы жобаны қайталама экологиялық сараптамаға ұсынған жағдайда - мемлекеттік экологиялық сараптамаға ұсынылатын құжаттарға мемлекеттік экологиялық сараптаманың бұрын берілген қорытындыларының көшірмелері қоса беріледі (деректерді ЭҮП-ға енгізу/құжаттың электрондық көшірмелері түрінде);</w:t>
      </w:r>
      <w:r>
        <w:br/>
      </w:r>
      <w:r>
        <w:rPr>
          <w:rFonts w:ascii="Times New Roman"/>
          <w:b w:val="false"/>
          <w:i w:val="false"/>
          <w:color w:val="000000"/>
          <w:sz w:val="28"/>
        </w:rPr>
        <w:t>
      2) ІІІ және IV санат объектілері үшін мемлекеттік экологиялық сараптама қорытындысын алу үшін:</w:t>
      </w:r>
      <w:r>
        <w:br/>
      </w:r>
      <w:r>
        <w:rPr>
          <w:rFonts w:ascii="Times New Roman"/>
          <w:b w:val="false"/>
          <w:i w:val="false"/>
          <w:color w:val="000000"/>
          <w:sz w:val="28"/>
        </w:rPr>
        <w:t>
      тұтынушының ЭЦҚ-мен куәландырылған электрондық құжат нысанындағы осы регламенттің </w:t>
      </w:r>
      <w:r>
        <w:rPr>
          <w:rFonts w:ascii="Times New Roman"/>
          <w:b w:val="false"/>
          <w:i w:val="false"/>
          <w:color w:val="000000"/>
          <w:sz w:val="28"/>
        </w:rPr>
        <w:t>2-қосымшасының</w:t>
      </w:r>
      <w:r>
        <w:rPr>
          <w:rFonts w:ascii="Times New Roman"/>
          <w:b w:val="false"/>
          <w:i w:val="false"/>
          <w:color w:val="000000"/>
          <w:sz w:val="28"/>
        </w:rPr>
        <w:t xml:space="preserve"> тиісті деректері бар өтініш;</w:t>
      </w:r>
      <w:r>
        <w:br/>
      </w:r>
      <w:r>
        <w:rPr>
          <w:rFonts w:ascii="Times New Roman"/>
          <w:b w:val="false"/>
          <w:i w:val="false"/>
          <w:color w:val="000000"/>
          <w:sz w:val="28"/>
        </w:rPr>
        <w:t>
      тұтынушының ЭЦҚ-мен куәландырылған электрондық құжат нысанындағы қоршаған ортаға әсер етудің оған iлеспе бағалау (бұдан әрі – ҚОӘБ) материалдарымен бірге қоршаған ортаға әсер етуші көзделіп отырған қызметтің жобалау алдындағы және жобалау құжаттамасы, келесі құрамда:</w:t>
      </w:r>
      <w:r>
        <w:br/>
      </w:r>
      <w:r>
        <w:rPr>
          <w:rFonts w:ascii="Times New Roman"/>
          <w:b w:val="false"/>
          <w:i w:val="false"/>
          <w:color w:val="000000"/>
          <w:sz w:val="28"/>
        </w:rPr>
        <w:t>
      жоспарланып отырған қызметтің экологиялық салдарлары туралы өтініш - тұтынушының ЭЦҚ-мен куәландырылған электрондық салым түрінде;</w:t>
      </w:r>
      <w:r>
        <w:br/>
      </w:r>
      <w:r>
        <w:rPr>
          <w:rFonts w:ascii="Times New Roman"/>
          <w:b w:val="false"/>
          <w:i w:val="false"/>
          <w:color w:val="000000"/>
          <w:sz w:val="28"/>
        </w:rPr>
        <w:t>
      қоғамдық пікірді есепке алу нәтижелері – құжаттың электрондық көшірмелері түрінде;</w:t>
      </w:r>
      <w:r>
        <w:br/>
      </w:r>
      <w:r>
        <w:rPr>
          <w:rFonts w:ascii="Times New Roman"/>
          <w:b w:val="false"/>
          <w:i w:val="false"/>
          <w:color w:val="000000"/>
          <w:sz w:val="28"/>
        </w:rPr>
        <w:t>
      келесі заңды және жеке тұлғалармен келісу құжаттары (деректерді ЭҮП-ға енгізу/құжаттың электрондық көшірмелері түрінде):</w:t>
      </w:r>
      <w:r>
        <w:br/>
      </w:r>
      <w:r>
        <w:rPr>
          <w:rFonts w:ascii="Times New Roman"/>
          <w:b w:val="false"/>
          <w:i w:val="false"/>
          <w:color w:val="000000"/>
          <w:sz w:val="28"/>
        </w:rPr>
        <w:t>
      жерді пайдаланушылар, жер учаскелерінің меншік иелері;</w:t>
      </w:r>
      <w:r>
        <w:br/>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су ресурстарын пайдалануды реттеу және қорғау жөніндегі бассейндік инспекция (су қорғау аумағында объектіні орналастырған немесе қызметті жүзеге асырған кезде);</w:t>
      </w:r>
      <w:r>
        <w:br/>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ықтималды ластану көздері болған кезде);</w:t>
      </w:r>
      <w:r>
        <w:br/>
      </w:r>
      <w:r>
        <w:rPr>
          <w:rFonts w:ascii="Times New Roman"/>
          <w:b w:val="false"/>
          <w:i w:val="false"/>
          <w:color w:val="000000"/>
          <w:sz w:val="28"/>
        </w:rPr>
        <w:t>
      орман шаруашылығы,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тұтынушының ЭЦҚ-мен куәландырылған электрондық салым нысанындағы эмиссия нормативтерiнiң жобалары, келесі құрамда:</w:t>
      </w:r>
      <w:r>
        <w:br/>
      </w:r>
      <w:r>
        <w:rPr>
          <w:rFonts w:ascii="Times New Roman"/>
          <w:b w:val="false"/>
          <w:i w:val="false"/>
          <w:color w:val="000000"/>
          <w:sz w:val="28"/>
        </w:rPr>
        <w:t>
      мемлекеттік санитариялық-эпидемиологиялық қызмет органдарымен келісу - деректерді ЭҮП-ға енгізу/құжаттың электрондық көшірмелері түрінде;</w:t>
      </w:r>
      <w:r>
        <w:br/>
      </w:r>
      <w:r>
        <w:rPr>
          <w:rFonts w:ascii="Times New Roman"/>
          <w:b w:val="false"/>
          <w:i w:val="false"/>
          <w:color w:val="000000"/>
          <w:sz w:val="28"/>
        </w:rPr>
        <w:t>
      осы жобаны қайталама экологиялық сараптамаға ұсынған жағдайда - мемлекеттік экологиялық сараптамаға ұсынылатын құжаттарға мемлекеттік экологиялық сараптаманың бұрын берілген қорытындыларының көшірмелері қоса беріледі (деректерді ЭҮП-ға енгізу/құжаттың электрондық көшірмелері түрінде).</w:t>
      </w:r>
      <w:r>
        <w:br/>
      </w:r>
      <w:r>
        <w:rPr>
          <w:rFonts w:ascii="Times New Roman"/>
          <w:b w:val="false"/>
          <w:i w:val="false"/>
          <w:color w:val="000000"/>
          <w:sz w:val="28"/>
        </w:rPr>
        <w:t>
      12. Мемлекеттік қызмет көрсету тәртібі және оны алу үшін қажетті құжаттар туралы ақпарат, сондай-ақ оларды толтыру үлгілері уәкілетті органның интернет-ресурсында және уәкілетті органның үй-жайларында орналасқан арнайы ақпараттық стенділерде орналастырылады.</w:t>
      </w:r>
      <w:r>
        <w:br/>
      </w:r>
      <w:r>
        <w:rPr>
          <w:rFonts w:ascii="Times New Roman"/>
          <w:b w:val="false"/>
          <w:i w:val="false"/>
          <w:color w:val="000000"/>
          <w:sz w:val="28"/>
        </w:rPr>
        <w:t>
      Мемлекеттік қызметті ЭҮП арқылы алу үшін электрондық құжат нысаны бойынша сұрау толтырылады.</w:t>
      </w:r>
      <w:r>
        <w:br/>
      </w:r>
      <w:r>
        <w:rPr>
          <w:rFonts w:ascii="Times New Roman"/>
          <w:b w:val="false"/>
          <w:i w:val="false"/>
          <w:color w:val="000000"/>
          <w:sz w:val="28"/>
        </w:rPr>
        <w:t>
      13. Қызмет берушінің құжаттарды қабылдауы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 бойынша кеңседе жүзеге асырылады.</w:t>
      </w:r>
      <w:r>
        <w:br/>
      </w:r>
      <w:r>
        <w:rPr>
          <w:rFonts w:ascii="Times New Roman"/>
          <w:b w:val="false"/>
          <w:i w:val="false"/>
          <w:color w:val="000000"/>
          <w:sz w:val="28"/>
        </w:rPr>
        <w:t>
      ЭҮП-қа өтініш берген жағдайда электрондық сұрауды жөнелту мемлекеттік қызметті тұтынушының «жеке кабинетінде» жүзеге асырылады. Сұрау таңдалған қызметке сәйкес мемлекеттік органға – жолданатын жерге автоматты түрде жолданады.</w:t>
      </w:r>
      <w:r>
        <w:br/>
      </w:r>
      <w:r>
        <w:rPr>
          <w:rFonts w:ascii="Times New Roman"/>
          <w:b w:val="false"/>
          <w:i w:val="false"/>
          <w:color w:val="000000"/>
          <w:sz w:val="28"/>
        </w:rPr>
        <w:t>
      14. Тұтынушы мемлекеттік қызметті алу үшін барлық қажетті құжаттарды тапсырған кезде:</w:t>
      </w:r>
      <w:r>
        <w:br/>
      </w:r>
      <w:r>
        <w:rPr>
          <w:rFonts w:ascii="Times New Roman"/>
          <w:b w:val="false"/>
          <w:i w:val="false"/>
          <w:color w:val="000000"/>
          <w:sz w:val="28"/>
        </w:rPr>
        <w:t>
      1) қызмет берушіге өтініш берген кезде:</w:t>
      </w:r>
      <w:r>
        <w:br/>
      </w:r>
      <w:r>
        <w:rPr>
          <w:rFonts w:ascii="Times New Roman"/>
          <w:b w:val="false"/>
          <w:i w:val="false"/>
          <w:color w:val="000000"/>
          <w:sz w:val="28"/>
        </w:rPr>
        <w:t>
      құжатты қабылдау нөмірі мен күнін;</w:t>
      </w:r>
      <w:r>
        <w:br/>
      </w:r>
      <w:r>
        <w:rPr>
          <w:rFonts w:ascii="Times New Roman"/>
          <w:b w:val="false"/>
          <w:i w:val="false"/>
          <w:color w:val="000000"/>
          <w:sz w:val="28"/>
        </w:rPr>
        <w:t>
      сұратылатын мемлекеттік қызмет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мемлекеттік қызметтің алынған күнін (уақытын) және құжаттардың берілген орнын;</w:t>
      </w:r>
      <w:r>
        <w:br/>
      </w:r>
      <w:r>
        <w:rPr>
          <w:rFonts w:ascii="Times New Roman"/>
          <w:b w:val="false"/>
          <w:i w:val="false"/>
          <w:color w:val="000000"/>
          <w:sz w:val="28"/>
        </w:rPr>
        <w:t>
      құжатты қабылдаған жауапты тұлғаның тегін, атын, әкесінің атын;</w:t>
      </w:r>
      <w:r>
        <w:br/>
      </w:r>
      <w:r>
        <w:rPr>
          <w:rFonts w:ascii="Times New Roman"/>
          <w:b w:val="false"/>
          <w:i w:val="false"/>
          <w:color w:val="000000"/>
          <w:sz w:val="28"/>
        </w:rPr>
        <w:t>
      мемлекеттік қызметті тұтынушының тегін, атын, әкесінің атын (жеке тұлғалар үшін) немесе атауын (заңды тұлғалар үшін), байланыс деректерін көрсете отырып, тиісті құжаттарды қабылдау туралы қолхат беріледі;</w:t>
      </w:r>
      <w:r>
        <w:br/>
      </w:r>
      <w:r>
        <w:rPr>
          <w:rFonts w:ascii="Times New Roman"/>
          <w:b w:val="false"/>
          <w:i w:val="false"/>
          <w:color w:val="000000"/>
          <w:sz w:val="28"/>
        </w:rPr>
        <w:t>
      2) ЭҮП арқылы өтініш берген кезде тұтынушыға ЭҮП-дағы «жеке кабинетке» мемлекеттік қызмет нәтижелерін алған күні мен уақытын көрсете отырып, мемлекеттік қызметті ұсынуға сұрау қабылданғаны туралы хабарлама-есеп жолданады.</w:t>
      </w:r>
      <w:r>
        <w:br/>
      </w:r>
      <w:r>
        <w:rPr>
          <w:rFonts w:ascii="Times New Roman"/>
          <w:b w:val="false"/>
          <w:i w:val="false"/>
          <w:color w:val="000000"/>
          <w:sz w:val="28"/>
        </w:rPr>
        <w:t>
      15. Мемлекеттік қызметті көрсету нәтижесін тұтынушы жеке өзі келгенде не сенімхат бойынша өкілі, не ЭҮП-дағы тұтынушының жеке кабинетінде қабылдайды.</w:t>
      </w:r>
      <w:r>
        <w:br/>
      </w:r>
      <w:r>
        <w:rPr>
          <w:rFonts w:ascii="Times New Roman"/>
          <w:b w:val="false"/>
          <w:i w:val="false"/>
          <w:color w:val="000000"/>
          <w:sz w:val="28"/>
        </w:rPr>
        <w:t>
      16. Мемлекеттік қызметті көрсетуден:</w:t>
      </w:r>
      <w:r>
        <w:br/>
      </w:r>
      <w:r>
        <w:rPr>
          <w:rFonts w:ascii="Times New Roman"/>
          <w:b w:val="false"/>
          <w:i w:val="false"/>
          <w:color w:val="000000"/>
          <w:sz w:val="28"/>
        </w:rPr>
        <w:t>
      1) осы регламенттің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етілген барлық құжаттар ұсынылмаса;</w:t>
      </w:r>
      <w:r>
        <w:br/>
      </w:r>
      <w:r>
        <w:rPr>
          <w:rFonts w:ascii="Times New Roman"/>
          <w:b w:val="false"/>
          <w:i w:val="false"/>
          <w:color w:val="000000"/>
          <w:sz w:val="28"/>
        </w:rPr>
        <w:t>
      2) Қазақстан Республикасының «Ақпараттандыру туралы»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 болса бас тартылады.</w:t>
      </w:r>
    </w:p>
    <w:bookmarkEnd w:id="66"/>
    <w:bookmarkStart w:name="z72" w:id="67"/>
    <w:p>
      <w:pPr>
        <w:spacing w:after="0"/>
        <w:ind w:left="0"/>
        <w:jc w:val="left"/>
      </w:pPr>
      <w:r>
        <w:rPr>
          <w:rFonts w:ascii="Times New Roman"/>
          <w:b/>
          <w:i w:val="false"/>
          <w:color w:val="000000"/>
        </w:rPr>
        <w:t xml:space="preserve"> 
3.  Электрондық мемлекеттік қызмет көрсету жөнінде</w:t>
      </w:r>
      <w:r>
        <w:br/>
      </w:r>
      <w:r>
        <w:rPr>
          <w:rFonts w:ascii="Times New Roman"/>
          <w:b/>
          <w:i w:val="false"/>
          <w:color w:val="000000"/>
        </w:rPr>
        <w:t>
қызмет  беруші әрекетінің тәртібі</w:t>
      </w:r>
    </w:p>
    <w:bookmarkEnd w:id="67"/>
    <w:bookmarkStart w:name="z73" w:id="68"/>
    <w:p>
      <w:pPr>
        <w:spacing w:after="0"/>
        <w:ind w:left="0"/>
        <w:jc w:val="both"/>
      </w:pPr>
      <w:r>
        <w:rPr>
          <w:rFonts w:ascii="Times New Roman"/>
          <w:b w:val="false"/>
          <w:i w:val="false"/>
          <w:color w:val="000000"/>
          <w:sz w:val="28"/>
        </w:rPr>
        <w:t>
      17. Осы Регламентте пайдаланылатын ұғымдар мен қысқартылулар:</w:t>
      </w:r>
      <w:r>
        <w:br/>
      </w:r>
      <w:r>
        <w:rPr>
          <w:rFonts w:ascii="Times New Roman"/>
          <w:b w:val="false"/>
          <w:i w:val="false"/>
          <w:color w:val="000000"/>
          <w:sz w:val="28"/>
        </w:rPr>
        <w:t>
      1) ақпараттық жүйе (бұдан әрі - АЖ)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үкіметтік ақпаратқа және мемлекеттік электрондық қызметтерге қолжетімділіктің бірыңғай терезесін білдіретін ақпараттық жүйе;</w:t>
      </w:r>
      <w:r>
        <w:br/>
      </w:r>
      <w:r>
        <w:rPr>
          <w:rFonts w:ascii="Times New Roman"/>
          <w:b w:val="false"/>
          <w:i w:val="false"/>
          <w:color w:val="000000"/>
          <w:sz w:val="28"/>
        </w:rPr>
        <w:t>
      3) «Е-лицензиялау» веб-порталы (бұдан әрі - «Е-лицензиялау» МДҚ АЖ) - берілген, қайта ресімделген, тоқтатылған, қайта басталған және әрекет етуін тоқтатқан лицензиялар, сондай-ақ лицензиарлар беретін лицензиялардың сәйкестендірме нөмірін орталықтандырып қалыптастыратын лицензияланатын қызмет түрін жүзеге асыратын лицензиаттың филиалдары, өкілдіктері (объекттері, пункттері, учаскелері) туралы мәліметтерді қамтитын ақпараттық жүйе;</w:t>
      </w:r>
      <w:r>
        <w:br/>
      </w:r>
      <w:r>
        <w:rPr>
          <w:rFonts w:ascii="Times New Roman"/>
          <w:b w:val="false"/>
          <w:i w:val="false"/>
          <w:color w:val="000000"/>
          <w:sz w:val="28"/>
        </w:rPr>
        <w:t>
      4) «электрондық үкімет» шлюзі (бұдан әрі - ЭҮШ ) - электрондық қызметтерді іске асыру аясында «электрондық үкімет» ақпараттық жүйесін интеграциялауға арналған ақпараттық жүйе;</w:t>
      </w:r>
      <w:r>
        <w:br/>
      </w:r>
      <w:r>
        <w:rPr>
          <w:rFonts w:ascii="Times New Roman"/>
          <w:b w:val="false"/>
          <w:i w:val="false"/>
          <w:color w:val="000000"/>
          <w:sz w:val="28"/>
        </w:rPr>
        <w:t>
      5) «электрондық үкімет» төлемақы шлюзі (бұдан әрі - ЭҮТШ ) -  заңды және жеке тұлғалардың төлемақы жүргізуі кезіндегі екінші деңгейлі банктердің, банк операцияларының жекелеген түрлерін жүзеге асырушы ұйымдардың және «электрондық үкіметтің» ақпараттық жүйелері арасындағы қарым-қатынасты қамтамасыз етуге арналған автоматтандырылған ақпараттық жүйе (бұдан әрі - ЭҮТШ);</w:t>
      </w:r>
      <w:r>
        <w:br/>
      </w:r>
      <w:r>
        <w:rPr>
          <w:rFonts w:ascii="Times New Roman"/>
          <w:b w:val="false"/>
          <w:i w:val="false"/>
          <w:color w:val="000000"/>
          <w:sz w:val="28"/>
        </w:rPr>
        <w:t>
      6) «жеке тұлғалар» мемлекеттік дерекқоры (бұдан әрі - ЖТ МДҚ) - ақпаратты автоматтандырылған түрде жинау, сақтау және өңдеу, Қазақстан Республикасындағы жеке тұлғалардың бірыңғай сәйкестендірме нөмірлерін енгізу және олар туралы көкейтесті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заңнамасына сәйкес беру мақсатында жеке сәйкестендірме нөмірлерінің Ұлттық тізілімін жасауға арналған ақпараттық жүйе;</w:t>
      </w:r>
      <w:r>
        <w:br/>
      </w:r>
      <w:r>
        <w:rPr>
          <w:rFonts w:ascii="Times New Roman"/>
          <w:b w:val="false"/>
          <w:i w:val="false"/>
          <w:color w:val="000000"/>
          <w:sz w:val="28"/>
        </w:rPr>
        <w:t>
      7) «заңды тұлғалар» мемлекеттік деректер қоры (бұдан әрі  - ЗТ МДҚ) - ақпаратты автоматтандырылған түрде жинау, сақтау және өңдеу, Қазақстан Республикасының аумағында қызметін жүзеге асыратын заңды тұлғалардың, филиалдардың, өкілдіктердің және жеке бірлескен кәсіпкерлік субъектілерінің бірыңғай Ұлттық сәйкестендірілуін енгізу мақсатында Бизнес-сәйкестендіру нөмірлерінің Ұлттық тізілімін жасауға және мемлекеттік басқару органдарына және олардың өкілеттілігі шеңберінде өзге де субъектілерге Қазақстан Республикасының заңнамасымен сәйкес олар туралы өзекті және нақты мәліметтерді беруге арналған ақпараттық жүйесі;</w:t>
      </w:r>
      <w:r>
        <w:br/>
      </w:r>
      <w:r>
        <w:rPr>
          <w:rFonts w:ascii="Times New Roman"/>
          <w:b w:val="false"/>
          <w:i w:val="false"/>
          <w:color w:val="000000"/>
          <w:sz w:val="28"/>
        </w:rPr>
        <w:t>
      8) тұтынушы - мемлекеттік электрондық қызмет көрсетілетін жеке немесе заңды тұлға;</w:t>
      </w:r>
      <w:r>
        <w:br/>
      </w:r>
      <w:r>
        <w:rPr>
          <w:rFonts w:ascii="Times New Roman"/>
          <w:b w:val="false"/>
          <w:i w:val="false"/>
          <w:color w:val="000000"/>
          <w:sz w:val="28"/>
        </w:rPr>
        <w:t>
      9)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10) бизнес 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w:t>
      </w:r>
      <w:r>
        <w:br/>
      </w:r>
      <w:r>
        <w:rPr>
          <w:rFonts w:ascii="Times New Roman"/>
          <w:b w:val="false"/>
          <w:i w:val="false"/>
          <w:color w:val="000000"/>
          <w:sz w:val="28"/>
        </w:rPr>
        <w:t>
      11) пайдаланушы - ақпараттық жүйеге оған қажетті электрондық ақпараттық ресурстарды алу үшін жүгінетін және оларды пайдаланатын субъект (алушы, қызмет беруші);</w:t>
      </w:r>
      <w:r>
        <w:br/>
      </w:r>
      <w:r>
        <w:rPr>
          <w:rFonts w:ascii="Times New Roman"/>
          <w:b w:val="false"/>
          <w:i w:val="false"/>
          <w:color w:val="000000"/>
          <w:sz w:val="28"/>
        </w:rPr>
        <w:t>
      12) транзакциялық қызмет - пайдаланушыларға электрондық ақпараттық ресурстарды беру бойынша ЭЦҚ-ны қолданумен өзара ақпарат алмасуды талап ететін қызмет;</w:t>
      </w:r>
      <w:r>
        <w:br/>
      </w:r>
      <w:r>
        <w:rPr>
          <w:rFonts w:ascii="Times New Roman"/>
          <w:b w:val="false"/>
          <w:i w:val="false"/>
          <w:color w:val="000000"/>
          <w:sz w:val="28"/>
        </w:rPr>
        <w:t>
      13)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14) электрондық құжат - ақпарат электрондық-цифрлық нысанда берілген және ЭЦҚ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16) құрылымдық-функционалды бірліктер (бұдан әрі - ҚФБ) - электрондық мемлекеттік қызмет көрсету үдерісіне қатысатын мемлекеттік органдар құрылымдық бөлімшелерінің, мемлекеттік мекемелердің немесе басқа ұйымдардың тізбесі.</w:t>
      </w:r>
      <w:r>
        <w:br/>
      </w:r>
      <w:r>
        <w:rPr>
          <w:rFonts w:ascii="Times New Roman"/>
          <w:b w:val="false"/>
          <w:i w:val="false"/>
          <w:color w:val="000000"/>
          <w:sz w:val="28"/>
        </w:rPr>
        <w:t>
      18. Қызмет берушінің ЭҮП арқылы адымдық әрекеттері мен шешімдері (электрондық мемлекеттік қызмет көрсету барысындағы қызметтік өзара іс-қимылдың № 1 диаграммасы)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ЭҮП-ке тіркелуді компьютердің интернет-браузеріне сақталған өзінің ЭЦҚ тіркеу куәлігінің көмегімен жүзеге асырады (ЭҮП-ке тіркелмеген тұтынушылар үшін жүзеге асырылады);</w:t>
      </w:r>
      <w:r>
        <w:br/>
      </w:r>
      <w:r>
        <w:rPr>
          <w:rFonts w:ascii="Times New Roman"/>
          <w:b w:val="false"/>
          <w:i w:val="false"/>
          <w:color w:val="000000"/>
          <w:sz w:val="28"/>
        </w:rPr>
        <w:t>
      2) 1 үдеріс - тұтынушының ЭЦҚ тіркеу куәлігін компьютердің интернет-браузеріне бекітуі, мемлекеттік қызметті алу үшін тұтынушының ЭҮП-ке парольді енгізуі (авторландыру үдерісі);</w:t>
      </w:r>
      <w:r>
        <w:br/>
      </w:r>
      <w:r>
        <w:rPr>
          <w:rFonts w:ascii="Times New Roman"/>
          <w:b w:val="false"/>
          <w:i w:val="false"/>
          <w:color w:val="000000"/>
          <w:sz w:val="28"/>
        </w:rPr>
        <w:t>
      3) 1 шарт - ЖСН және пароль арқылы тіркелген тұтынушы туралы деректердің дұрыстығын ЭҮП-те тексеру;</w:t>
      </w:r>
      <w:r>
        <w:br/>
      </w:r>
      <w:r>
        <w:rPr>
          <w:rFonts w:ascii="Times New Roman"/>
          <w:b w:val="false"/>
          <w:i w:val="false"/>
          <w:color w:val="000000"/>
          <w:sz w:val="28"/>
        </w:rPr>
        <w:t>
      4) 2 үдеріс - тұтынушының деректерінде бұзушылықтардың болуымен байланысты, ЭҮП авторландырудан бас тарту хабарламасын қалыптастыру;</w:t>
      </w:r>
      <w:r>
        <w:br/>
      </w:r>
      <w:r>
        <w:rPr>
          <w:rFonts w:ascii="Times New Roman"/>
          <w:b w:val="false"/>
          <w:i w:val="false"/>
          <w:color w:val="000000"/>
          <w:sz w:val="28"/>
        </w:rPr>
        <w:t>
      5) 3-үдеріс - тұтынушының «Е-лицензиялау» МДҚ АЖ-де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6) 4 үдеріс - сұрау салуды куәландыру (қол қою) үшін  тұтынушының ЭЦҚ-ның тіркеу куәлігін таңдауы;</w:t>
      </w:r>
      <w:r>
        <w:br/>
      </w:r>
      <w:r>
        <w:rPr>
          <w:rFonts w:ascii="Times New Roman"/>
          <w:b w:val="false"/>
          <w:i w:val="false"/>
          <w:color w:val="000000"/>
          <w:sz w:val="28"/>
        </w:rPr>
        <w:t>
      7) 2 шарт - ЭҮП-те ЭЦҚ тіркеу куәлігінің әрекет ету мерзімін және тізімде қайтарып алынған (күші жойылған) тіркеу куәліктерінің болмауын, сондай-ақ сауалда және ЭЦҚ тіркеу куәлігінде көрсетілген ЖСН/БСН арасындағы сәйкестендірме деректерге сәйкес келуін тексеру;</w:t>
      </w:r>
      <w:r>
        <w:br/>
      </w:r>
      <w:r>
        <w:rPr>
          <w:rFonts w:ascii="Times New Roman"/>
          <w:b w:val="false"/>
          <w:i w:val="false"/>
          <w:color w:val="000000"/>
          <w:sz w:val="28"/>
        </w:rPr>
        <w:t>
      8) 5 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үдеріс - тұтынушының ЭЦҚ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w:t>
      </w:r>
      <w:r>
        <w:br/>
      </w:r>
      <w:r>
        <w:rPr>
          <w:rFonts w:ascii="Times New Roman"/>
          <w:b w:val="false"/>
          <w:i w:val="false"/>
          <w:color w:val="000000"/>
          <w:sz w:val="28"/>
        </w:rPr>
        <w:t>
      10) 7 үдеріс - «Е-лицензиялау» МДҚ АЖ-дегі электрондық құжатты (тұтынушының сауалын) тіркеу және «Е-лицензиялау» МДҚ АЖ-дегі сауалды өңдеу;</w:t>
      </w:r>
      <w:r>
        <w:br/>
      </w:r>
      <w:r>
        <w:rPr>
          <w:rFonts w:ascii="Times New Roman"/>
          <w:b w:val="false"/>
          <w:i w:val="false"/>
          <w:color w:val="000000"/>
          <w:sz w:val="28"/>
        </w:rPr>
        <w:t>
      11) 3 шарт – тұтынушыны Стандарт талаптарына және қорытынды беру негіздеріне сәйкестігін қызмет берушінің тексеруі;</w:t>
      </w:r>
      <w:r>
        <w:br/>
      </w:r>
      <w:r>
        <w:rPr>
          <w:rFonts w:ascii="Times New Roman"/>
          <w:b w:val="false"/>
          <w:i w:val="false"/>
          <w:color w:val="000000"/>
          <w:sz w:val="28"/>
        </w:rPr>
        <w:t>
      12) 8 үдеріс - «Е-лицензиялау» МДҚ АЖ-дегі тұтынушының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13) 9 үдеріс - тұтынушының «Е-лицензиялау» МДҚ АЖ-де қалыптастырған қызмет нәтижесін (қағаз тасығышта немесе электрондық құжат түрінде II, III және IV санат объектілері үшін «келісіледі/ келісілмейді» нәтижесімен мемлекеттік экологиялық сараптама қорытындысын беру немесе мемлекеттік қызмет көрсетуден бас тарту туралы дәлелді жауап) алуы. Электрондық құжат қызмет берушінің уәкілетті тұлғасының ЭЦҚ-сын пайдаланумен құрастырылады.</w:t>
      </w:r>
      <w:r>
        <w:br/>
      </w:r>
      <w:r>
        <w:rPr>
          <w:rFonts w:ascii="Times New Roman"/>
          <w:b w:val="false"/>
          <w:i w:val="false"/>
          <w:color w:val="000000"/>
          <w:sz w:val="28"/>
        </w:rPr>
        <w:t>
      19. Қызмет беруші арқылы адымдық әрекеттер және шешімдер (қызмет көрсетуші арқылы қызмет көрсету кезіндегі функционалдық өзара әрекеттің № 2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қызмет беруші қызметкерінің мемлекеттік қызметті көрсету үшін «Е-лицензиялау» МДҚ АЖ-не логині мен паролін енгізу (авторландыру үдерісі);</w:t>
      </w:r>
      <w:r>
        <w:br/>
      </w:r>
      <w:r>
        <w:rPr>
          <w:rFonts w:ascii="Times New Roman"/>
          <w:b w:val="false"/>
          <w:i w:val="false"/>
          <w:color w:val="000000"/>
          <w:sz w:val="28"/>
        </w:rPr>
        <w:t>
      2) 1 шарт - ЖСН және пароль арқылы тіркелген қызмет беруші қызметкері туралы деректердің дұрыстығын «Е-лицензиялау» МДҚ АЖ-да тексеру;</w:t>
      </w:r>
      <w:r>
        <w:br/>
      </w:r>
      <w:r>
        <w:rPr>
          <w:rFonts w:ascii="Times New Roman"/>
          <w:b w:val="false"/>
          <w:i w:val="false"/>
          <w:color w:val="000000"/>
          <w:sz w:val="28"/>
        </w:rPr>
        <w:t>
      3) 2 үдеріс - «Е-лицензиялау» МДҚ АЖ-да қызмет беруші қызметкері деректерінде бұзушылықтардың болуымен байланысты авторландырудан бас тарту туралы хабарламаны құрастыру;</w:t>
      </w:r>
      <w:r>
        <w:br/>
      </w:r>
      <w:r>
        <w:rPr>
          <w:rFonts w:ascii="Times New Roman"/>
          <w:b w:val="false"/>
          <w:i w:val="false"/>
          <w:color w:val="000000"/>
          <w:sz w:val="28"/>
        </w:rPr>
        <w:t>
      4) 3 үдеріс - қызмет беруші қызметкерінің осы Регламентте көрсетілген қызметті таңдауы, қызмет көрсетуге арналған сауал нысанын экранға шығаруы және тұтынушының деректерін енгізу;</w:t>
      </w:r>
      <w:r>
        <w:br/>
      </w:r>
      <w:r>
        <w:rPr>
          <w:rFonts w:ascii="Times New Roman"/>
          <w:b w:val="false"/>
          <w:i w:val="false"/>
          <w:color w:val="000000"/>
          <w:sz w:val="28"/>
        </w:rPr>
        <w:t>
      5) 4 үдеріс - ЖТ МДҚ-на, ЗТ МДҚ-на ЭҮШ арқылы тұтынушының деректері туралы сұрау салуды жолдау;</w:t>
      </w:r>
      <w:r>
        <w:br/>
      </w:r>
      <w:r>
        <w:rPr>
          <w:rFonts w:ascii="Times New Roman"/>
          <w:b w:val="false"/>
          <w:i w:val="false"/>
          <w:color w:val="000000"/>
          <w:sz w:val="28"/>
        </w:rPr>
        <w:t>
      6) 2 шарт - ЖТ МДҚ-да, ЗТ МДҚ-да тұтынушы деректерінің болуын тексеру;</w:t>
      </w:r>
      <w:r>
        <w:br/>
      </w:r>
      <w:r>
        <w:rPr>
          <w:rFonts w:ascii="Times New Roman"/>
          <w:b w:val="false"/>
          <w:i w:val="false"/>
          <w:color w:val="000000"/>
          <w:sz w:val="28"/>
        </w:rPr>
        <w:t>
      7) 5 үдеріс - ЖТ МДҚ, ЗТ МДҚ тұтынушы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8) 6 үдеріс - сауал нысанын құжаттардың қағаз нысанында болуын белгілеу бөлігінде толтыру және қызмет беруші қызметкерінің тұтынушы ұсынған қажетті құжаттарды сканерлеу және оларды сауал нысанына бекіту;</w:t>
      </w:r>
      <w:r>
        <w:br/>
      </w:r>
      <w:r>
        <w:rPr>
          <w:rFonts w:ascii="Times New Roman"/>
          <w:b w:val="false"/>
          <w:i w:val="false"/>
          <w:color w:val="000000"/>
          <w:sz w:val="28"/>
        </w:rPr>
        <w:t>
      9) 7 үдеріс - «Е-лицензиялау» МДҚ АЖ-да сұрау салуды тіркеу және «Е-лицензиялау» МДҚ АЖ-да қызметті өңдеу;</w:t>
      </w:r>
      <w:r>
        <w:br/>
      </w:r>
      <w:r>
        <w:rPr>
          <w:rFonts w:ascii="Times New Roman"/>
          <w:b w:val="false"/>
          <w:i w:val="false"/>
          <w:color w:val="000000"/>
          <w:sz w:val="28"/>
        </w:rPr>
        <w:t>
      10) 3 шарт - тұтынушының біліктілік талаптарына және қорытынды беру негіздеріне сәйкестігін қызмет берушімен тексеру;</w:t>
      </w:r>
      <w:r>
        <w:br/>
      </w:r>
      <w:r>
        <w:rPr>
          <w:rFonts w:ascii="Times New Roman"/>
          <w:b w:val="false"/>
          <w:i w:val="false"/>
          <w:color w:val="000000"/>
          <w:sz w:val="28"/>
        </w:rPr>
        <w:t>
      11) 8 үдеріс - «Е-лицензиялау» МДҚ АЖ-да тұтынушының деректерінде бұзушылықтардың болуымен байланысты, сұрау салынған қызметті көрсетуден бас тарту туралы хабарламаны құрастыру;</w:t>
      </w:r>
      <w:r>
        <w:br/>
      </w:r>
      <w:r>
        <w:rPr>
          <w:rFonts w:ascii="Times New Roman"/>
          <w:b w:val="false"/>
          <w:i w:val="false"/>
          <w:color w:val="000000"/>
          <w:sz w:val="28"/>
        </w:rPr>
        <w:t>
      12) 9 үдеріс - тұтынушының «Е-лицензиялау» МДҚ АЖ-да қалыптастырған қызмет нәтижесін (қағаз тасығышта немесе электрондық құжат түрінде II, III және IV санат объектілері үшін «келісіледі/ келісілмейді» нәтижесімен мемлекеттік экологиялық сараптама қорытындысын беру немесе мемлекеттік қызмет көрсетуден бас тарту туралы дәлелді жауап) алуы. Электрондық құжат қызмет берушінің уәкілетті тұлғасының ЭЦҚ-сын пайдаланумен құрастырылады.</w:t>
      </w:r>
      <w:r>
        <w:br/>
      </w:r>
      <w:r>
        <w:rPr>
          <w:rFonts w:ascii="Times New Roman"/>
          <w:b w:val="false"/>
          <w:i w:val="false"/>
          <w:color w:val="000000"/>
          <w:sz w:val="28"/>
        </w:rPr>
        <w:t>
      20. Қызмет көрсетуге арналған сұрау салу нысаны ЭҮП-да  келтірілген.</w:t>
      </w:r>
      <w:r>
        <w:br/>
      </w:r>
      <w:r>
        <w:rPr>
          <w:rFonts w:ascii="Times New Roman"/>
          <w:b w:val="false"/>
          <w:i w:val="false"/>
          <w:color w:val="000000"/>
          <w:sz w:val="28"/>
        </w:rPr>
        <w:t>
      21. Тұтынушының мемлекеттік электрондық қызмет бойынша сұрау салуының орындалу мәртебесін тексеру тәсілі: ЭҮП-ның «Қызметті алу тарихы» бөлімінде, сондай-ақ қызмет берушіге жүгінгенде.</w:t>
      </w:r>
    </w:p>
    <w:bookmarkEnd w:id="68"/>
    <w:bookmarkStart w:name="z74" w:id="69"/>
    <w:p>
      <w:pPr>
        <w:spacing w:after="0"/>
        <w:ind w:left="0"/>
        <w:jc w:val="left"/>
      </w:pPr>
      <w:r>
        <w:rPr>
          <w:rFonts w:ascii="Times New Roman"/>
          <w:b/>
          <w:i w:val="false"/>
          <w:color w:val="000000"/>
        </w:rPr>
        <w:t xml:space="preserve"> 
4. Электрондық мемлекеттік қызмет көрсету үдерісіндегі</w:t>
      </w:r>
      <w:r>
        <w:br/>
      </w:r>
      <w:r>
        <w:rPr>
          <w:rFonts w:ascii="Times New Roman"/>
          <w:b/>
          <w:i w:val="false"/>
          <w:color w:val="000000"/>
        </w:rPr>
        <w:t>
өзара іс-қимыл тәртібін сипаттау</w:t>
      </w:r>
    </w:p>
    <w:bookmarkEnd w:id="69"/>
    <w:bookmarkStart w:name="z75" w:id="70"/>
    <w:p>
      <w:pPr>
        <w:spacing w:after="0"/>
        <w:ind w:left="0"/>
        <w:jc w:val="both"/>
      </w:pPr>
      <w:r>
        <w:rPr>
          <w:rFonts w:ascii="Times New Roman"/>
          <w:b w:val="false"/>
          <w:i w:val="false"/>
          <w:color w:val="000000"/>
          <w:sz w:val="28"/>
        </w:rPr>
        <w:t>
      22. Қажетті ақпаратты және қызметті көрсету бойынша кеңесті Call Орталығының телефоны (1414) бойынша алуға болады.</w:t>
      </w:r>
      <w:r>
        <w:br/>
      </w:r>
      <w:r>
        <w:rPr>
          <w:rFonts w:ascii="Times New Roman"/>
          <w:b w:val="false"/>
          <w:i w:val="false"/>
          <w:color w:val="000000"/>
          <w:sz w:val="28"/>
        </w:rPr>
        <w:t>
      23. Электрондық мемлекеттік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МДҚ АЖ;</w:t>
      </w:r>
      <w:r>
        <w:br/>
      </w:r>
      <w:r>
        <w:rPr>
          <w:rFonts w:ascii="Times New Roman"/>
          <w:b w:val="false"/>
          <w:i w:val="false"/>
          <w:color w:val="000000"/>
          <w:sz w:val="28"/>
        </w:rPr>
        <w:t>
      5) ЖТ МДҚ/ ЗТ МДҚ;</w:t>
      </w:r>
      <w:r>
        <w:br/>
      </w:r>
      <w:r>
        <w:rPr>
          <w:rFonts w:ascii="Times New Roman"/>
          <w:b w:val="false"/>
          <w:i w:val="false"/>
          <w:color w:val="000000"/>
          <w:sz w:val="28"/>
        </w:rPr>
        <w:t>
      6) қызмет беруші.</w:t>
      </w:r>
      <w:r>
        <w:br/>
      </w:r>
      <w:r>
        <w:rPr>
          <w:rFonts w:ascii="Times New Roman"/>
          <w:b w:val="false"/>
          <w:i w:val="false"/>
          <w:color w:val="000000"/>
          <w:sz w:val="28"/>
        </w:rPr>
        <w:t>
      24. Әрбір іс-қимылдың орындалу мерзімі көрсетілген құрылымдық бөлімшелердің іс-қимылы (функциялар, рәсімдер, операциялар) дәйектілігінің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25. Олардың сипаттамаларына сәйкес әрекеттердің логикалық дәйектілігінің арасындағы (қызмет көрсету үдерісінде) өзара байланысты көрсететін диаграмма осы Регламенттің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қосымшаларында келтірілген.</w:t>
      </w:r>
      <w:r>
        <w:br/>
      </w:r>
      <w:r>
        <w:rPr>
          <w:rFonts w:ascii="Times New Roman"/>
          <w:b w:val="false"/>
          <w:i w:val="false"/>
          <w:color w:val="000000"/>
          <w:sz w:val="28"/>
        </w:rPr>
        <w:t>
      26. Тұтынушыларға қызмет көрсету нәтижелері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27. Тұтынушыларға қызмет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28. Қызмет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қорытынды берілетін тұлғада ЖСН/БСН-нің болуы;</w:t>
      </w:r>
      <w:r>
        <w:br/>
      </w:r>
      <w:r>
        <w:rPr>
          <w:rFonts w:ascii="Times New Roman"/>
          <w:b w:val="false"/>
          <w:i w:val="false"/>
          <w:color w:val="000000"/>
          <w:sz w:val="28"/>
        </w:rPr>
        <w:t>
      3) ЭҮП-ті авторландыру;</w:t>
      </w:r>
      <w:r>
        <w:br/>
      </w:r>
      <w:r>
        <w:rPr>
          <w:rFonts w:ascii="Times New Roman"/>
          <w:b w:val="false"/>
          <w:i w:val="false"/>
          <w:color w:val="000000"/>
          <w:sz w:val="28"/>
        </w:rPr>
        <w:t>
      4) пайдаланушыда ЭЦҚ-ның болуы.</w:t>
      </w:r>
    </w:p>
    <w:bookmarkEnd w:id="70"/>
    <w:bookmarkStart w:name="z76" w:id="71"/>
    <w:p>
      <w:pPr>
        <w:spacing w:after="0"/>
        <w:ind w:left="0"/>
        <w:jc w:val="left"/>
      </w:pPr>
      <w:r>
        <w:rPr>
          <w:rFonts w:ascii="Times New Roman"/>
          <w:b/>
          <w:i w:val="false"/>
          <w:color w:val="000000"/>
        </w:rPr>
        <w:t xml:space="preserve"> 
5. Шағымдану тәртібі</w:t>
      </w:r>
    </w:p>
    <w:bookmarkEnd w:id="71"/>
    <w:bookmarkStart w:name="z77" w:id="72"/>
    <w:p>
      <w:pPr>
        <w:spacing w:after="0"/>
        <w:ind w:left="0"/>
        <w:jc w:val="both"/>
      </w:pPr>
      <w:r>
        <w:rPr>
          <w:rFonts w:ascii="Times New Roman"/>
          <w:b w:val="false"/>
          <w:i w:val="false"/>
          <w:color w:val="000000"/>
          <w:sz w:val="28"/>
        </w:rPr>
        <w:t>
      29. Қызмет берушінің уәкілетті лауазымды тұлғаларының әрекеттеріне (әрекетсіздігіне) шағымдану тәртібін түсіндіру, сондай-ақ шағым дайындауда жәрдемдесу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және телефондар бойынша қызмет берушінің кеңсесінде көрсетіледі.</w:t>
      </w:r>
      <w:r>
        <w:br/>
      </w:r>
      <w:r>
        <w:rPr>
          <w:rFonts w:ascii="Times New Roman"/>
          <w:b w:val="false"/>
          <w:i w:val="false"/>
          <w:color w:val="000000"/>
          <w:sz w:val="28"/>
        </w:rPr>
        <w:t>
      ЭҮП жұмысына шағымдану тәртібі туралы ақпаратты ЭҮП-ның call-орталық телефоны арқылы алуға болады: (1414).</w:t>
      </w:r>
      <w:r>
        <w:br/>
      </w:r>
      <w:r>
        <w:rPr>
          <w:rFonts w:ascii="Times New Roman"/>
          <w:b w:val="false"/>
          <w:i w:val="false"/>
          <w:color w:val="000000"/>
          <w:sz w:val="28"/>
        </w:rPr>
        <w:t>
      30. Қызмет берушінің көрсеткен қызметінің нәтижелерімен келіспеген жағдайда, шағым жоғары тұрған аппеляция органына – Алматы қаласы әкімдігіне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 мекенжайлар, телефондар және жұмыс кестелері бойынша беріледі.</w:t>
      </w:r>
      <w:r>
        <w:br/>
      </w:r>
      <w:r>
        <w:rPr>
          <w:rFonts w:ascii="Times New Roman"/>
          <w:b w:val="false"/>
          <w:i w:val="false"/>
          <w:color w:val="000000"/>
          <w:sz w:val="28"/>
        </w:rPr>
        <w:t>
      31. Дөрекі қызмет көрсетілген жағдайда шағым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қызмет беруші басшысының атына беріледі.</w:t>
      </w:r>
      <w:r>
        <w:br/>
      </w:r>
      <w:r>
        <w:rPr>
          <w:rFonts w:ascii="Times New Roman"/>
          <w:b w:val="false"/>
          <w:i w:val="false"/>
          <w:color w:val="000000"/>
          <w:sz w:val="28"/>
        </w:rPr>
        <w:t>
      32. Көрсетілген мемлекеттік қызметтің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33. Шағымдар еркін нысанда қағаз тасығышта немесе электрондық пошта бойынша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7-қосымшаларында</w:t>
      </w:r>
      <w:r>
        <w:rPr>
          <w:rFonts w:ascii="Times New Roman"/>
          <w:b w:val="false"/>
          <w:i w:val="false"/>
          <w:color w:val="000000"/>
          <w:sz w:val="28"/>
        </w:rPr>
        <w:t xml:space="preserve"> көрсетілген мекенжайлар бойынша  қабылданады.</w:t>
      </w:r>
      <w:r>
        <w:br/>
      </w:r>
      <w:r>
        <w:rPr>
          <w:rFonts w:ascii="Times New Roman"/>
          <w:b w:val="false"/>
          <w:i w:val="false"/>
          <w:color w:val="000000"/>
          <w:sz w:val="28"/>
        </w:rPr>
        <w:t>
      34. Қабылданған шағым қызмет берушінің кеңсесінде тіркеледі. Шағымды қабылдаудың растамасы онда берілген шағымға жауап алу мерзімі мен орны, одан шағымды қарау барысы туралы білуге болатын лауазымды тұлғаның байланыс деректері көрсетілген талонды тұтынушыға беру болып табылады.</w:t>
      </w:r>
      <w:r>
        <w:br/>
      </w:r>
      <w:r>
        <w:rPr>
          <w:rFonts w:ascii="Times New Roman"/>
          <w:b w:val="false"/>
          <w:i w:val="false"/>
          <w:color w:val="000000"/>
          <w:sz w:val="28"/>
        </w:rPr>
        <w:t>
      ЭҮП арқылы мемлекеттік қызметті тұтынушының өтінішін қабылдаудың растамасы оның жеткені және тіркелгені туралы хабарлама болып табылады.</w:t>
      </w:r>
      <w:r>
        <w:br/>
      </w:r>
      <w:r>
        <w:rPr>
          <w:rFonts w:ascii="Times New Roman"/>
          <w:b w:val="false"/>
          <w:i w:val="false"/>
          <w:color w:val="000000"/>
          <w:sz w:val="28"/>
        </w:rPr>
        <w:t>
      Бұл ретте тұтынушыға өтініштің орындалғаны, жауабы немесе қараудан бас тартуы туралы жаңартылған ақпарат та қолжетімді.</w:t>
      </w:r>
      <w:r>
        <w:br/>
      </w:r>
      <w:r>
        <w:rPr>
          <w:rFonts w:ascii="Times New Roman"/>
          <w:b w:val="false"/>
          <w:i w:val="false"/>
          <w:color w:val="000000"/>
          <w:sz w:val="28"/>
        </w:rPr>
        <w:t>
      35. Қосымша ақпаратты тұтынушы уәкілетті органның интернет-ресурсынан және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қызмет берушінің үй-жайларында орналасқан стендтерден ала алады.</w:t>
      </w:r>
      <w:r>
        <w:br/>
      </w:r>
      <w:r>
        <w:rPr>
          <w:rFonts w:ascii="Times New Roman"/>
          <w:b w:val="false"/>
          <w:i w:val="false"/>
          <w:color w:val="000000"/>
          <w:sz w:val="28"/>
        </w:rPr>
        <w:t>
 </w:t>
      </w:r>
    </w:p>
    <w:bookmarkEnd w:id="72"/>
    <w:bookmarkStart w:name="z78" w:id="73"/>
    <w:p>
      <w:pPr>
        <w:spacing w:after="0"/>
        <w:ind w:left="0"/>
        <w:jc w:val="both"/>
      </w:pPr>
      <w:r>
        <w:rPr>
          <w:rFonts w:ascii="Times New Roman"/>
          <w:b w:val="false"/>
          <w:i w:val="false"/>
          <w:color w:val="000000"/>
          <w:sz w:val="28"/>
        </w:rPr>
        <w:t>
«ІІ, ІІІ және IV санаттардағы объектілері үшін мемлекеттік</w:t>
      </w:r>
      <w:r>
        <w:br/>
      </w:r>
      <w:r>
        <w:rPr>
          <w:rFonts w:ascii="Times New Roman"/>
          <w:b w:val="false"/>
          <w:i w:val="false"/>
          <w:color w:val="000000"/>
          <w:sz w:val="28"/>
        </w:rPr>
        <w:t>
экологиялық сараптама қорытындысын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941"/>
        <w:gridCol w:w="2119"/>
        <w:gridCol w:w="2169"/>
        <w:gridCol w:w="2198"/>
        <w:gridCol w:w="2070"/>
        <w:gridCol w:w="1830"/>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беруші-</w:t>
            </w:r>
            <w:r>
              <w:br/>
            </w:r>
            <w:r>
              <w:rPr>
                <w:rFonts w:ascii="Times New Roman"/>
                <w:b/>
                <w:i w:val="false"/>
                <w:color w:val="000000"/>
                <w:sz w:val="20"/>
              </w:rPr>
              <w:t>
нің</w:t>
            </w:r>
            <w:r>
              <w:br/>
            </w:r>
            <w:r>
              <w:rPr>
                <w:rFonts w:ascii="Times New Roman"/>
                <w:b/>
                <w:i w:val="false"/>
                <w:color w:val="000000"/>
                <w:sz w:val="20"/>
              </w:rPr>
              <w:t>
атауы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w:t>
            </w:r>
            <w:r>
              <w:br/>
            </w:r>
            <w:r>
              <w:rPr>
                <w:rFonts w:ascii="Times New Roman"/>
                <w:b/>
                <w:i w:val="false"/>
                <w:color w:val="000000"/>
                <w:sz w:val="20"/>
              </w:rPr>
              <w:t>
қан</w:t>
            </w:r>
            <w:r>
              <w:br/>
            </w:r>
            <w:r>
              <w:rPr>
                <w:rFonts w:ascii="Times New Roman"/>
                <w:b/>
                <w:i w:val="false"/>
                <w:color w:val="000000"/>
                <w:sz w:val="20"/>
              </w:rPr>
              <w:t>
мекенжайы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Ресми сайты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  телефо-</w:t>
            </w:r>
            <w:r>
              <w:br/>
            </w:r>
            <w:r>
              <w:rPr>
                <w:rFonts w:ascii="Times New Roman"/>
                <w:b/>
                <w:i w:val="false"/>
                <w:color w:val="000000"/>
                <w:sz w:val="20"/>
              </w:rPr>
              <w:t>
нының</w:t>
            </w:r>
            <w:r>
              <w:br/>
            </w:r>
            <w:r>
              <w:rPr>
                <w:rFonts w:ascii="Times New Roman"/>
                <w:b/>
                <w:i w:val="false"/>
                <w:color w:val="000000"/>
                <w:sz w:val="20"/>
              </w:rPr>
              <w:t>
нөмірі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Табиғи ресурстар және табиғатты пайдалануды реттеу басқармасы» МКМ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Бостандық ауданы,</w:t>
            </w:r>
            <w:r>
              <w:br/>
            </w:r>
            <w:r>
              <w:rPr>
                <w:rFonts w:ascii="Times New Roman"/>
                <w:b w:val="false"/>
                <w:i w:val="false"/>
                <w:color w:val="000000"/>
                <w:sz w:val="20"/>
              </w:rPr>
              <w:t>
Республика алаңы, 15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www.almatyeco.kz</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түскі үзіліс</w:t>
            </w:r>
            <w:r>
              <w:br/>
            </w:r>
            <w:r>
              <w:rPr>
                <w:rFonts w:ascii="Times New Roman"/>
                <w:b w:val="false"/>
                <w:i w:val="false"/>
                <w:color w:val="000000"/>
                <w:sz w:val="20"/>
              </w:rPr>
              <w:t>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272-78-64, (8-7272) 2672375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672581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«ІІ, ІІІ және IV санаттардағы объектілері үшін мемлекеттік</w:t>
      </w:r>
      <w:r>
        <w:br/>
      </w:r>
      <w:r>
        <w:rPr>
          <w:rFonts w:ascii="Times New Roman"/>
          <w:b w:val="false"/>
          <w:i w:val="false"/>
          <w:color w:val="000000"/>
          <w:sz w:val="28"/>
        </w:rPr>
        <w:t>
экологиялық сараптама қорытындысын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Start w:name="z80" w:id="74"/>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 xml:space="preserve">
(Мемлекеттік  органның толық атауы) </w:t>
      </w:r>
      <w:r>
        <w:br/>
      </w:r>
      <w:r>
        <w:rPr>
          <w:rFonts w:ascii="Times New Roman"/>
          <w:b w:val="false"/>
          <w:i w:val="false"/>
          <w:color w:val="000000"/>
          <w:sz w:val="28"/>
        </w:rPr>
        <w:t>
Кімнен_______________________________</w:t>
      </w:r>
      <w:r>
        <w:br/>
      </w:r>
      <w:r>
        <w:rPr>
          <w:rFonts w:ascii="Times New Roman"/>
          <w:b w:val="false"/>
          <w:i w:val="false"/>
          <w:color w:val="000000"/>
          <w:sz w:val="28"/>
        </w:rPr>
        <w:t>
(өтініш  берушінің  толық атауы)</w:t>
      </w:r>
      <w:r>
        <w:br/>
      </w:r>
      <w:r>
        <w:rPr>
          <w:rFonts w:ascii="Times New Roman"/>
          <w:b w:val="false"/>
          <w:i w:val="false"/>
          <w:color w:val="000000"/>
          <w:sz w:val="28"/>
        </w:rPr>
        <w:t>
Мекенжайы:___________________________</w:t>
      </w:r>
      <w:r>
        <w:br/>
      </w:r>
      <w:r>
        <w:rPr>
          <w:rFonts w:ascii="Times New Roman"/>
          <w:b w:val="false"/>
          <w:i w:val="false"/>
          <w:color w:val="000000"/>
          <w:sz w:val="28"/>
        </w:rPr>
        <w:t xml:space="preserve">
Өтініш берушінің деректемелері: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(Мемл.тіркеу туралы куәліктің №      </w:t>
      </w:r>
      <w:r>
        <w:br/>
      </w:r>
      <w:r>
        <w:rPr>
          <w:rFonts w:ascii="Times New Roman"/>
          <w:b w:val="false"/>
          <w:i w:val="false"/>
          <w:color w:val="000000"/>
          <w:sz w:val="28"/>
        </w:rPr>
        <w:t xml:space="preserve">
ЗТ, ЖК, БСН, ЖСН)                   </w:t>
      </w:r>
    </w:p>
    <w:bookmarkEnd w:id="74"/>
    <w:bookmarkStart w:name="z81" w:id="75"/>
    <w:p>
      <w:pPr>
        <w:spacing w:after="0"/>
        <w:ind w:left="0"/>
        <w:jc w:val="left"/>
      </w:pPr>
      <w:r>
        <w:rPr>
          <w:rFonts w:ascii="Times New Roman"/>
          <w:b/>
          <w:i w:val="false"/>
          <w:color w:val="000000"/>
        </w:rPr>
        <w:t xml:space="preserve"> 
ӨТІНІШ</w:t>
      </w:r>
    </w:p>
    <w:bookmarkEnd w:id="75"/>
    <w:bookmarkStart w:name="z82" w:id="76"/>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(жобаның толық атауын көрсету)</w:t>
      </w:r>
    </w:p>
    <w:bookmarkEnd w:id="76"/>
    <w:p>
      <w:pPr>
        <w:spacing w:after="0"/>
        <w:ind w:left="0"/>
        <w:jc w:val="both"/>
      </w:pPr>
      <w:r>
        <w:rPr>
          <w:rFonts w:ascii="Times New Roman"/>
          <w:b w:val="false"/>
          <w:i w:val="false"/>
          <w:color w:val="000000"/>
          <w:sz w:val="28"/>
        </w:rPr>
        <w:t>Жобасына мемлекеттік экологиялық сараптама жүргізуді сұраймын.</w:t>
      </w:r>
      <w:r>
        <w:br/>
      </w:r>
      <w:r>
        <w:rPr>
          <w:rFonts w:ascii="Times New Roman"/>
          <w:b w:val="false"/>
          <w:i w:val="false"/>
          <w:color w:val="000000"/>
          <w:sz w:val="28"/>
        </w:rPr>
        <w:t>
Қоса берілетін құжаттардың тізбесі: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p>
    <w:bookmarkStart w:name="z83" w:id="77"/>
    <w:p>
      <w:pPr>
        <w:spacing w:after="0"/>
        <w:ind w:left="0"/>
        <w:jc w:val="both"/>
      </w:pPr>
      <w:r>
        <w:rPr>
          <w:rFonts w:ascii="Times New Roman"/>
          <w:b w:val="false"/>
          <w:i w:val="false"/>
          <w:color w:val="000000"/>
          <w:sz w:val="28"/>
        </w:rPr>
        <w:t>Басшы _______                       _______________________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xml:space="preserve">
20__жыл «____»   ____________                              </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«ІІ, ІІІ және IV санаттардағы объектілері үшін мемлекеттік</w:t>
      </w:r>
      <w:r>
        <w:br/>
      </w:r>
      <w:r>
        <w:rPr>
          <w:rFonts w:ascii="Times New Roman"/>
          <w:b w:val="false"/>
          <w:i w:val="false"/>
          <w:color w:val="000000"/>
          <w:sz w:val="28"/>
        </w:rPr>
        <w:t>
экологиялық сараптама қорытындысын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78"/>
    <w:bookmarkStart w:name="z85" w:id="79"/>
    <w:p>
      <w:pPr>
        <w:spacing w:after="0"/>
        <w:ind w:left="0"/>
        <w:jc w:val="left"/>
      </w:pPr>
      <w:r>
        <w:rPr>
          <w:rFonts w:ascii="Times New Roman"/>
          <w:b/>
          <w:i w:val="false"/>
          <w:color w:val="000000"/>
        </w:rPr>
        <w:t xml:space="preserve"> 
ЭҮП арқылы электрондық мемлекеттік қызмет көрсету кезіндегі</w:t>
      </w:r>
      <w:r>
        <w:br/>
      </w:r>
      <w:r>
        <w:rPr>
          <w:rFonts w:ascii="Times New Roman"/>
          <w:b/>
          <w:i w:val="false"/>
          <w:color w:val="000000"/>
        </w:rPr>
        <w:t>
функционалдық өзара әрекет жасаудың</w:t>
      </w:r>
      <w:r>
        <w:br/>
      </w:r>
      <w:r>
        <w:rPr>
          <w:rFonts w:ascii="Times New Roman"/>
          <w:b/>
          <w:i w:val="false"/>
          <w:color w:val="000000"/>
        </w:rPr>
        <w:t>
№ 1 диаграммасы</w:t>
      </w:r>
    </w:p>
    <w:bookmarkEnd w:id="79"/>
    <w:p>
      <w:pPr>
        <w:spacing w:after="0"/>
        <w:ind w:left="0"/>
        <w:jc w:val="both"/>
      </w:pPr>
      <w:r>
        <w:drawing>
          <wp:inline distT="0" distB="0" distL="0" distR="0">
            <wp:extent cx="86487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648700" cy="5626100"/>
                    </a:xfrm>
                    <a:prstGeom prst="rect">
                      <a:avLst/>
                    </a:prstGeom>
                  </pic:spPr>
                </pic:pic>
              </a:graphicData>
            </a:graphic>
          </wp:inline>
        </w:drawing>
      </w:r>
    </w:p>
    <w:bookmarkStart w:name="z86" w:id="80"/>
    <w:p>
      <w:pPr>
        <w:spacing w:after="0"/>
        <w:ind w:left="0"/>
        <w:jc w:val="both"/>
      </w:pPr>
      <w:r>
        <w:rPr>
          <w:rFonts w:ascii="Times New Roman"/>
          <w:b w:val="false"/>
          <w:i w:val="false"/>
          <w:color w:val="000000"/>
          <w:sz w:val="28"/>
        </w:rPr>
        <w:t>
Шартты белгілер:</w:t>
      </w:r>
    </w:p>
    <w:bookmarkEnd w:id="80"/>
    <w:p>
      <w:pPr>
        <w:spacing w:after="0"/>
        <w:ind w:left="0"/>
        <w:jc w:val="both"/>
      </w:pPr>
      <w:r>
        <w:drawing>
          <wp:inline distT="0" distB="0" distL="0" distR="0">
            <wp:extent cx="70231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23100" cy="5943600"/>
                    </a:xfrm>
                    <a:prstGeom prst="rect">
                      <a:avLst/>
                    </a:prstGeom>
                  </pic:spPr>
                </pic:pic>
              </a:graphicData>
            </a:graphic>
          </wp:inline>
        </w:drawing>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«ІІ, ІІІ және IV санаттардағы объектілері үшін мемлекеттік</w:t>
      </w:r>
      <w:r>
        <w:br/>
      </w:r>
      <w:r>
        <w:rPr>
          <w:rFonts w:ascii="Times New Roman"/>
          <w:b w:val="false"/>
          <w:i w:val="false"/>
          <w:color w:val="000000"/>
          <w:sz w:val="28"/>
        </w:rPr>
        <w:t>
экологиялық сараптама қорытындысын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81"/>
    <w:bookmarkStart w:name="z88" w:id="82"/>
    <w:p>
      <w:pPr>
        <w:spacing w:after="0"/>
        <w:ind w:left="0"/>
        <w:jc w:val="left"/>
      </w:pPr>
      <w:r>
        <w:rPr>
          <w:rFonts w:ascii="Times New Roman"/>
          <w:b/>
          <w:i w:val="false"/>
          <w:color w:val="000000"/>
        </w:rPr>
        <w:t xml:space="preserve"> 
Қызмет беруші арқылы электрондық мемлекеттік қызмет көрсету</w:t>
      </w:r>
      <w:r>
        <w:br/>
      </w:r>
      <w:r>
        <w:rPr>
          <w:rFonts w:ascii="Times New Roman"/>
          <w:b/>
          <w:i w:val="false"/>
          <w:color w:val="000000"/>
        </w:rPr>
        <w:t>
кезіндегі функционалдық өзара әрекет жасаудың</w:t>
      </w:r>
      <w:r>
        <w:br/>
      </w:r>
      <w:r>
        <w:rPr>
          <w:rFonts w:ascii="Times New Roman"/>
          <w:b/>
          <w:i w:val="false"/>
          <w:color w:val="000000"/>
        </w:rPr>
        <w:t>
№ 2 диаграммасы</w:t>
      </w:r>
    </w:p>
    <w:bookmarkEnd w:id="82"/>
    <w:p>
      <w:pPr>
        <w:spacing w:after="0"/>
        <w:ind w:left="0"/>
        <w:jc w:val="both"/>
      </w:pPr>
      <w:r>
        <w:drawing>
          <wp:inline distT="0" distB="0" distL="0" distR="0">
            <wp:extent cx="70104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10400" cy="5511800"/>
                    </a:xfrm>
                    <a:prstGeom prst="rect">
                      <a:avLst/>
                    </a:prstGeom>
                  </pic:spPr>
                </pic:pic>
              </a:graphicData>
            </a:graphic>
          </wp:inline>
        </w:drawing>
      </w:r>
    </w:p>
    <w:bookmarkStart w:name="z89" w:id="83"/>
    <w:p>
      <w:pPr>
        <w:spacing w:after="0"/>
        <w:ind w:left="0"/>
        <w:jc w:val="both"/>
      </w:pPr>
      <w:r>
        <w:rPr>
          <w:rFonts w:ascii="Times New Roman"/>
          <w:b w:val="false"/>
          <w:i w:val="false"/>
          <w:color w:val="000000"/>
          <w:sz w:val="28"/>
        </w:rPr>
        <w:t>
Шартты белгілер:</w:t>
      </w:r>
    </w:p>
    <w:bookmarkEnd w:id="83"/>
    <w:p>
      <w:pPr>
        <w:spacing w:after="0"/>
        <w:ind w:left="0"/>
        <w:jc w:val="both"/>
      </w:pPr>
      <w:r>
        <w:drawing>
          <wp:inline distT="0" distB="0" distL="0" distR="0">
            <wp:extent cx="70231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23100" cy="5943600"/>
                    </a:xfrm>
                    <a:prstGeom prst="rect">
                      <a:avLst/>
                    </a:prstGeom>
                  </pic:spPr>
                </pic:pic>
              </a:graphicData>
            </a:graphic>
          </wp:inline>
        </w:drawing>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«ІІ, ІІІ және IV санаттардағы объектілері үшін мемлекеттік</w:t>
      </w:r>
      <w:r>
        <w:br/>
      </w:r>
      <w:r>
        <w:rPr>
          <w:rFonts w:ascii="Times New Roman"/>
          <w:b w:val="false"/>
          <w:i w:val="false"/>
          <w:color w:val="000000"/>
          <w:sz w:val="28"/>
        </w:rPr>
        <w:t>
экологиялық сараптама қорытындысын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84"/>
    <w:bookmarkStart w:name="z91" w:id="85"/>
    <w:p>
      <w:pPr>
        <w:spacing w:after="0"/>
        <w:ind w:left="0"/>
        <w:jc w:val="left"/>
      </w:pPr>
      <w:r>
        <w:rPr>
          <w:rFonts w:ascii="Times New Roman"/>
          <w:b/>
          <w:i w:val="false"/>
          <w:color w:val="000000"/>
        </w:rPr>
        <w:t xml:space="preserve"> 
1-кесте. ЭҮП арқылы ҚФБ іс-әрекеттерінің сипаттамасы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2183"/>
        <w:gridCol w:w="2412"/>
        <w:gridCol w:w="2217"/>
        <w:gridCol w:w="2106"/>
        <w:gridCol w:w="24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тіркеу куәлігін компьютердің интернет-браузеріне бекіту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деректеріндегі бұзушылықтармен байланысты бас тарту хабарламасын қалыптастырады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түпнұсқалығының  расталмауына байланысты бас тарту туралы хабарламаны қалыптастырады</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жөнінде хабарламаның көрсетілуі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мемелекеттік қызметті көрсетуден бас тарту хабарламасын қалыптастыру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жөнінде хабарламаның көрсетілуі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Сауалды маршрутизациялау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мемелекеттік қызметті көрсетуден бас тарту хабарламасын қалыптастыру</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тұтынушы деректерінде бұзушылықтар болғанда; 3-авторландыру сәтті  өткенде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ЭЦҚ-да қателік болғанда; 8 - ЭЦҚ-да қате болмағанда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2153"/>
        <w:gridCol w:w="3275"/>
        <w:gridCol w:w="2850"/>
        <w:gridCol w:w="3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сауалды куәландыру (қол қою)</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-да электрондық құжатты (тұтынушының сауалын) тіркеу және «Е-лицензиялау» МДҚ АЖ -дағы сауалды өңдеу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-да тұтынушының деректеріндегі бұзушылықтардың болуына байланысты бас тарту туралы хабарламаны қалыптастыру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маршрутизациялау)</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тіркеу және өтінімге номер беру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алдын ала сараптама үшін мемлекеттік экологиялық сараптамаға түскен құжаттаманың түскен күнінен бастап бес жұмыс күнінен артық емес;</w:t>
            </w:r>
          </w:p>
          <w:p>
            <w:pPr>
              <w:spacing w:after="20"/>
              <w:ind w:left="20"/>
              <w:jc w:val="both"/>
            </w:pPr>
            <w:r>
              <w:rPr>
                <w:rFonts w:ascii="Times New Roman"/>
                <w:b w:val="false"/>
                <w:i w:val="false"/>
                <w:color w:val="000000"/>
                <w:sz w:val="20"/>
              </w:rPr>
              <w:t>2) алдын ала сараптамадан өтсе – бір айдан артық емес</w:t>
            </w:r>
          </w:p>
          <w:p>
            <w:pPr>
              <w:spacing w:after="20"/>
              <w:ind w:left="20"/>
              <w:jc w:val="both"/>
            </w:pPr>
            <w:r>
              <w:rPr>
                <w:rFonts w:ascii="Times New Roman"/>
                <w:b w:val="false"/>
                <w:i w:val="false"/>
                <w:color w:val="000000"/>
                <w:sz w:val="20"/>
              </w:rPr>
              <w:t>3) қайталап мемлекеттік экологиялық сараптама жүргізу үшін – он жұмыс күнінен артық емес</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 тұтынушының біліктілік талаптарына және қорытынды беру негіздеріне сәйкестігін қызмет берушінің тексеруі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2" w:id="86"/>
    <w:p>
      <w:pPr>
        <w:spacing w:after="0"/>
        <w:ind w:left="0"/>
        <w:jc w:val="left"/>
      </w:pPr>
      <w:r>
        <w:rPr>
          <w:rFonts w:ascii="Times New Roman"/>
          <w:b/>
          <w:i w:val="false"/>
          <w:color w:val="000000"/>
        </w:rPr>
        <w:t xml:space="preserve"> 
2-кесте. Қызмет көрсетуші арқылы ҚФБ</w:t>
      </w:r>
      <w:r>
        <w:br/>
      </w:r>
      <w:r>
        <w:rPr>
          <w:rFonts w:ascii="Times New Roman"/>
          <w:b/>
          <w:i w:val="false"/>
          <w:color w:val="000000"/>
        </w:rPr>
        <w:t>
іс-әрекеттерінің сипаттамасы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2154"/>
        <w:gridCol w:w="2300"/>
        <w:gridCol w:w="2300"/>
        <w:gridCol w:w="1958"/>
        <w:gridCol w:w="26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МДҚ АЖ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/ЖТ МДҚ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-да авторландырылады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хабарламасын қалыптастырады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қызметкерімен қызметті таңдауы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 тексеруге сұрау салуды ЗТ МДҚ /ЖТ МДҚ –на жолдау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хабарламасын қалыптастыру</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жөнінде хабарламаның көрсетілуі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жөнінде хабарламаның көрсетілуі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Сауалды маршрутизациялау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мемелекеттік қызметті көрсетуден бас тарту хабарламасын қалыптастыру</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1-«Е-лицен-зиялау» МДҚ АЖ-да қызмет көрсетушінің қызметкерінің логин және пароль деректерінің түпнұсқалығын тексеру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  деректерінде бұзушылықтар болғанда; 5 - авторландыру сәтті өткенде</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2714"/>
        <w:gridCol w:w="3066"/>
        <w:gridCol w:w="2481"/>
        <w:gridCol w:w="31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нысанын толтыру және  құжаттарды бекіту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электрондық құжатты тіркеу және «Е-лицензиялау» МДҚ АЖ-да қызметті өңдеу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«Е-лицензиялау» МДҚ АЖ-дағы деректеріндегі бұзушылықтардың болуына  байланысты бас тарту хабарламасын қалыптастыру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маршрутизациялау)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тіркеу және өтінімге номер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алдын ала сараптама үшін мемлекеттік экологиялық сараптамаға түскен құжаттаманың түскен күнінен бастап бес жұмыс күнінен аспайды;</w:t>
            </w:r>
          </w:p>
          <w:p>
            <w:pPr>
              <w:spacing w:after="20"/>
              <w:ind w:left="20"/>
              <w:jc w:val="both"/>
            </w:pPr>
            <w:r>
              <w:rPr>
                <w:rFonts w:ascii="Times New Roman"/>
                <w:b w:val="false"/>
                <w:i w:val="false"/>
                <w:color w:val="000000"/>
                <w:sz w:val="20"/>
              </w:rPr>
              <w:t>2) алдын ала сараптамадан өтсе – бір айдан аспайды;</w:t>
            </w:r>
          </w:p>
          <w:p>
            <w:pPr>
              <w:spacing w:after="20"/>
              <w:ind w:left="20"/>
              <w:jc w:val="both"/>
            </w:pPr>
            <w:r>
              <w:rPr>
                <w:rFonts w:ascii="Times New Roman"/>
                <w:b w:val="false"/>
                <w:i w:val="false"/>
                <w:color w:val="000000"/>
                <w:sz w:val="20"/>
              </w:rPr>
              <w:t>3) қайталап мемлекеттік экологиялық сараптама жүргізу үшін – он жұмыс күнінен артық емес</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«Е-лицензиялау» МДҚ АЖ-да сұрау салу бойынша деректер болмаса, 9-егер сұрау салу бойынша деректер табылса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«ІІ, ІІІ және IV санаттардағы объектілері үшін мемлекеттік</w:t>
      </w:r>
      <w:r>
        <w:br/>
      </w:r>
      <w:r>
        <w:rPr>
          <w:rFonts w:ascii="Times New Roman"/>
          <w:b w:val="false"/>
          <w:i w:val="false"/>
          <w:color w:val="000000"/>
          <w:sz w:val="28"/>
        </w:rPr>
        <w:t>
экологиялық сараптама қорытындысын беру»</w:t>
      </w:r>
      <w:r>
        <w:br/>
      </w:r>
      <w:r>
        <w:rPr>
          <w:rFonts w:ascii="Times New Roman"/>
          <w:b w:val="false"/>
          <w:i w:val="false"/>
          <w:color w:val="000000"/>
          <w:sz w:val="28"/>
        </w:rPr>
        <w:t>
мемлекеттік электрондық қызмет регламентіне</w:t>
      </w:r>
      <w:r>
        <w:br/>
      </w:r>
      <w:r>
        <w:rPr>
          <w:rFonts w:ascii="Times New Roman"/>
          <w:b w:val="false"/>
          <w:i w:val="false"/>
          <w:color w:val="000000"/>
          <w:sz w:val="28"/>
        </w:rPr>
        <w:t>
6-қосымша</w:t>
      </w:r>
    </w:p>
    <w:bookmarkEnd w:id="87"/>
    <w:bookmarkStart w:name="z94" w:id="88"/>
    <w:p>
      <w:pPr>
        <w:spacing w:after="0"/>
        <w:ind w:left="0"/>
        <w:jc w:val="left"/>
      </w:pPr>
      <w:r>
        <w:rPr>
          <w:rFonts w:ascii="Times New Roman"/>
          <w:b/>
          <w:i w:val="false"/>
          <w:color w:val="000000"/>
        </w:rPr>
        <w:t xml:space="preserve"> 
Электрондық мемлекеттік қызметтердің «сапа» және «қолжетімділік» көрсеткіштерін анықтауға сауалнама</w:t>
      </w:r>
    </w:p>
    <w:bookmarkEnd w:id="88"/>
    <w:bookmarkStart w:name="z95" w:id="89"/>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(қызметтің атауы)</w:t>
      </w:r>
    </w:p>
    <w:bookmarkEnd w:id="89"/>
    <w:bookmarkStart w:name="z96" w:id="90"/>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bookmarkEnd w:id="90"/>
    <w:bookmarkStart w:name="z97" w:id="91"/>
    <w:p>
      <w:pPr>
        <w:spacing w:after="0"/>
        <w:ind w:left="0"/>
        <w:jc w:val="both"/>
      </w:pPr>
      <w:r>
        <w:rPr>
          <w:rFonts w:ascii="Times New Roman"/>
          <w:b w:val="false"/>
          <w:i w:val="false"/>
          <w:color w:val="000000"/>
          <w:sz w:val="28"/>
        </w:rPr>
        <w:t>
«ІІ, ІІІ және IV санаттардағы объектілері үшін</w:t>
      </w:r>
      <w:r>
        <w:br/>
      </w:r>
      <w:r>
        <w:rPr>
          <w:rFonts w:ascii="Times New Roman"/>
          <w:b w:val="false"/>
          <w:i w:val="false"/>
          <w:color w:val="000000"/>
          <w:sz w:val="28"/>
        </w:rPr>
        <w:t>
мемлекеттік экологиялық сараптама</w:t>
      </w:r>
      <w:r>
        <w:br/>
      </w:r>
      <w:r>
        <w:rPr>
          <w:rFonts w:ascii="Times New Roman"/>
          <w:b w:val="false"/>
          <w:i w:val="false"/>
          <w:color w:val="000000"/>
          <w:sz w:val="28"/>
        </w:rPr>
        <w:t>
қорытындысын беру» мемлекеттік</w:t>
      </w:r>
      <w:r>
        <w:br/>
      </w:r>
      <w:r>
        <w:rPr>
          <w:rFonts w:ascii="Times New Roman"/>
          <w:b w:val="false"/>
          <w:i w:val="false"/>
          <w:color w:val="000000"/>
          <w:sz w:val="28"/>
        </w:rPr>
        <w:t>
электрондық қызмет регламентіне</w:t>
      </w:r>
      <w:r>
        <w:br/>
      </w:r>
      <w:r>
        <w:rPr>
          <w:rFonts w:ascii="Times New Roman"/>
          <w:b w:val="false"/>
          <w:i w:val="false"/>
          <w:color w:val="000000"/>
          <w:sz w:val="28"/>
        </w:rPr>
        <w:t>
7-қосымша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2994"/>
        <w:gridCol w:w="3193"/>
        <w:gridCol w:w="3015"/>
        <w:gridCol w:w="2612"/>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әкімінің</w:t>
            </w:r>
            <w:r>
              <w:br/>
            </w:r>
            <w:r>
              <w:rPr>
                <w:rFonts w:ascii="Times New Roman"/>
                <w:b w:val="false"/>
                <w:i w:val="false"/>
                <w:color w:val="000000"/>
                <w:sz w:val="20"/>
              </w:rPr>
              <w:t>
аппараты» КММ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Бостандық ауданы, Республика алаңы, 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br/>
            </w:r>
            <w:r>
              <w:rPr>
                <w:rFonts w:ascii="Times New Roman"/>
                <w:b w:val="false"/>
                <w:i w:val="false"/>
                <w:color w:val="000000"/>
                <w:sz w:val="20"/>
              </w:rPr>
              <w:t>
түскі үзіліс</w:t>
            </w:r>
            <w:r>
              <w:br/>
            </w:r>
            <w:r>
              <w:rPr>
                <w:rFonts w:ascii="Times New Roman"/>
                <w:b w:val="false"/>
                <w:i w:val="false"/>
                <w:color w:val="000000"/>
                <w:sz w:val="20"/>
              </w:rPr>
              <w:t>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w:t>
            </w:r>
            <w:r>
              <w:br/>
            </w:r>
            <w:r>
              <w:rPr>
                <w:rFonts w:ascii="Times New Roman"/>
                <w:b w:val="false"/>
                <w:i w:val="false"/>
                <w:color w:val="000000"/>
                <w:sz w:val="20"/>
              </w:rPr>
              <w:t>
8(727)</w:t>
            </w:r>
            <w:r>
              <w:br/>
            </w:r>
            <w:r>
              <w:rPr>
                <w:rFonts w:ascii="Times New Roman"/>
                <w:b w:val="false"/>
                <w:i w:val="false"/>
                <w:color w:val="000000"/>
                <w:sz w:val="20"/>
              </w:rPr>
              <w:t>
271-65-89;</w:t>
            </w:r>
            <w:r>
              <w:br/>
            </w:r>
            <w:r>
              <w:rPr>
                <w:rFonts w:ascii="Times New Roman"/>
                <w:b w:val="false"/>
                <w:i w:val="false"/>
                <w:color w:val="000000"/>
                <w:sz w:val="20"/>
              </w:rPr>
              <w:t>
272-58-17</w:t>
            </w:r>
            <w:r>
              <w:br/>
            </w:r>
            <w:r>
              <w:rPr>
                <w:rFonts w:ascii="Times New Roman"/>
                <w:b w:val="false"/>
                <w:i w:val="false"/>
                <w:color w:val="000000"/>
                <w:sz w:val="20"/>
              </w:rPr>
              <w:t>
e-mail: otdelselhoz@mail.ru</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