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525d" w14:textId="23f5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Алматы қаласында жұмыссыздарды қоғамдық жұмыстарға жіберу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2013 жылғы 1 ақпандағы N 1/58 қаулысы. Алматы қаласы Әділет департаментінде 2013 жылғы 25 ақпанда N 969 болып тіркелді. Күші жойылды - Алматы қаласы әкімдігінің 2014 жылғы 27 қаңтардағы N 1/41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Алматы қаласы әкімдігінің 27.01.2014 N 1/41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ff0000"/>
          <w:sz w:val="28"/>
        </w:rPr>
        <w:t>(жарияланғаннан кейін 10 күн өткеннен соң қолданысқа енгізіледі).</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27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және </w:t>
      </w:r>
      <w:r>
        <w:rPr>
          <w:rFonts w:ascii="Times New Roman"/>
          <w:b w:val="false"/>
          <w:i w:val="false"/>
          <w:color w:val="000000"/>
          <w:sz w:val="28"/>
        </w:rPr>
        <w:t>20 бабына</w:t>
      </w:r>
      <w:r>
        <w:rPr>
          <w:rFonts w:ascii="Times New Roman"/>
          <w:b w:val="false"/>
          <w:i w:val="false"/>
          <w:color w:val="000000"/>
          <w:sz w:val="28"/>
        </w:rPr>
        <w:t xml:space="preserve"> және Қазақстан Республикасы Үкіметінің 2001 жылғы 19 маусымдағы № 836 «Қазақстан Республикасының 2001 жылғы 23 қаңтардағы «Халықты жұмыспен қамту туралы»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ұйымдардың </w:t>
      </w:r>
      <w:r>
        <w:rPr>
          <w:rFonts w:ascii="Times New Roman"/>
          <w:b w:val="false"/>
          <w:i w:val="false"/>
          <w:color w:val="000000"/>
          <w:sz w:val="28"/>
        </w:rPr>
        <w:t>тізбесі</w:t>
      </w:r>
      <w:r>
        <w:rPr>
          <w:rFonts w:ascii="Times New Roman"/>
          <w:b w:val="false"/>
          <w:i w:val="false"/>
          <w:color w:val="000000"/>
          <w:sz w:val="28"/>
        </w:rPr>
        <w:t>, 2013 жылға арналған қоғамдық жұмыстардың түрлері және көлемдері бекітілсін.</w:t>
      </w:r>
      <w:r>
        <w:br/>
      </w:r>
      <w:r>
        <w:rPr>
          <w:rFonts w:ascii="Times New Roman"/>
          <w:b w:val="false"/>
          <w:i w:val="false"/>
          <w:color w:val="000000"/>
          <w:sz w:val="28"/>
        </w:rPr>
        <w:t>
</w:t>
      </w:r>
      <w:r>
        <w:rPr>
          <w:rFonts w:ascii="Times New Roman"/>
          <w:b w:val="false"/>
          <w:i w:val="false"/>
          <w:color w:val="000000"/>
          <w:sz w:val="28"/>
        </w:rPr>
        <w:t>
      2. Алматы қалалық Жұмыспен қамту және әлеуметтік бағдарламалар басқармасына жергілікті бюджеттен қаржыландырылатын қоғамдық жұмыстарды орындау үшін жұмыс берушілермен шарттар жасасуға өкілеттік берілсін.</w:t>
      </w:r>
      <w:r>
        <w:br/>
      </w:r>
      <w:r>
        <w:rPr>
          <w:rFonts w:ascii="Times New Roman"/>
          <w:b w:val="false"/>
          <w:i w:val="false"/>
          <w:color w:val="000000"/>
          <w:sz w:val="28"/>
        </w:rPr>
        <w:t>
</w:t>
      </w:r>
      <w:r>
        <w:rPr>
          <w:rFonts w:ascii="Times New Roman"/>
          <w:b w:val="false"/>
          <w:i w:val="false"/>
          <w:color w:val="000000"/>
          <w:sz w:val="28"/>
        </w:rPr>
        <w:t>
      3. Қоғамдық жұмыстарға қатысатын жұмыссыздардың еңбекақысы айына ең төменгі екі айлық жалақы мөлшерінде белгіленсін.</w:t>
      </w:r>
      <w:r>
        <w:br/>
      </w:r>
      <w:r>
        <w:rPr>
          <w:rFonts w:ascii="Times New Roman"/>
          <w:b w:val="false"/>
          <w:i w:val="false"/>
          <w:color w:val="000000"/>
          <w:sz w:val="28"/>
        </w:rPr>
        <w:t>
</w:t>
      </w:r>
      <w:r>
        <w:rPr>
          <w:rFonts w:ascii="Times New Roman"/>
          <w:b w:val="false"/>
          <w:i w:val="false"/>
          <w:color w:val="000000"/>
          <w:sz w:val="28"/>
        </w:rPr>
        <w:t>
      4. Алматы қалалық Жұмыспен қамту және әлеуметтік бағдарламалар басқармасы:</w:t>
      </w:r>
      <w:r>
        <w:br/>
      </w:r>
      <w:r>
        <w:rPr>
          <w:rFonts w:ascii="Times New Roman"/>
          <w:b w:val="false"/>
          <w:i w:val="false"/>
          <w:color w:val="000000"/>
          <w:sz w:val="28"/>
        </w:rPr>
        <w:t>
      1) 2013 жылға арналған Алматы қаласы бюджетінде қоғамдық жұмыстарды жүргізуге қарастырылған қаражат шегінде жұмыссыздарды қоғамдық жұмыстарға жіберуді жүзеге асырсын;</w:t>
      </w:r>
      <w:r>
        <w:br/>
      </w:r>
      <w:r>
        <w:rPr>
          <w:rFonts w:ascii="Times New Roman"/>
          <w:b w:val="false"/>
          <w:i w:val="false"/>
          <w:color w:val="000000"/>
          <w:sz w:val="28"/>
        </w:rPr>
        <w:t>
      2) қоғамдық жұмыстарға қатысатын жұмыссыздардың еңбекақысын төлеу олардың екінші деңгейдегі банктердегі жеке шоттарына ақша қаражатын аудару жолымен жүргізілсін.</w:t>
      </w:r>
      <w:r>
        <w:br/>
      </w:r>
      <w:r>
        <w:rPr>
          <w:rFonts w:ascii="Times New Roman"/>
          <w:b w:val="false"/>
          <w:i w:val="false"/>
          <w:color w:val="000000"/>
          <w:sz w:val="28"/>
        </w:rPr>
        <w:t>
</w:t>
      </w:r>
      <w:r>
        <w:rPr>
          <w:rFonts w:ascii="Times New Roman"/>
          <w:b w:val="false"/>
          <w:i w:val="false"/>
          <w:color w:val="000000"/>
          <w:sz w:val="28"/>
        </w:rPr>
        <w:t>
      5. Алматы қалалық Жұмыспен қамту және әлеуметтік бағдарламалар басқармасы (бұдан әрі – Басқарма) осы қаулыны Басқарманың интернет 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6. Алматы қаласы әкімдігінің «2012 жылы Алматы қаласында жұмыссыздарды қоғамдық жұмыстарға жіберу туралы» 2012 жылғы 1 наурыздағы № 1/148 (нормативтік құқықтық актілерді мемлекеттік тіркеу Тізілімінде № 923 болып тіркелген, 2012 жылғы 17 наурыздағы «Алматы Ақшамы» газетінің № 33 санында, 2012 жылғы 20 наурыздағы «Вечерний Алматы» газетінің № 35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Алматы қаласы әкімінің бірінші орынбасары М. Мұқашевқа жүктелсін.</w:t>
      </w:r>
      <w:r>
        <w:br/>
      </w:r>
      <w:r>
        <w:rPr>
          <w:rFonts w:ascii="Times New Roman"/>
          <w:b w:val="false"/>
          <w:i w:val="false"/>
          <w:color w:val="000000"/>
          <w:sz w:val="28"/>
        </w:rPr>
        <w:t>
</w:t>
      </w:r>
      <w:r>
        <w:rPr>
          <w:rFonts w:ascii="Times New Roman"/>
          <w:b w:val="false"/>
          <w:i w:val="false"/>
          <w:color w:val="000000"/>
          <w:sz w:val="28"/>
        </w:rPr>
        <w:t xml:space="preserve">
      8. Осы қаулы әділет органдарында мемлекеттік тіркелген күнінен бастап күшіне енеді және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Алматы қаласының әкімі                 А. Есімов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Енгізуші</w:t>
      </w: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Алматы қалалық Жұмыспен қамту</w:t>
      </w:r>
      <w:r>
        <w:br/>
      </w:r>
      <w:r>
        <w:rPr>
          <w:rFonts w:ascii="Times New Roman"/>
          <w:b w:val="false"/>
          <w:i w:val="false"/>
          <w:color w:val="000000"/>
          <w:sz w:val="28"/>
        </w:rPr>
        <w:t>
      және әлеуметтiк бағдарламалар</w:t>
      </w:r>
      <w:r>
        <w:br/>
      </w:r>
      <w:r>
        <w:rPr>
          <w:rFonts w:ascii="Times New Roman"/>
          <w:b w:val="false"/>
          <w:i w:val="false"/>
          <w:color w:val="000000"/>
          <w:sz w:val="28"/>
        </w:rPr>
        <w:t>
      басқармасының бастығы                  Ә. Құлмаханов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r>
        <w:rPr>
          <w:rFonts w:ascii="Times New Roman"/>
          <w:b w:val="false"/>
          <w:i w:val="false"/>
          <w:color w:val="000000"/>
          <w:sz w:val="28"/>
        </w:rPr>
        <w:t>:</w:t>
      </w:r>
    </w:p>
    <w:p>
      <w:pPr>
        <w:spacing w:after="0"/>
        <w:ind w:left="0"/>
        <w:jc w:val="both"/>
      </w:pPr>
      <w:r>
        <w:rPr>
          <w:rFonts w:ascii="Times New Roman"/>
          <w:b w:val="false"/>
          <w:i w:val="false"/>
          <w:color w:val="000000"/>
          <w:sz w:val="28"/>
        </w:rPr>
        <w:t>      Алматы қаласы</w:t>
      </w:r>
      <w:r>
        <w:br/>
      </w:r>
      <w:r>
        <w:rPr>
          <w:rFonts w:ascii="Times New Roman"/>
          <w:b w:val="false"/>
          <w:i w:val="false"/>
          <w:color w:val="000000"/>
          <w:sz w:val="28"/>
        </w:rPr>
        <w:t>
      әкімiнiң бірінші орынбасары            М. Мұқашев</w:t>
      </w:r>
    </w:p>
    <w:p>
      <w:pPr>
        <w:spacing w:after="0"/>
        <w:ind w:left="0"/>
        <w:jc w:val="both"/>
      </w:pPr>
      <w:r>
        <w:rPr>
          <w:rFonts w:ascii="Times New Roman"/>
          <w:b w:val="false"/>
          <w:i w:val="false"/>
          <w:color w:val="000000"/>
          <w:sz w:val="28"/>
        </w:rPr>
        <w:t>      Алматы қаласы Экономика және</w:t>
      </w:r>
      <w:r>
        <w:br/>
      </w:r>
      <w:r>
        <w:rPr>
          <w:rFonts w:ascii="Times New Roman"/>
          <w:b w:val="false"/>
          <w:i w:val="false"/>
          <w:color w:val="000000"/>
          <w:sz w:val="28"/>
        </w:rPr>
        <w:t>
      бюджеттік жоспарлау басқармасының</w:t>
      </w:r>
      <w:r>
        <w:br/>
      </w:r>
      <w:r>
        <w:rPr>
          <w:rFonts w:ascii="Times New Roman"/>
          <w:b w:val="false"/>
          <w:i w:val="false"/>
          <w:color w:val="000000"/>
          <w:sz w:val="28"/>
        </w:rPr>
        <w:t>
      бастығы                                С. Қабдолов</w:t>
      </w:r>
    </w:p>
    <w:p>
      <w:pPr>
        <w:spacing w:after="0"/>
        <w:ind w:left="0"/>
        <w:jc w:val="both"/>
      </w:pPr>
      <w:r>
        <w:rPr>
          <w:rFonts w:ascii="Times New Roman"/>
          <w:b w:val="false"/>
          <w:i w:val="false"/>
          <w:color w:val="000000"/>
          <w:sz w:val="28"/>
        </w:rPr>
        <w:t>      Алматы қаласы әкімі аппараты</w:t>
      </w:r>
      <w:r>
        <w:br/>
      </w:r>
      <w:r>
        <w:rPr>
          <w:rFonts w:ascii="Times New Roman"/>
          <w:b w:val="false"/>
          <w:i w:val="false"/>
          <w:color w:val="000000"/>
          <w:sz w:val="28"/>
        </w:rPr>
        <w:t>
      заң бөлімінің меңгерушісі              А. Қасымова</w:t>
      </w:r>
    </w:p>
    <w:bookmarkStart w:name="z9" w:id="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2013 жылғы 1 ақпандағы № 1/58</w:t>
      </w:r>
      <w:r>
        <w:br/>
      </w:r>
      <w:r>
        <w:rPr>
          <w:rFonts w:ascii="Times New Roman"/>
          <w:b w:val="false"/>
          <w:i w:val="false"/>
          <w:color w:val="000000"/>
          <w:sz w:val="28"/>
        </w:rPr>
        <w:t>
қаулысымен бекітілді</w:t>
      </w:r>
    </w:p>
    <w:bookmarkEnd w:id="1"/>
    <w:bookmarkStart w:name="z10" w:id="2"/>
    <w:p>
      <w:pPr>
        <w:spacing w:after="0"/>
        <w:ind w:left="0"/>
        <w:jc w:val="left"/>
      </w:pPr>
      <w:r>
        <w:rPr>
          <w:rFonts w:ascii="Times New Roman"/>
          <w:b/>
          <w:i w:val="false"/>
          <w:color w:val="000000"/>
        </w:rPr>
        <w:t xml:space="preserve"> 
Ұйымдардың тізбесі,</w:t>
      </w:r>
      <w:r>
        <w:br/>
      </w:r>
      <w:r>
        <w:rPr>
          <w:rFonts w:ascii="Times New Roman"/>
          <w:b/>
          <w:i w:val="false"/>
          <w:color w:val="000000"/>
        </w:rPr>
        <w:t>
2013 жылға арналған қоғамдық жұмыстардың</w:t>
      </w:r>
      <w:r>
        <w:br/>
      </w:r>
      <w:r>
        <w:rPr>
          <w:rFonts w:ascii="Times New Roman"/>
          <w:b/>
          <w:i w:val="false"/>
          <w:color w:val="000000"/>
        </w:rPr>
        <w:t>
түрлері және көлемдері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656"/>
        <w:gridCol w:w="2243"/>
        <w:gridCol w:w="4040"/>
        <w:gridCol w:w="2781"/>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түрлері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істейтін адам саны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көлемі мен нақты жағдайлары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w:t>
            </w:r>
            <w:r>
              <w:br/>
            </w:r>
            <w:r>
              <w:rPr>
                <w:rFonts w:ascii="Times New Roman"/>
                <w:b w:val="false"/>
                <w:i w:val="false"/>
                <w:color w:val="000000"/>
                <w:sz w:val="20"/>
              </w:rPr>
              <w:t xml:space="preserve">
налдық шаруашылық ұйымдарына аумақтарды жинауға көмек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Алатау, Медеу аудандарының әкімінің аппараттары, «Әуезов ауданы жеке пәтер иелерінің қауымдастығы» заңды тұлғалар бірлестігі, «Жетісу» қауымдастығы» заңды тұлғалар бірлестігі, «Тұран» үй-жайлардың меншік иелері кооперативтерінің қауымдастығы, «Тазалық Сити» жауапкершілігі шектеулі серіктестігі, «Алматы Тазалық» мемлекеттік коммуналдық кәсіпорны және тағы басқалар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шартқа сәйкес</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w:t>
            </w:r>
            <w:r>
              <w:br/>
            </w:r>
            <w:r>
              <w:rPr>
                <w:rFonts w:ascii="Times New Roman"/>
                <w:b w:val="false"/>
                <w:i w:val="false"/>
                <w:color w:val="000000"/>
                <w:sz w:val="20"/>
              </w:rPr>
              <w:t>
лық сауықтыру (көгалдандыру және көріктен</w:t>
            </w:r>
            <w:r>
              <w:br/>
            </w:r>
            <w:r>
              <w:rPr>
                <w:rFonts w:ascii="Times New Roman"/>
                <w:b w:val="false"/>
                <w:i w:val="false"/>
                <w:color w:val="000000"/>
                <w:sz w:val="20"/>
              </w:rPr>
              <w:t>
діру)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қоғамдық бірлестігі, «Ұлжан Ұлысы» қоғамдық бірлестігі, «Қарлығаш» жеке кәсіпкер, Медеу ауданы Алатау кенті әкімінің аппараты, «Тәртіп» акционерлік қоғамы, «Эталон» Құрылыс-жөндеу кәсіпорны» жауапкершілігі шектеулі серіктестігі және тағы басқалар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шартқа сәйкес</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қоғамдық науқандарды жүргізуге көмек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аудандарының «Қорғаныс істері жөніндегі басқармасы» мемлекеттік мекемесі, Алматы қаласы Алатау, Бостандық, Медеу, Түрксіб аудандық ішкі істер басқармаларының көші-қон полициясы бөлімдері, Бостандық, Медеу аудандық Ішкі істер басқармалары, «Алматы қалалық құқық тәртібін қорғауға жәрдемдесу жөніндегі қоғамдық бірлестігі» қоғамдық бірлестігі, «Нұр Отан» халықтық демократиялық партиясының Алмалы, Әуезов, Бостандық, Жетісу, Түрксіб аудандық филиалдары, «Қазақ тілі» қоғамдық бірлестігі, Алматы қаласы Түрксіб ауданының әділет басқармасы, Түрксіб ауданының жергілікті өзін-өзі басқарудың үйлестіру кеңесі және тағы басқалар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шартқа сәйкес</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Қарттар мен мүгедектерге күтім жасау, балалармен жұмыс, әлеуметтік қызмет көрсетуге байланысты өзге де жұмыстар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мүгедектер қоғамы» қоғамдық бірлестігі, «Намыс» жоғары білімі бар мүгедектердің қоғамдық бірлестігі, «ЖҚТБ-ның алдын алу және оған қарсы күрес орталығы» мемлекеттік мекемесі, «№ 1 оқушылар үйi» мемлекеттік коммуналдық қазыналық кәсіпорны, «Зағип және нашар көретін азаматтарға арналған республикалық кітапхана» мемлекеттік мекемесі, «Қазақстан Республикасының ардагерлер ұйымы» қоғамдық бірлестігінің Әуезов аудандық филиалы, Алматы қаласы жастар саясатын дамыту мемлекеттік қоры, «Алматы қаласы «Алатау» мүгедектер қоғамы» қоғамдық бірлестігі, Түрксіб аудандық мүгедектердің ерікті қоғамы, «Қазақ зағиптар қоғамы қоғамдық бірлестігінің «Алматы № 2 оқу-өндірістік кәсіпорны» жауапкершілігі шектеулі серіктестігі, Түрксіб аудандық қайырымдылық қоры, Түрксіб аудандық «Көп балалы отбасылар одағы» қоғамдық бірлестігі, «Қалыптасу» қоғамдық қоры, «Қарулы Күштердің мүгедектерге жәрдемдесу қоры» қоғамдық қоры, «Родник» Балаларды және әйелдердің әлеуметтік психологиялық бейімдеу және сауықтыру орталығы» қоғамдық қоры және тағы басқалар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шартқа сәйкес</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2709</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 xml:space="preserve"> еңбек нарығындағы сұраныс пен ұсынысқа қарай және жұмыс түрлері бойынша қатысушылардың саны және ұйымдардың тізбесі 2013 жылы қоғамдық жұмыстарды жүргізуге Алматы қаласы бюджетінде қарастырылған қаражат шегінде өзгеруі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