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7565" w14:textId="b457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2013 жылғы 31 қаңтардағы № 44 қаулысы. Қостанай облысының Әділет департаментінде 2013 жылғы 22 ақпанда № 4037 болып тіркелді. Қолданылу мерзімінің аяқталуына байланысты күші жойылды (Қостанай облысы Сарыкөл ауданы әкімдігінің 2013 жылғы 28 желтоқсандағы № 07-09/2354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Сарыкөл ауданы әкімдігінің 28.12.2013 № 07-09/2354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алған мамандығы бойынша еңбек өтілі мен тәжірибесі жоқ техникалық және кәсіптік білім, орта білімнен кейінгі ұйымдардың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ұзаққа созылған (он екі және одан көп айлар) жұмыссыздықты бастан кешірген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мәселелері жөніндегі уәкілетті органының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"Сарыкөл ауданы әкімдігінің жұмыспен қамту және әлеуметтік бағдарламалар бөлімі" мемлекеттік мекемесінде лайықты жұмысы жоқ жұмыссыз ретінде тіркелген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І.М. Насыровқа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 Тұрсынов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әкiмдiгiнiң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Молдабеков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