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4b6c5" w14:textId="164b6c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бюджет қаражаты есебінен кемінде жиырма бес пайызға жоғары
лауазымдық жалақылар мен тарифтік ставкаларды алуға құқығы бар, ауылдық жерде жұмыс істейтін әлеуметтік қамсыздандыру, білім беру, мәдениет мамандары лауазымдарының тізбесін анықтау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Жангелдин ауданы әкімдігінің 2013 жылғы 10 желтоқсандағы № 236 қаулысы. Қостанай облысының Әділет департаментінде 2014 жылғы 6 қаңтарда № 4396 болып тіркелді. Күші жойылды - Қостанай облысы Жангелдин ауданы әкімдігінің 2014 жылғы 11 сәуірдегі № 97 қаулысымен</w:t>
      </w:r>
    </w:p>
    <w:p>
      <w:pPr>
        <w:spacing w:after="0"/>
        <w:ind w:left="0"/>
        <w:jc w:val="both"/>
      </w:pPr>
      <w:bookmarkStart w:name="z1" w:id="0"/>
      <w:r>
        <w:rPr>
          <w:rFonts w:ascii="Times New Roman"/>
          <w:b w:val="false"/>
          <w:i w:val="false"/>
          <w:color w:val="ff0000"/>
          <w:sz w:val="28"/>
        </w:rPr>
        <w:t xml:space="preserve">
      Ескерту. Күші жойылды - Қостанай облысы Жангелдин ауданы әкімдігінің 11.04.2014 </w:t>
      </w:r>
      <w:r>
        <w:rPr>
          <w:rFonts w:ascii="Times New Roman"/>
          <w:b w:val="false"/>
          <w:i w:val="false"/>
          <w:color w:val="ff0000"/>
          <w:sz w:val="28"/>
        </w:rPr>
        <w:t>№ 97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bookmarkStart w:name="z2" w:id="1"/>
    <w:p>
      <w:pPr>
        <w:spacing w:after="0"/>
        <w:ind w:left="0"/>
        <w:jc w:val="both"/>
      </w:pPr>
      <w:r>
        <w:rPr>
          <w:rFonts w:ascii="Times New Roman"/>
          <w:b w:val="false"/>
          <w:i w:val="false"/>
          <w:color w:val="000000"/>
          <w:sz w:val="28"/>
        </w:rPr>
        <w:t>      Қазақстан Республикасының 2007 жылғы 15 мамырдағы Еңбек кодексiнiң </w:t>
      </w:r>
      <w:r>
        <w:rPr>
          <w:rFonts w:ascii="Times New Roman"/>
          <w:b w:val="false"/>
          <w:i w:val="false"/>
          <w:color w:val="000000"/>
          <w:sz w:val="28"/>
        </w:rPr>
        <w:t>238-бабының</w:t>
      </w:r>
      <w:r>
        <w:rPr>
          <w:rFonts w:ascii="Times New Roman"/>
          <w:b w:val="false"/>
          <w:i w:val="false"/>
          <w:color w:val="000000"/>
          <w:sz w:val="28"/>
        </w:rPr>
        <w:t xml:space="preserve"> 3-тармағына, "Қазақстан Республикасындағы жергiлiктi мемлекеттiк басқару және өзiн-өзi басқару туралы" Қазақстан Республикасының 2001 жылғы 23 қаңтардағы Заңының </w:t>
      </w:r>
      <w:r>
        <w:rPr>
          <w:rFonts w:ascii="Times New Roman"/>
          <w:b w:val="false"/>
          <w:i w:val="false"/>
          <w:color w:val="000000"/>
          <w:sz w:val="28"/>
        </w:rPr>
        <w:t>31-бабына</w:t>
      </w:r>
      <w:r>
        <w:rPr>
          <w:rFonts w:ascii="Times New Roman"/>
          <w:b w:val="false"/>
          <w:i w:val="false"/>
          <w:color w:val="000000"/>
          <w:sz w:val="28"/>
        </w:rPr>
        <w:t xml:space="preserve"> сәйкес Жангелдин ауданының әкiмдiгi </w:t>
      </w:r>
      <w:r>
        <w:rPr>
          <w:rFonts w:ascii="Times New Roman"/>
          <w:b/>
          <w:i w:val="false"/>
          <w:color w:val="000000"/>
          <w:sz w:val="28"/>
        </w:rPr>
        <w:t>ҚАУЛЫ ЕТЕДI:</w:t>
      </w:r>
      <w:r>
        <w:br/>
      </w:r>
      <w:r>
        <w:rPr>
          <w:rFonts w:ascii="Times New Roman"/>
          <w:b w:val="false"/>
          <w:i w:val="false"/>
          <w:color w:val="000000"/>
          <w:sz w:val="28"/>
        </w:rPr>
        <w:t>
</w:t>
      </w:r>
      <w:r>
        <w:rPr>
          <w:rFonts w:ascii="Times New Roman"/>
          <w:b w:val="false"/>
          <w:i w:val="false"/>
          <w:color w:val="000000"/>
          <w:sz w:val="28"/>
        </w:rPr>
        <w:t>
      1. Аудандық бюджет қаражаты есебiнен кемiнде жиырма бес пайызға жоғары лауазымдық жалақылар мен тарифтiк ставкаларды алуға құқығы бар, ауылдық жерде жұмыс iстейтiн әлеуметтiк қамсыздандыру, бiлiм беру, мәдениет мамандары лауазымдарының тiзбесi </w:t>
      </w:r>
      <w:r>
        <w:rPr>
          <w:rFonts w:ascii="Times New Roman"/>
          <w:b w:val="false"/>
          <w:i w:val="false"/>
          <w:color w:val="000000"/>
          <w:sz w:val="28"/>
        </w:rPr>
        <w:t>қосымшаға</w:t>
      </w:r>
      <w:r>
        <w:rPr>
          <w:rFonts w:ascii="Times New Roman"/>
          <w:b w:val="false"/>
          <w:i w:val="false"/>
          <w:color w:val="000000"/>
          <w:sz w:val="28"/>
        </w:rPr>
        <w:t xml:space="preserve"> сәйкес анықталсын.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кейiн күнтiзбелiк он күн өткен соң қолданысқа енгiзiледi.</w:t>
      </w:r>
    </w:p>
    <w:bookmarkEnd w:id="1"/>
    <w:p>
      <w:pPr>
        <w:spacing w:after="0"/>
        <w:ind w:left="0"/>
        <w:jc w:val="both"/>
      </w:pPr>
      <w:r>
        <w:rPr>
          <w:rFonts w:ascii="Times New Roman"/>
          <w:b w:val="false"/>
          <w:i/>
          <w:color w:val="000000"/>
          <w:sz w:val="28"/>
        </w:rPr>
        <w:t>      Аудан әкімі                                А. Кенжегарин</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Жангелдин аудандық</w:t>
      </w:r>
      <w:r>
        <w:br/>
      </w:r>
      <w:r>
        <w:rPr>
          <w:rFonts w:ascii="Times New Roman"/>
          <w:b w:val="false"/>
          <w:i w:val="false"/>
          <w:color w:val="000000"/>
          <w:sz w:val="28"/>
        </w:rPr>
        <w:t>
</w:t>
      </w:r>
      <w:r>
        <w:rPr>
          <w:rFonts w:ascii="Times New Roman"/>
          <w:b w:val="false"/>
          <w:i/>
          <w:color w:val="000000"/>
          <w:sz w:val="28"/>
        </w:rPr>
        <w:t>      мәслихатының хатшысы</w:t>
      </w:r>
      <w:r>
        <w:br/>
      </w:r>
      <w:r>
        <w:rPr>
          <w:rFonts w:ascii="Times New Roman"/>
          <w:b w:val="false"/>
          <w:i w:val="false"/>
          <w:color w:val="000000"/>
          <w:sz w:val="28"/>
        </w:rPr>
        <w:t>
</w:t>
      </w:r>
      <w:r>
        <w:rPr>
          <w:rFonts w:ascii="Times New Roman"/>
          <w:b w:val="false"/>
          <w:i/>
          <w:color w:val="000000"/>
          <w:sz w:val="28"/>
        </w:rPr>
        <w:t>      ________ С. Нургазин</w:t>
      </w:r>
    </w:p>
    <w:bookmarkStart w:name="z4" w:id="2"/>
    <w:p>
      <w:pPr>
        <w:spacing w:after="0"/>
        <w:ind w:left="0"/>
        <w:jc w:val="both"/>
      </w:pPr>
      <w:r>
        <w:rPr>
          <w:rFonts w:ascii="Times New Roman"/>
          <w:b w:val="false"/>
          <w:i w:val="false"/>
          <w:color w:val="000000"/>
          <w:sz w:val="28"/>
        </w:rPr>
        <w:t xml:space="preserve">
Әкімдіктің       </w:t>
      </w:r>
      <w:r>
        <w:br/>
      </w:r>
      <w:r>
        <w:rPr>
          <w:rFonts w:ascii="Times New Roman"/>
          <w:b w:val="false"/>
          <w:i w:val="false"/>
          <w:color w:val="000000"/>
          <w:sz w:val="28"/>
        </w:rPr>
        <w:t xml:space="preserve">
2013 жылғы 10 желтоқсандағы </w:t>
      </w:r>
      <w:r>
        <w:br/>
      </w:r>
      <w:r>
        <w:rPr>
          <w:rFonts w:ascii="Times New Roman"/>
          <w:b w:val="false"/>
          <w:i w:val="false"/>
          <w:color w:val="000000"/>
          <w:sz w:val="28"/>
        </w:rPr>
        <w:t xml:space="preserve">
№ 236 қаулысына қосымша  </w:t>
      </w:r>
    </w:p>
    <w:bookmarkEnd w:id="2"/>
    <w:p>
      <w:pPr>
        <w:spacing w:after="0"/>
        <w:ind w:left="0"/>
        <w:jc w:val="left"/>
      </w:pPr>
      <w:r>
        <w:rPr>
          <w:rFonts w:ascii="Times New Roman"/>
          <w:b/>
          <w:i w:val="false"/>
          <w:color w:val="000000"/>
        </w:rPr>
        <w:t xml:space="preserve"> Аудандық бюджет қаражаты есебiнен кемiнде</w:t>
      </w:r>
      <w:r>
        <w:br/>
      </w:r>
      <w:r>
        <w:rPr>
          <w:rFonts w:ascii="Times New Roman"/>
          <w:b/>
          <w:i w:val="false"/>
          <w:color w:val="000000"/>
        </w:rPr>
        <w:t>
жиырма бес пайызға жоғары лауазымдық жалақылар</w:t>
      </w:r>
      <w:r>
        <w:br/>
      </w:r>
      <w:r>
        <w:rPr>
          <w:rFonts w:ascii="Times New Roman"/>
          <w:b/>
          <w:i w:val="false"/>
          <w:color w:val="000000"/>
        </w:rPr>
        <w:t>
мен тарифтiк ставкаларды алуға құқығы бар,</w:t>
      </w:r>
      <w:r>
        <w:br/>
      </w:r>
      <w:r>
        <w:rPr>
          <w:rFonts w:ascii="Times New Roman"/>
          <w:b/>
          <w:i w:val="false"/>
          <w:color w:val="000000"/>
        </w:rPr>
        <w:t>
ауылдық жерде жұмыс iстейтiн әлеуметтiк</w:t>
      </w:r>
      <w:r>
        <w:br/>
      </w:r>
      <w:r>
        <w:rPr>
          <w:rFonts w:ascii="Times New Roman"/>
          <w:b/>
          <w:i w:val="false"/>
          <w:color w:val="000000"/>
        </w:rPr>
        <w:t>
қамсыздандыру, бiлiм беру, мәдениет мамандары</w:t>
      </w:r>
      <w:r>
        <w:br/>
      </w:r>
      <w:r>
        <w:rPr>
          <w:rFonts w:ascii="Times New Roman"/>
          <w:b/>
          <w:i w:val="false"/>
          <w:color w:val="000000"/>
        </w:rPr>
        <w:t>
лауазымдарының тiзбесi</w:t>
      </w:r>
    </w:p>
    <w:bookmarkStart w:name="z5" w:id="3"/>
    <w:p>
      <w:pPr>
        <w:spacing w:after="0"/>
        <w:ind w:left="0"/>
        <w:jc w:val="both"/>
      </w:pPr>
      <w:r>
        <w:rPr>
          <w:rFonts w:ascii="Times New Roman"/>
          <w:b w:val="false"/>
          <w:i w:val="false"/>
          <w:color w:val="000000"/>
          <w:sz w:val="28"/>
        </w:rPr>
        <w:t>
      1. Әлеуметтік қамсыздандыру мамандарының лауазымдары:</w:t>
      </w:r>
      <w:r>
        <w:br/>
      </w:r>
      <w:r>
        <w:rPr>
          <w:rFonts w:ascii="Times New Roman"/>
          <w:b w:val="false"/>
          <w:i w:val="false"/>
          <w:color w:val="000000"/>
          <w:sz w:val="28"/>
        </w:rPr>
        <w:t>
      1) күтім жөніндегі әлеуметтік қызметкер.</w:t>
      </w:r>
      <w:r>
        <w:br/>
      </w:r>
      <w:r>
        <w:rPr>
          <w:rFonts w:ascii="Times New Roman"/>
          <w:b w:val="false"/>
          <w:i w:val="false"/>
          <w:color w:val="000000"/>
          <w:sz w:val="28"/>
        </w:rPr>
        <w:t>
</w:t>
      </w:r>
      <w:r>
        <w:rPr>
          <w:rFonts w:ascii="Times New Roman"/>
          <w:b w:val="false"/>
          <w:i w:val="false"/>
          <w:color w:val="000000"/>
          <w:sz w:val="28"/>
        </w:rPr>
        <w:t>
      2. Білім беру мамандарының лауазымдары:</w:t>
      </w:r>
      <w:r>
        <w:br/>
      </w:r>
      <w:r>
        <w:rPr>
          <w:rFonts w:ascii="Times New Roman"/>
          <w:b w:val="false"/>
          <w:i w:val="false"/>
          <w:color w:val="000000"/>
          <w:sz w:val="28"/>
        </w:rPr>
        <w:t>
      1) мектеп директоры;</w:t>
      </w:r>
      <w:r>
        <w:br/>
      </w:r>
      <w:r>
        <w:rPr>
          <w:rFonts w:ascii="Times New Roman"/>
          <w:b w:val="false"/>
          <w:i w:val="false"/>
          <w:color w:val="000000"/>
          <w:sz w:val="28"/>
        </w:rPr>
        <w:t>
      2) директордың оқу жұмысы жөніндегі орынбасары;</w:t>
      </w:r>
      <w:r>
        <w:br/>
      </w:r>
      <w:r>
        <w:rPr>
          <w:rFonts w:ascii="Times New Roman"/>
          <w:b w:val="false"/>
          <w:i w:val="false"/>
          <w:color w:val="000000"/>
          <w:sz w:val="28"/>
        </w:rPr>
        <w:t>
      3) интернат меңгерушісі;</w:t>
      </w:r>
      <w:r>
        <w:br/>
      </w:r>
      <w:r>
        <w:rPr>
          <w:rFonts w:ascii="Times New Roman"/>
          <w:b w:val="false"/>
          <w:i w:val="false"/>
          <w:color w:val="000000"/>
          <w:sz w:val="28"/>
        </w:rPr>
        <w:t>
      4) директордың тәрбие жұмысы жөніндегі орынбасары;</w:t>
      </w:r>
      <w:r>
        <w:br/>
      </w:r>
      <w:r>
        <w:rPr>
          <w:rFonts w:ascii="Times New Roman"/>
          <w:b w:val="false"/>
          <w:i w:val="false"/>
          <w:color w:val="000000"/>
          <w:sz w:val="28"/>
        </w:rPr>
        <w:t>
      5) барлық мамандықтағы мұғалiмдер;</w:t>
      </w:r>
      <w:r>
        <w:br/>
      </w:r>
      <w:r>
        <w:rPr>
          <w:rFonts w:ascii="Times New Roman"/>
          <w:b w:val="false"/>
          <w:i w:val="false"/>
          <w:color w:val="000000"/>
          <w:sz w:val="28"/>
        </w:rPr>
        <w:t>
      6) әлеуметтік педагог;</w:t>
      </w:r>
      <w:r>
        <w:br/>
      </w:r>
      <w:r>
        <w:rPr>
          <w:rFonts w:ascii="Times New Roman"/>
          <w:b w:val="false"/>
          <w:i w:val="false"/>
          <w:color w:val="000000"/>
          <w:sz w:val="28"/>
        </w:rPr>
        <w:t>
      7) педагог-психолог;</w:t>
      </w:r>
      <w:r>
        <w:br/>
      </w:r>
      <w:r>
        <w:rPr>
          <w:rFonts w:ascii="Times New Roman"/>
          <w:b w:val="false"/>
          <w:i w:val="false"/>
          <w:color w:val="000000"/>
          <w:sz w:val="28"/>
        </w:rPr>
        <w:t>
      8) қосымша білім беру педагогы;</w:t>
      </w:r>
      <w:r>
        <w:br/>
      </w:r>
      <w:r>
        <w:rPr>
          <w:rFonts w:ascii="Times New Roman"/>
          <w:b w:val="false"/>
          <w:i w:val="false"/>
          <w:color w:val="000000"/>
          <w:sz w:val="28"/>
        </w:rPr>
        <w:t>
      9) педагог-ұйымдастырушы;</w:t>
      </w:r>
      <w:r>
        <w:br/>
      </w:r>
      <w:r>
        <w:rPr>
          <w:rFonts w:ascii="Times New Roman"/>
          <w:b w:val="false"/>
          <w:i w:val="false"/>
          <w:color w:val="000000"/>
          <w:sz w:val="28"/>
        </w:rPr>
        <w:t>
      10) тәрбиеші;</w:t>
      </w:r>
      <w:r>
        <w:br/>
      </w:r>
      <w:r>
        <w:rPr>
          <w:rFonts w:ascii="Times New Roman"/>
          <w:b w:val="false"/>
          <w:i w:val="false"/>
          <w:color w:val="000000"/>
          <w:sz w:val="28"/>
        </w:rPr>
        <w:t>
      11) музыкалық жетекші;</w:t>
      </w:r>
      <w:r>
        <w:br/>
      </w:r>
      <w:r>
        <w:rPr>
          <w:rFonts w:ascii="Times New Roman"/>
          <w:b w:val="false"/>
          <w:i w:val="false"/>
          <w:color w:val="000000"/>
          <w:sz w:val="28"/>
        </w:rPr>
        <w:t>
      12) жетекші;</w:t>
      </w:r>
      <w:r>
        <w:br/>
      </w:r>
      <w:r>
        <w:rPr>
          <w:rFonts w:ascii="Times New Roman"/>
          <w:b w:val="false"/>
          <w:i w:val="false"/>
          <w:color w:val="000000"/>
          <w:sz w:val="28"/>
        </w:rPr>
        <w:t>
      13) дене тәрбиесі жөніндегі нұсқаушы;</w:t>
      </w:r>
      <w:r>
        <w:br/>
      </w:r>
      <w:r>
        <w:rPr>
          <w:rFonts w:ascii="Times New Roman"/>
          <w:b w:val="false"/>
          <w:i w:val="false"/>
          <w:color w:val="000000"/>
          <w:sz w:val="28"/>
        </w:rPr>
        <w:t>
      14) әдістемеші;</w:t>
      </w:r>
      <w:r>
        <w:br/>
      </w:r>
      <w:r>
        <w:rPr>
          <w:rFonts w:ascii="Times New Roman"/>
          <w:b w:val="false"/>
          <w:i w:val="false"/>
          <w:color w:val="000000"/>
          <w:sz w:val="28"/>
        </w:rPr>
        <w:t>
      15) медициналық бике;</w:t>
      </w:r>
      <w:r>
        <w:br/>
      </w:r>
      <w:r>
        <w:rPr>
          <w:rFonts w:ascii="Times New Roman"/>
          <w:b w:val="false"/>
          <w:i w:val="false"/>
          <w:color w:val="000000"/>
          <w:sz w:val="28"/>
        </w:rPr>
        <w:t>
      16) кітапхана меңгерушісі;</w:t>
      </w:r>
      <w:r>
        <w:br/>
      </w:r>
      <w:r>
        <w:rPr>
          <w:rFonts w:ascii="Times New Roman"/>
          <w:b w:val="false"/>
          <w:i w:val="false"/>
          <w:color w:val="000000"/>
          <w:sz w:val="28"/>
        </w:rPr>
        <w:t>
      17) кітапханашы;</w:t>
      </w:r>
      <w:r>
        <w:br/>
      </w:r>
      <w:r>
        <w:rPr>
          <w:rFonts w:ascii="Times New Roman"/>
          <w:b w:val="false"/>
          <w:i w:val="false"/>
          <w:color w:val="000000"/>
          <w:sz w:val="28"/>
        </w:rPr>
        <w:t>
      18) логопед;</w:t>
      </w:r>
      <w:r>
        <w:br/>
      </w:r>
      <w:r>
        <w:rPr>
          <w:rFonts w:ascii="Times New Roman"/>
          <w:b w:val="false"/>
          <w:i w:val="false"/>
          <w:color w:val="000000"/>
          <w:sz w:val="28"/>
        </w:rPr>
        <w:t>
      19) алғашқы әскери даярлық жөніндегі оқытушы-ұйымдастырушы;</w:t>
      </w:r>
      <w:r>
        <w:br/>
      </w:r>
      <w:r>
        <w:rPr>
          <w:rFonts w:ascii="Times New Roman"/>
          <w:b w:val="false"/>
          <w:i w:val="false"/>
          <w:color w:val="000000"/>
          <w:sz w:val="28"/>
        </w:rPr>
        <w:t>
      20) хореограф;</w:t>
      </w:r>
      <w:r>
        <w:br/>
      </w:r>
      <w:r>
        <w:rPr>
          <w:rFonts w:ascii="Times New Roman"/>
          <w:b w:val="false"/>
          <w:i w:val="false"/>
          <w:color w:val="000000"/>
          <w:sz w:val="28"/>
        </w:rPr>
        <w:t>
      21) өндірістік оқыту шебері.</w:t>
      </w:r>
      <w:r>
        <w:br/>
      </w:r>
      <w:r>
        <w:rPr>
          <w:rFonts w:ascii="Times New Roman"/>
          <w:b w:val="false"/>
          <w:i w:val="false"/>
          <w:color w:val="000000"/>
          <w:sz w:val="28"/>
        </w:rPr>
        <w:t>
</w:t>
      </w:r>
      <w:r>
        <w:rPr>
          <w:rFonts w:ascii="Times New Roman"/>
          <w:b w:val="false"/>
          <w:i w:val="false"/>
          <w:color w:val="000000"/>
          <w:sz w:val="28"/>
        </w:rPr>
        <w:t>
      3. Мәдениет мамандарының лауазымдары:</w:t>
      </w:r>
      <w:r>
        <w:br/>
      </w:r>
      <w:r>
        <w:rPr>
          <w:rFonts w:ascii="Times New Roman"/>
          <w:b w:val="false"/>
          <w:i w:val="false"/>
          <w:color w:val="000000"/>
          <w:sz w:val="28"/>
        </w:rPr>
        <w:t>
      1) директор;</w:t>
      </w:r>
      <w:r>
        <w:br/>
      </w:r>
      <w:r>
        <w:rPr>
          <w:rFonts w:ascii="Times New Roman"/>
          <w:b w:val="false"/>
          <w:i w:val="false"/>
          <w:color w:val="000000"/>
          <w:sz w:val="28"/>
        </w:rPr>
        <w:t>
      2) мәдени ұйымдастырушы;</w:t>
      </w:r>
      <w:r>
        <w:br/>
      </w:r>
      <w:r>
        <w:rPr>
          <w:rFonts w:ascii="Times New Roman"/>
          <w:b w:val="false"/>
          <w:i w:val="false"/>
          <w:color w:val="000000"/>
          <w:sz w:val="28"/>
        </w:rPr>
        <w:t>
      3) суретші;</w:t>
      </w:r>
      <w:r>
        <w:br/>
      </w:r>
      <w:r>
        <w:rPr>
          <w:rFonts w:ascii="Times New Roman"/>
          <w:b w:val="false"/>
          <w:i w:val="false"/>
          <w:color w:val="000000"/>
          <w:sz w:val="28"/>
        </w:rPr>
        <w:t>
      4) кітапханашы;</w:t>
      </w:r>
      <w:r>
        <w:br/>
      </w:r>
      <w:r>
        <w:rPr>
          <w:rFonts w:ascii="Times New Roman"/>
          <w:b w:val="false"/>
          <w:i w:val="false"/>
          <w:color w:val="000000"/>
          <w:sz w:val="28"/>
        </w:rPr>
        <w:t>
      5) әртіс;</w:t>
      </w:r>
      <w:r>
        <w:br/>
      </w:r>
      <w:r>
        <w:rPr>
          <w:rFonts w:ascii="Times New Roman"/>
          <w:b w:val="false"/>
          <w:i w:val="false"/>
          <w:color w:val="000000"/>
          <w:sz w:val="28"/>
        </w:rPr>
        <w:t>
      6) режиссер;</w:t>
      </w:r>
      <w:r>
        <w:br/>
      </w:r>
      <w:r>
        <w:rPr>
          <w:rFonts w:ascii="Times New Roman"/>
          <w:b w:val="false"/>
          <w:i w:val="false"/>
          <w:color w:val="000000"/>
          <w:sz w:val="28"/>
        </w:rPr>
        <w:t>
      7) әдістемеші;</w:t>
      </w:r>
      <w:r>
        <w:br/>
      </w:r>
      <w:r>
        <w:rPr>
          <w:rFonts w:ascii="Times New Roman"/>
          <w:b w:val="false"/>
          <w:i w:val="false"/>
          <w:color w:val="000000"/>
          <w:sz w:val="28"/>
        </w:rPr>
        <w:t>
      8) библиограф;</w:t>
      </w:r>
      <w:r>
        <w:br/>
      </w:r>
      <w:r>
        <w:rPr>
          <w:rFonts w:ascii="Times New Roman"/>
          <w:b w:val="false"/>
          <w:i w:val="false"/>
          <w:color w:val="000000"/>
          <w:sz w:val="28"/>
        </w:rPr>
        <w:t>
      9) көркемдік жетекші;</w:t>
      </w:r>
      <w:r>
        <w:br/>
      </w:r>
      <w:r>
        <w:rPr>
          <w:rFonts w:ascii="Times New Roman"/>
          <w:b w:val="false"/>
          <w:i w:val="false"/>
          <w:color w:val="000000"/>
          <w:sz w:val="28"/>
        </w:rPr>
        <w:t>
      10) хореограф;</w:t>
      </w:r>
      <w:r>
        <w:br/>
      </w:r>
      <w:r>
        <w:rPr>
          <w:rFonts w:ascii="Times New Roman"/>
          <w:b w:val="false"/>
          <w:i w:val="false"/>
          <w:color w:val="000000"/>
          <w:sz w:val="28"/>
        </w:rPr>
        <w:t>
      11) механик.</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