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e9027" w14:textId="c6e90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2013 жылғы 30 қыркүйектегі № 5С 18/2 шешімі. Ақмола облысының Әділет департаментінде 2013 жылғы 25 қазанда № 3857 болып тіркелді. Күші жойылды - Ақмола облысы Атбасар аудандық мәслихатының 2017 жылғы 22 ақпандағы № 6С 9/10 шешімімен</w:t>
      </w:r>
    </w:p>
    <w:p>
      <w:pPr>
        <w:spacing w:after="0"/>
        <w:ind w:left="0"/>
        <w:jc w:val="left"/>
      </w:pPr>
      <w:r>
        <w:rPr>
          <w:rFonts w:ascii="Times New Roman"/>
          <w:b w:val="false"/>
          <w:i w:val="false"/>
          <w:color w:val="ff0000"/>
          <w:sz w:val="28"/>
        </w:rPr>
        <w:t xml:space="preserve">      Ескерту. Күші жойылды - Ақмола облысы Атбасар аудандық мәслихатының 22.02.2017 </w:t>
      </w:r>
      <w:r>
        <w:rPr>
          <w:rFonts w:ascii="Times New Roman"/>
          <w:b w:val="false"/>
          <w:i w:val="false"/>
          <w:color w:val="ff0000"/>
          <w:sz w:val="28"/>
        </w:rPr>
        <w:t>№ 6С 9/10</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Атбасар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Атбасар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Сәдуақасов М.Н.</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Борұмбаев Б.А.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ауданының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Нұркенов Ж.Ж.</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мәслихаттың</w:t>
            </w:r>
            <w:r>
              <w:br/>
            </w:r>
            <w:r>
              <w:rPr>
                <w:rFonts w:ascii="Times New Roman"/>
                <w:b w:val="false"/>
                <w:i w:val="false"/>
                <w:color w:val="000000"/>
                <w:sz w:val="20"/>
              </w:rPr>
              <w:t>2013 жылғы 30 қыркүйектегі</w:t>
            </w:r>
            <w:r>
              <w:br/>
            </w:r>
            <w:r>
              <w:rPr>
                <w:rFonts w:ascii="Times New Roman"/>
                <w:b w:val="false"/>
                <w:i w:val="false"/>
                <w:color w:val="000000"/>
                <w:sz w:val="20"/>
              </w:rPr>
              <w:t>№ 5С 18/2 шешімімен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Атбасар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(бұдан әрі – Үлгілік қағидалар) сәйкес әзірленді.</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Атбасар ауданы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3) ең төмен күнкөріс деңгейі – Ақмола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7) уәкілетті орган – "Атбасар аудандық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8) уәкілетті ұйым – "Азаматтарға арналған үкімет" мемлекеттік корпорациясы" коммерциялық емес акционерлік қоғамының Ақмола облысы бойынша филиалы – "Әлеуметтік төлемдерді ведомствоаралық есептеу орталығы" департаменті Атбасар аудандық бөлімшесі;</w:t>
      </w:r>
      <w:r>
        <w:br/>
      </w:r>
      <w:r>
        <w:rPr>
          <w:rFonts w:ascii="Times New Roman"/>
          <w:b w:val="false"/>
          <w:i w:val="false"/>
          <w:color w:val="000000"/>
          <w:sz w:val="28"/>
        </w:rPr>
        <w:t>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Атбасар ауданының қала, ауыл, ауылдық округтер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Ақмола облысы Атбасар аудандық мәслихатының 27.04.2016 </w:t>
      </w:r>
      <w:r>
        <w:rPr>
          <w:rFonts w:ascii="Times New Roman"/>
          <w:b w:val="false"/>
          <w:i w:val="false"/>
          <w:color w:val="ff0000"/>
          <w:sz w:val="28"/>
        </w:rPr>
        <w:t>№ 6С 2/4</w:t>
      </w:r>
      <w:r>
        <w:rPr>
          <w:rFonts w:ascii="Times New Roman"/>
          <w:b w:val="false"/>
          <w:i w:val="false"/>
          <w:color w:val="ff0000"/>
          <w:sz w:val="28"/>
        </w:rPr>
        <w:t xml:space="preserve"> (ресми жарияланған күннен бастап қолданысқа енгізіледі); 14.09.2016 </w:t>
      </w:r>
      <w:r>
        <w:rPr>
          <w:rFonts w:ascii="Times New Roman"/>
          <w:b w:val="false"/>
          <w:i w:val="false"/>
          <w:color w:val="ff0000"/>
          <w:sz w:val="28"/>
        </w:rPr>
        <w:t>№ 6С 5/3</w:t>
      </w:r>
      <w:r>
        <w:rPr>
          <w:rFonts w:ascii="Times New Roman"/>
          <w:b w:val="false"/>
          <w:i w:val="false"/>
          <w:color w:val="ff0000"/>
          <w:sz w:val="28"/>
        </w:rPr>
        <w:t xml:space="preserve"> (ресми жарияланған күннен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3. Осы </w:t>
      </w:r>
      <w:r>
        <w:rPr>
          <w:rFonts w:ascii="Times New Roman"/>
          <w:b w:val="false"/>
          <w:i w:val="false"/>
          <w:color w:val="000000"/>
          <w:sz w:val="28"/>
        </w:rPr>
        <w:t>Қағидалар</w:t>
      </w:r>
      <w:r>
        <w:rPr>
          <w:rFonts w:ascii="Times New Roman"/>
          <w:b w:val="false"/>
          <w:i w:val="false"/>
          <w:color w:val="000000"/>
          <w:sz w:val="28"/>
        </w:rPr>
        <w:t xml:space="preserve"> Атбасар ауданының аумағында тұрақты тұратын тұлғаларға таралады.</w:t>
      </w:r>
      <w:r>
        <w:br/>
      </w:r>
      <w:r>
        <w:rPr>
          <w:rFonts w:ascii="Times New Roman"/>
          <w:b w:val="false"/>
          <w:i w:val="false"/>
          <w:color w:val="000000"/>
          <w:sz w:val="28"/>
        </w:rPr>
        <w:t>
      </w:t>
      </w:r>
      <w:r>
        <w:rPr>
          <w:rFonts w:ascii="Times New Roman"/>
          <w:b w:val="false"/>
          <w:i w:val="false"/>
          <w:color w:val="000000"/>
          <w:sz w:val="28"/>
        </w:rPr>
        <w:t xml:space="preserve">4.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уәкілетті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6. Әлеуметтік көмек екінші деңгейдегі банктер немесе тиісті банктік операциялар жасауға лицензиялары бар ұйымдар ақшалай түрде, алушының есеп шоттарына аудару арқылы ұсынылады.</w:t>
      </w:r>
      <w:r>
        <w:br/>
      </w:r>
      <w:r>
        <w:rPr>
          <w:rFonts w:ascii="Times New Roman"/>
          <w:b w:val="false"/>
          <w:i w:val="false"/>
          <w:color w:val="000000"/>
          <w:sz w:val="28"/>
        </w:rPr>
        <w:t>
      </w:t>
      </w:r>
      <w:r>
        <w:rPr>
          <w:rFonts w:ascii="Times New Roman"/>
          <w:b w:val="false"/>
          <w:i w:val="false"/>
          <w:color w:val="000000"/>
          <w:sz w:val="28"/>
        </w:rPr>
        <w:t>7. Әлеуметтік көмек көрсетілетін атаулы және мереке күндерінің тізбесі:</w:t>
      </w:r>
      <w:r>
        <w:br/>
      </w:r>
      <w:r>
        <w:rPr>
          <w:rFonts w:ascii="Times New Roman"/>
          <w:b w:val="false"/>
          <w:i w:val="false"/>
          <w:color w:val="000000"/>
          <w:sz w:val="28"/>
        </w:rPr>
        <w:t>
      </w:t>
      </w:r>
      <w:r>
        <w:rPr>
          <w:rFonts w:ascii="Times New Roman"/>
          <w:b w:val="false"/>
          <w:i w:val="false"/>
          <w:color w:val="000000"/>
          <w:sz w:val="28"/>
        </w:rPr>
        <w:t>1) Жеңіс күні – 9 мамыр;</w:t>
      </w:r>
      <w:r>
        <w:br/>
      </w:r>
      <w:r>
        <w:rPr>
          <w:rFonts w:ascii="Times New Roman"/>
          <w:b w:val="false"/>
          <w:i w:val="false"/>
          <w:color w:val="000000"/>
          <w:sz w:val="28"/>
        </w:rPr>
        <w:t>
      </w:t>
      </w:r>
      <w:r>
        <w:rPr>
          <w:rFonts w:ascii="Times New Roman"/>
          <w:b w:val="false"/>
          <w:i w:val="false"/>
          <w:color w:val="000000"/>
          <w:sz w:val="28"/>
        </w:rPr>
        <w:t>2) Қарт адамдар күні – 1 қазан;</w:t>
      </w:r>
      <w:r>
        <w:br/>
      </w:r>
      <w:r>
        <w:rPr>
          <w:rFonts w:ascii="Times New Roman"/>
          <w:b w:val="false"/>
          <w:i w:val="false"/>
          <w:color w:val="000000"/>
          <w:sz w:val="28"/>
        </w:rPr>
        <w:t>
      </w:t>
      </w:r>
      <w:r>
        <w:rPr>
          <w:rFonts w:ascii="Times New Roman"/>
          <w:b w:val="false"/>
          <w:i w:val="false"/>
          <w:color w:val="000000"/>
          <w:sz w:val="28"/>
        </w:rPr>
        <w:t>3) Мүгедектер күні – қазанның екінші жексенбісі.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Санаттар тізбесі және әлеуметтік көмектің мөлшерлері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Әлеуметтік көмек алушылардың келесі санаттарына беріледі:</w:t>
      </w:r>
      <w:r>
        <w:br/>
      </w:r>
      <w:r>
        <w:rPr>
          <w:rFonts w:ascii="Times New Roman"/>
          <w:b w:val="false"/>
          <w:i w:val="false"/>
          <w:color w:val="000000"/>
          <w:sz w:val="28"/>
        </w:rPr>
        <w:t>
      </w:t>
      </w:r>
      <w:r>
        <w:rPr>
          <w:rFonts w:ascii="Times New Roman"/>
          <w:b w:val="false"/>
          <w:i w:val="false"/>
          <w:color w:val="000000"/>
          <w:sz w:val="28"/>
        </w:rPr>
        <w:t>Ұлы Отан соғысының қатысушылары мен мүгедектеріне;</w:t>
      </w:r>
      <w:r>
        <w:br/>
      </w:r>
      <w:r>
        <w:rPr>
          <w:rFonts w:ascii="Times New Roman"/>
          <w:b w:val="false"/>
          <w:i w:val="false"/>
          <w:color w:val="000000"/>
          <w:sz w:val="28"/>
        </w:rPr>
        <w:t>
      </w:t>
      </w:r>
      <w:r>
        <w:rPr>
          <w:rFonts w:ascii="Times New Roman"/>
          <w:b w:val="false"/>
          <w:i w:val="false"/>
          <w:color w:val="000000"/>
          <w:sz w:val="28"/>
        </w:rPr>
        <w:t>Ұлы Отан соғысының қатысушыларына теңестірілген тұлғаларға;</w:t>
      </w:r>
      <w:r>
        <w:br/>
      </w:r>
      <w:r>
        <w:rPr>
          <w:rFonts w:ascii="Times New Roman"/>
          <w:b w:val="false"/>
          <w:i w:val="false"/>
          <w:color w:val="000000"/>
          <w:sz w:val="28"/>
        </w:rPr>
        <w:t>
      </w:t>
      </w:r>
      <w:r>
        <w:rPr>
          <w:rFonts w:ascii="Times New Roman"/>
          <w:b w:val="false"/>
          <w:i w:val="false"/>
          <w:color w:val="000000"/>
          <w:sz w:val="28"/>
        </w:rPr>
        <w:t>Ұлы Отан соғысының қатысушыларына теңестірілген басқа тұлғалардың санаттарына;</w:t>
      </w:r>
      <w:r>
        <w:br/>
      </w:r>
      <w:r>
        <w:rPr>
          <w:rFonts w:ascii="Times New Roman"/>
          <w:b w:val="false"/>
          <w:i w:val="false"/>
          <w:color w:val="000000"/>
          <w:sz w:val="28"/>
        </w:rPr>
        <w:t>
      </w:t>
      </w:r>
      <w:r>
        <w:rPr>
          <w:rFonts w:ascii="Times New Roman"/>
          <w:b w:val="false"/>
          <w:i w:val="false"/>
          <w:color w:val="000000"/>
          <w:sz w:val="28"/>
        </w:rPr>
        <w:t>ең төмен зейнетақыны алатын зейнеткерлерге және жасы бойынша мемлекеттік әлеуметтік жәрдемақыны алатын тұлғаларға;</w:t>
      </w:r>
      <w:r>
        <w:br/>
      </w:r>
      <w:r>
        <w:rPr>
          <w:rFonts w:ascii="Times New Roman"/>
          <w:b w:val="false"/>
          <w:i w:val="false"/>
          <w:color w:val="000000"/>
          <w:sz w:val="28"/>
        </w:rPr>
        <w:t>
      </w:t>
      </w:r>
      <w:r>
        <w:rPr>
          <w:rFonts w:ascii="Times New Roman"/>
          <w:b w:val="false"/>
          <w:i w:val="false"/>
          <w:color w:val="000000"/>
          <w:sz w:val="28"/>
        </w:rPr>
        <w:t>барлық санаттағы мүгедектерге;</w:t>
      </w:r>
      <w:r>
        <w:br/>
      </w:r>
      <w:r>
        <w:rPr>
          <w:rFonts w:ascii="Times New Roman"/>
          <w:b w:val="false"/>
          <w:i w:val="false"/>
          <w:color w:val="000000"/>
          <w:sz w:val="28"/>
        </w:rPr>
        <w:t>
      </w:t>
      </w:r>
      <w:r>
        <w:rPr>
          <w:rFonts w:ascii="Times New Roman"/>
          <w:b w:val="false"/>
          <w:i w:val="false"/>
          <w:color w:val="000000"/>
          <w:sz w:val="28"/>
        </w:rPr>
        <w:t>табиғи апат немесе өрттің салдарынан зардап шеккен азаматтарға (отбасыларға);</w:t>
      </w:r>
      <w:r>
        <w:br/>
      </w:r>
      <w:r>
        <w:rPr>
          <w:rFonts w:ascii="Times New Roman"/>
          <w:b w:val="false"/>
          <w:i w:val="false"/>
          <w:color w:val="000000"/>
          <w:sz w:val="28"/>
        </w:rPr>
        <w:t>
      </w:t>
      </w:r>
      <w:r>
        <w:rPr>
          <w:rFonts w:ascii="Times New Roman"/>
          <w:b w:val="false"/>
          <w:i w:val="false"/>
          <w:color w:val="000000"/>
          <w:sz w:val="28"/>
        </w:rPr>
        <w:t>әлеуметтік мәні бар аурулармен ауыратын тұлғаларға (туберкулезбен, онкологиялық аурулармен және адамның иммундық тапшылық вируспен);</w:t>
      </w:r>
      <w:r>
        <w:br/>
      </w:r>
      <w:r>
        <w:rPr>
          <w:rFonts w:ascii="Times New Roman"/>
          <w:b w:val="false"/>
          <w:i w:val="false"/>
          <w:color w:val="000000"/>
          <w:sz w:val="28"/>
        </w:rPr>
        <w:t>
      </w:t>
      </w:r>
      <w:r>
        <w:rPr>
          <w:rFonts w:ascii="Times New Roman"/>
          <w:b w:val="false"/>
          <w:i w:val="false"/>
          <w:color w:val="000000"/>
          <w:sz w:val="28"/>
        </w:rPr>
        <w:t>ауылдық елді мекендерде тұратын, аз қамтылған және көп балалы отбасылардың, колледждерде ақы төлеу негізінде күндізгі оқу формасы бойынша оқитын студенттерге;</w:t>
      </w:r>
      <w:r>
        <w:br/>
      </w:r>
      <w:r>
        <w:rPr>
          <w:rFonts w:ascii="Times New Roman"/>
          <w:b w:val="false"/>
          <w:i w:val="false"/>
          <w:color w:val="000000"/>
          <w:sz w:val="28"/>
        </w:rPr>
        <w:t>
      </w:t>
      </w:r>
      <w:r>
        <w:rPr>
          <w:rFonts w:ascii="Times New Roman"/>
          <w:b w:val="false"/>
          <w:i w:val="false"/>
          <w:color w:val="000000"/>
          <w:sz w:val="28"/>
        </w:rPr>
        <w:t>жан басына шаққандағы орташа табысы ең төменгі күнкөріс деңгейі отбасыларына (азаматтарға).</w:t>
      </w:r>
      <w:r>
        <w:br/>
      </w:r>
      <w:r>
        <w:rPr>
          <w:rFonts w:ascii="Times New Roman"/>
          <w:b w:val="false"/>
          <w:i w:val="false"/>
          <w:color w:val="000000"/>
          <w:sz w:val="28"/>
        </w:rPr>
        <w:t>
      </w:t>
      </w:r>
      <w:r>
        <w:rPr>
          <w:rFonts w:ascii="Times New Roman"/>
          <w:b w:val="false"/>
          <w:i w:val="false"/>
          <w:color w:val="000000"/>
          <w:sz w:val="28"/>
        </w:rPr>
        <w:t>Бұл ретте азаматтарды өмірлік қиын жағдай туындаған кезде мұқтаждар санатына жатқызу үшін мыналар негіз болады:</w:t>
      </w:r>
      <w:r>
        <w:br/>
      </w:r>
      <w:r>
        <w:rPr>
          <w:rFonts w:ascii="Times New Roman"/>
          <w:b w:val="false"/>
          <w:i w:val="false"/>
          <w:color w:val="000000"/>
          <w:sz w:val="28"/>
        </w:rPr>
        <w:t>
      </w:t>
      </w:r>
      <w:r>
        <w:rPr>
          <w:rFonts w:ascii="Times New Roman"/>
          <w:b w:val="false"/>
          <w:i w:val="false"/>
          <w:color w:val="000000"/>
          <w:sz w:val="28"/>
        </w:rPr>
        <w:t>1) Қазақстан Республикасының қолданыстағы заңнамасымен қарастырылған негіздер;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w:t>
      </w:r>
      <w:r>
        <w:br/>
      </w:r>
      <w:r>
        <w:rPr>
          <w:rFonts w:ascii="Times New Roman"/>
          <w:b w:val="false"/>
          <w:i w:val="false"/>
          <w:color w:val="000000"/>
          <w:sz w:val="28"/>
        </w:rPr>
        <w:t>
      </w:t>
      </w:r>
      <w:r>
        <w:rPr>
          <w:rFonts w:ascii="Times New Roman"/>
          <w:b w:val="false"/>
          <w:i w:val="false"/>
          <w:color w:val="000000"/>
          <w:sz w:val="28"/>
        </w:rPr>
        <w:t>3)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4) ең төмен күнкөріс деңгейіне еселік қатынаста белгіленбейтін шектен аспайтын жан басына шаққандағы, орташа табыстың бар болуы;</w:t>
      </w:r>
      <w:r>
        <w:br/>
      </w:r>
      <w:r>
        <w:rPr>
          <w:rFonts w:ascii="Times New Roman"/>
          <w:b w:val="false"/>
          <w:i w:val="false"/>
          <w:color w:val="000000"/>
          <w:sz w:val="28"/>
        </w:rPr>
        <w:t>
      </w:t>
      </w:r>
      <w:r>
        <w:rPr>
          <w:rFonts w:ascii="Times New Roman"/>
          <w:b w:val="false"/>
          <w:i w:val="false"/>
          <w:color w:val="000000"/>
          <w:sz w:val="28"/>
        </w:rPr>
        <w:t>5) аз қамтылған және көп балалы отбасы.</w:t>
      </w:r>
      <w:r>
        <w:br/>
      </w:r>
      <w:r>
        <w:rPr>
          <w:rFonts w:ascii="Times New Roman"/>
          <w:b w:val="false"/>
          <w:i w:val="false"/>
          <w:color w:val="000000"/>
          <w:sz w:val="28"/>
        </w:rPr>
        <w:t>
      </w:t>
      </w:r>
      <w:r>
        <w:rPr>
          <w:rFonts w:ascii="Times New Roman"/>
          <w:b w:val="false"/>
          <w:i w:val="false"/>
          <w:color w:val="000000"/>
          <w:sz w:val="28"/>
        </w:rPr>
        <w:t>9. Әлеуметтік көмек көрсетіледі:</w:t>
      </w:r>
      <w:r>
        <w:br/>
      </w:r>
      <w:r>
        <w:rPr>
          <w:rFonts w:ascii="Times New Roman"/>
          <w:b w:val="false"/>
          <w:i w:val="false"/>
          <w:color w:val="000000"/>
          <w:sz w:val="28"/>
        </w:rPr>
        <w:t>
      </w:t>
      </w:r>
      <w:r>
        <w:rPr>
          <w:rFonts w:ascii="Times New Roman"/>
          <w:b w:val="false"/>
          <w:i w:val="false"/>
          <w:color w:val="000000"/>
          <w:sz w:val="28"/>
        </w:rPr>
        <w:t>1) 9 мамыр - Жеңіс Күніне:</w:t>
      </w:r>
      <w:r>
        <w:br/>
      </w:r>
      <w:r>
        <w:rPr>
          <w:rFonts w:ascii="Times New Roman"/>
          <w:b w:val="false"/>
          <w:i w:val="false"/>
          <w:color w:val="000000"/>
          <w:sz w:val="28"/>
        </w:rPr>
        <w:t>
      </w:t>
      </w:r>
      <w:r>
        <w:rPr>
          <w:rFonts w:ascii="Times New Roman"/>
          <w:b w:val="false"/>
          <w:i w:val="false"/>
          <w:color w:val="000000"/>
          <w:sz w:val="28"/>
        </w:rPr>
        <w:t>Ұлы Отан соғысының қатысушылары мен мүгедектеріне;</w:t>
      </w:r>
      <w:r>
        <w:br/>
      </w:r>
      <w:r>
        <w:rPr>
          <w:rFonts w:ascii="Times New Roman"/>
          <w:b w:val="false"/>
          <w:i w:val="false"/>
          <w:color w:val="000000"/>
          <w:sz w:val="28"/>
        </w:rPr>
        <w:t>
      </w:t>
      </w:r>
      <w:r>
        <w:rPr>
          <w:rFonts w:ascii="Times New Roman"/>
          <w:b w:val="false"/>
          <w:i w:val="false"/>
          <w:color w:val="000000"/>
          <w:sz w:val="28"/>
        </w:rPr>
        <w:t>Ұлы Отан соғысының қатысушыларына теңестірілген тұлғаларға;</w:t>
      </w:r>
      <w:r>
        <w:br/>
      </w:r>
      <w:r>
        <w:rPr>
          <w:rFonts w:ascii="Times New Roman"/>
          <w:b w:val="false"/>
          <w:i w:val="false"/>
          <w:color w:val="000000"/>
          <w:sz w:val="28"/>
        </w:rPr>
        <w:t>
      </w:t>
      </w:r>
      <w:r>
        <w:rPr>
          <w:rFonts w:ascii="Times New Roman"/>
          <w:b w:val="false"/>
          <w:i w:val="false"/>
          <w:color w:val="000000"/>
          <w:sz w:val="28"/>
        </w:rPr>
        <w:t>Ұлы Отан соғысының қатысушыларына теңестірілген тұлғалардың басқа да санаттарына;</w:t>
      </w:r>
      <w:r>
        <w:br/>
      </w:r>
      <w:r>
        <w:rPr>
          <w:rFonts w:ascii="Times New Roman"/>
          <w:b w:val="false"/>
          <w:i w:val="false"/>
          <w:color w:val="000000"/>
          <w:sz w:val="28"/>
        </w:rPr>
        <w:t>
      </w:t>
      </w:r>
      <w:r>
        <w:rPr>
          <w:rFonts w:ascii="Times New Roman"/>
          <w:b w:val="false"/>
          <w:i w:val="false"/>
          <w:color w:val="000000"/>
          <w:sz w:val="28"/>
        </w:rPr>
        <w:t>2) Қарт адамдар күніне:</w:t>
      </w:r>
      <w:r>
        <w:br/>
      </w:r>
      <w:r>
        <w:rPr>
          <w:rFonts w:ascii="Times New Roman"/>
          <w:b w:val="false"/>
          <w:i w:val="false"/>
          <w:color w:val="000000"/>
          <w:sz w:val="28"/>
        </w:rPr>
        <w:t>
      </w:t>
      </w:r>
      <w:r>
        <w:rPr>
          <w:rFonts w:ascii="Times New Roman"/>
          <w:b w:val="false"/>
          <w:i w:val="false"/>
          <w:color w:val="000000"/>
          <w:sz w:val="28"/>
        </w:rPr>
        <w:t>ең төмен зейнетақыны алатын зейнеткерлерге және жасы бойынша мемлекеттік әлеуметтік жәрдемақыны алатын тұлғаларға;</w:t>
      </w:r>
      <w:r>
        <w:br/>
      </w:r>
      <w:r>
        <w:rPr>
          <w:rFonts w:ascii="Times New Roman"/>
          <w:b w:val="false"/>
          <w:i w:val="false"/>
          <w:color w:val="000000"/>
          <w:sz w:val="28"/>
        </w:rPr>
        <w:t>
      </w:t>
      </w:r>
      <w:r>
        <w:rPr>
          <w:rFonts w:ascii="Times New Roman"/>
          <w:b w:val="false"/>
          <w:i w:val="false"/>
          <w:color w:val="000000"/>
          <w:sz w:val="28"/>
        </w:rPr>
        <w:t>3) Мүгедектер күніне:</w:t>
      </w:r>
      <w:r>
        <w:br/>
      </w:r>
      <w:r>
        <w:rPr>
          <w:rFonts w:ascii="Times New Roman"/>
          <w:b w:val="false"/>
          <w:i w:val="false"/>
          <w:color w:val="000000"/>
          <w:sz w:val="28"/>
        </w:rPr>
        <w:t>
      </w:t>
      </w:r>
      <w:r>
        <w:rPr>
          <w:rFonts w:ascii="Times New Roman"/>
          <w:b w:val="false"/>
          <w:i w:val="false"/>
          <w:color w:val="000000"/>
          <w:sz w:val="28"/>
        </w:rPr>
        <w:t>барлық санаттағы мүгедектерге.</w:t>
      </w:r>
      <w:r>
        <w:br/>
      </w:r>
      <w:r>
        <w:rPr>
          <w:rFonts w:ascii="Times New Roman"/>
          <w:b w:val="false"/>
          <w:i w:val="false"/>
          <w:color w:val="000000"/>
          <w:sz w:val="28"/>
        </w:rPr>
        <w:t>
      </w:t>
      </w:r>
      <w:r>
        <w:rPr>
          <w:rFonts w:ascii="Times New Roman"/>
          <w:b w:val="false"/>
          <w:i w:val="false"/>
          <w:color w:val="000000"/>
          <w:sz w:val="28"/>
        </w:rPr>
        <w:t>4) отбасына (азаматтарға) қиын тіршілік жағдайы туындағаннан кейін, он екі айдан кешіктірмей берген өтініштері бойынша отбасының (азаматтың) кірісіне байланыссыз бір жолғы көмек:</w:t>
      </w:r>
      <w:r>
        <w:br/>
      </w:r>
      <w:r>
        <w:rPr>
          <w:rFonts w:ascii="Times New Roman"/>
          <w:b w:val="false"/>
          <w:i w:val="false"/>
          <w:color w:val="000000"/>
          <w:sz w:val="28"/>
        </w:rPr>
        <w:t>
      </w:t>
      </w:r>
      <w:r>
        <w:rPr>
          <w:rFonts w:ascii="Times New Roman"/>
          <w:b w:val="false"/>
          <w:i w:val="false"/>
          <w:color w:val="000000"/>
          <w:sz w:val="28"/>
        </w:rPr>
        <w:t>азаматқа (отбасына) табиғи зілзала немесе өрттен салдары келген жағдайда "Қазақстан Республикасы төтенше жағдайлар бойынша министрлігі Ақмола облысының төтенше жағдайлар департаменті Атбасар ауданының төтенше жағдайлар бөлімі" мемлекеттік мекемесінің анықтамасы негізінде жиырма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әлеуметтік мәні бар аурулармен ауыратын тұлғаларға (туберкулезбен, онкологиялық аурулармен және адамның иммундық тапшылық вируспен), денсаулық сақтау органдарында тіркеуде тұратыны туралы медициналық мекеменің анықтамасының негізінде, жылына бір рет, он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ауылдық елді мекендерде тұратын, аз қамтылған және көп балалы отбасылардың колледждерде ақы төлеу негізінде күндізгі оқу нысаны бойынша оқитын студенттерге оқуын төлеуге, білім беру мекемесімен жасасқан келісім шарттың көшірмесі негізінде жылына бір рет облыстық бюджеттен бөлінетін нысаналы трансферттер есебінен, жылдық оқу құнының 100 (жүз) пайыздық мөлшерінде;</w:t>
      </w:r>
      <w:r>
        <w:br/>
      </w:r>
      <w:r>
        <w:rPr>
          <w:rFonts w:ascii="Times New Roman"/>
          <w:b w:val="false"/>
          <w:i w:val="false"/>
          <w:color w:val="000000"/>
          <w:sz w:val="28"/>
        </w:rPr>
        <w:t>
      </w:t>
      </w:r>
      <w:r>
        <w:rPr>
          <w:rFonts w:ascii="Times New Roman"/>
          <w:b w:val="false"/>
          <w:i w:val="false"/>
          <w:color w:val="000000"/>
          <w:sz w:val="28"/>
        </w:rPr>
        <w:t>5) ай сайын, коммуналдық қызмет шығындары үшін өтініш берусіз уәкілетті ұйыммен ұсынылған тізімдерінің негізінде:</w:t>
      </w:r>
      <w:r>
        <w:br/>
      </w:r>
      <w:r>
        <w:rPr>
          <w:rFonts w:ascii="Times New Roman"/>
          <w:b w:val="false"/>
          <w:i w:val="false"/>
          <w:color w:val="000000"/>
          <w:sz w:val="28"/>
        </w:rPr>
        <w:t>
      </w:t>
      </w:r>
      <w:r>
        <w:rPr>
          <w:rFonts w:ascii="Times New Roman"/>
          <w:b w:val="false"/>
          <w:i w:val="false"/>
          <w:color w:val="000000"/>
          <w:sz w:val="28"/>
        </w:rPr>
        <w:t>Ұлы Отан соғысының қатысушылары мен мүгедектеріне облыстық бюджеттен бөлінетін нысаналы трансферттер есебінен 100 пайыз мөлшерінде, сумен, газбен, жылумен, электр қуатымен қамтамасыз ету, канализация, қоқыстарды жою қызметтерін көрсеткендері үшін, телефон байланыс қызметтері үшін, абоненттік төлемақылары үшін, ұсынылған түбіртектерге сәйкес алушының шотына аудару жолымен.</w:t>
      </w:r>
      <w:r>
        <w:br/>
      </w:r>
      <w:r>
        <w:rPr>
          <w:rFonts w:ascii="Times New Roman"/>
          <w:b w:val="false"/>
          <w:i w:val="false"/>
          <w:color w:val="000000"/>
          <w:sz w:val="28"/>
        </w:rPr>
        <w:t>
      </w:t>
      </w:r>
      <w:r>
        <w:rPr>
          <w:rFonts w:ascii="Times New Roman"/>
          <w:b w:val="false"/>
          <w:i w:val="false"/>
          <w:color w:val="000000"/>
          <w:sz w:val="28"/>
        </w:rPr>
        <w:t>Әлеуметтік көмек бірге тұрып жатқан және онымен бірге тіркелген отбасы мүшелеріне де көрсетіледі, оларға жеңілдік Ұлы Отан соғысының қатысушысы немесе мүгедегі пайдаланғанға дейін таратылады;</w:t>
      </w:r>
      <w:r>
        <w:br/>
      </w:r>
      <w:r>
        <w:rPr>
          <w:rFonts w:ascii="Times New Roman"/>
          <w:b w:val="false"/>
          <w:i w:val="false"/>
          <w:color w:val="000000"/>
          <w:sz w:val="28"/>
        </w:rPr>
        <w:t>
      </w:t>
      </w:r>
      <w:r>
        <w:rPr>
          <w:rFonts w:ascii="Times New Roman"/>
          <w:b w:val="false"/>
          <w:i w:val="false"/>
          <w:color w:val="000000"/>
          <w:sz w:val="28"/>
        </w:rPr>
        <w:t>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бір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6) ең төменгі күнкөріс деңгейінен төмен орташа кірісі болған жағдайда, отбасына (азаматқа), біржолғы он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жұмыссыздарды жерлеуге, қайтыс болған кезінде жұмыссыз ретінде уәкілетті органда тіркелгендерге;</w:t>
      </w:r>
      <w:r>
        <w:br/>
      </w:r>
      <w:r>
        <w:rPr>
          <w:rFonts w:ascii="Times New Roman"/>
          <w:b w:val="false"/>
          <w:i w:val="false"/>
          <w:color w:val="000000"/>
          <w:sz w:val="28"/>
        </w:rPr>
        <w:t>
      </w:t>
      </w:r>
      <w:r>
        <w:rPr>
          <w:rFonts w:ascii="Times New Roman"/>
          <w:b w:val="false"/>
          <w:i w:val="false"/>
          <w:color w:val="000000"/>
          <w:sz w:val="28"/>
        </w:rPr>
        <w:t>медициналық мекемеден эпикриз қорытындысының көшірмесі негізінде шұғыл емделуіне байланысты;</w:t>
      </w:r>
      <w:r>
        <w:br/>
      </w:r>
      <w:r>
        <w:rPr>
          <w:rFonts w:ascii="Times New Roman"/>
          <w:b w:val="false"/>
          <w:i w:val="false"/>
          <w:color w:val="000000"/>
          <w:sz w:val="28"/>
        </w:rPr>
        <w:t>
      </w:t>
      </w:r>
      <w:r>
        <w:rPr>
          <w:rFonts w:ascii="Times New Roman"/>
          <w:b w:val="false"/>
          <w:i w:val="false"/>
          <w:color w:val="000000"/>
          <w:sz w:val="28"/>
        </w:rPr>
        <w:t xml:space="preserve">"Тегін медициналық көмектің кепілдік берілген көлемінің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мамандандырылған емдік өнімдердің тізбесін бекіту туралы" Денсаулықты сақтау министрі м.а. 2011 жылғы 4 қарашадағы № 786 </w:t>
      </w:r>
      <w:r>
        <w:rPr>
          <w:rFonts w:ascii="Times New Roman"/>
          <w:b w:val="false"/>
          <w:i w:val="false"/>
          <w:color w:val="000000"/>
          <w:sz w:val="28"/>
        </w:rPr>
        <w:t>бұйрығымен</w:t>
      </w:r>
      <w:r>
        <w:rPr>
          <w:rFonts w:ascii="Times New Roman"/>
          <w:b w:val="false"/>
          <w:i w:val="false"/>
          <w:color w:val="000000"/>
          <w:sz w:val="28"/>
        </w:rPr>
        <w:t xml:space="preserve"> бекітілген тізілімге енгізілмеген дәрі-дәрмектерді сатып алғандары үшін, Дәрігерлік-кеңестік комиссиясының қорытындысы бойынша.</w:t>
      </w:r>
      <w:r>
        <w:br/>
      </w:r>
      <w:r>
        <w:rPr>
          <w:rFonts w:ascii="Times New Roman"/>
          <w:b w:val="false"/>
          <w:i w:val="false"/>
          <w:color w:val="000000"/>
          <w:sz w:val="28"/>
        </w:rPr>
        <w:t>
</w:t>
      </w:r>
    </w:p>
    <w:bookmarkStart w:name="z65"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10. Атаулы күндер мен мереке күндеріне, әлеуметтік көмек алушылардан өтініштер талап етілмей, уәкілетті ұйымның ұсынымы бойынша, Атбасар ауданының әкімдігі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11. Өмірлік қиын жағдай туындаған кезде, әлеуметтік көмек алу үшін өтініш беруші өзінің немесе отбасының атынан уәкілетті органға немесе қала, ауыл, ауылдық округ әкіміне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Үлгілік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13. Өмірлік қиын жағдай туындаған кезде, әлеуметтік көмек көрсетуге өтініш келіп түскен кезде, уәкілетті орган немесе қала,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14.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қала, ауыл, ауылдық округ әкіміне жібереді.</w:t>
      </w:r>
      <w:r>
        <w:br/>
      </w:r>
      <w:r>
        <w:rPr>
          <w:rFonts w:ascii="Times New Roman"/>
          <w:b w:val="false"/>
          <w:i w:val="false"/>
          <w:color w:val="000000"/>
          <w:sz w:val="28"/>
        </w:rPr>
        <w:t>
      </w:t>
      </w:r>
      <w:r>
        <w:rPr>
          <w:rFonts w:ascii="Times New Roman"/>
          <w:b w:val="false"/>
          <w:i w:val="false"/>
          <w:color w:val="000000"/>
          <w:sz w:val="28"/>
        </w:rPr>
        <w:t>Қала,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17. Уәкілетті орган учаскелік комиссиядан немесе қала,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xml:space="preserve">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тармақтарында</w:t>
      </w:r>
      <w:r>
        <w:rPr>
          <w:rFonts w:ascii="Times New Roman"/>
          <w:b w:val="false"/>
          <w:i w:val="false"/>
          <w:color w:val="000000"/>
          <w:sz w:val="28"/>
        </w:rPr>
        <w:t xml:space="preserve"> көрсетілген жағдайларда уәкілетті орган өтініш берушіден немесе қала, ауыл,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21. Алынып тасталды - Ақмола облысы Атбасар аудандық мәслихатының 27.04.2016 </w:t>
      </w:r>
      <w:r>
        <w:rPr>
          <w:rFonts w:ascii="Times New Roman"/>
          <w:b w:val="false"/>
          <w:i w:val="false"/>
          <w:color w:val="ff0000"/>
          <w:sz w:val="28"/>
        </w:rPr>
        <w:t>№ 6С 2/4</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22.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23. Әлеуметтік көмек ұсынуға шығыстарды қаржыландыру Атбасар ауданының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90"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Әлеуметтік көмек:</w:t>
      </w:r>
      <w:r>
        <w:br/>
      </w:r>
      <w:r>
        <w:rPr>
          <w:rFonts w:ascii="Times New Roman"/>
          <w:b w:val="false"/>
          <w:i w:val="false"/>
          <w:color w:val="000000"/>
          <w:sz w:val="28"/>
        </w:rPr>
        <w:t>
      </w:t>
      </w:r>
      <w:r>
        <w:rPr>
          <w:rFonts w:ascii="Times New Roman"/>
          <w:b w:val="false"/>
          <w:i w:val="false"/>
          <w:color w:val="000000"/>
          <w:sz w:val="28"/>
        </w:rPr>
        <w:t>1) алушы қайтыс болғанда;</w:t>
      </w:r>
      <w:r>
        <w:br/>
      </w:r>
      <w:r>
        <w:rPr>
          <w:rFonts w:ascii="Times New Roman"/>
          <w:b w:val="false"/>
          <w:i w:val="false"/>
          <w:color w:val="000000"/>
          <w:sz w:val="28"/>
        </w:rPr>
        <w:t>
      </w:t>
      </w:r>
      <w:r>
        <w:rPr>
          <w:rFonts w:ascii="Times New Roman"/>
          <w:b w:val="false"/>
          <w:i w:val="false"/>
          <w:color w:val="000000"/>
          <w:sz w:val="28"/>
        </w:rPr>
        <w:t>2) алушы Атбасар ауданының шегінен тыс тұрақты тұруға кеткенде;</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жібергенде;</w:t>
      </w:r>
      <w:r>
        <w:br/>
      </w:r>
      <w:r>
        <w:rPr>
          <w:rFonts w:ascii="Times New Roman"/>
          <w:b w:val="false"/>
          <w:i w:val="false"/>
          <w:color w:val="000000"/>
          <w:sz w:val="28"/>
        </w:rPr>
        <w:t>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Әлеуметтік көмекті төлеу көрсетілген жағдайлар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25.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98"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