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6a9f" w14:textId="71f6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ауданы әкімдігінің 2012 жылғы 14 наурыздағы № 87 "Зеленов ауданы бойынша 2012 жылғы халықтың нысаналы топтары үшін әлеуметтік жұмыс орындарын ұйымдастыру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әкімдігінің 2012 жылғы 22 маусымдағы № 281 қаулысы. Батыс Қазақстан облысы Әділет департаментінде 2012 жылғы 29 маусымда № 7-7-146 тіркелді. Күші жойылды - Батыс Қазақстан облысы Зеленов ауданы әкімдігінің 2013 жылғы 4 қаңтардағы № 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Зеленов ауданы әкімдігінің 04.01.2013 № 50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"Халықты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№ 836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Зеленов ауданы әкімдігінің "Зеленов ауданы бойынша 2012 жылғы халықтың нысаналы топтары үшін әлеуметтік жұмыс орындарын ұйымдастыру туралы" 2012 жылғы 14 наурыздағы № 87 (Нормативтік құқықтық актілерді мемлекеттік тіркеу тізілімінде № 7-7-139 тіркелген, 2012 жылдың 5 мамырында, 2012 жылдың 12 мамырында "Ауыл тынысы" газетінде № 18, № 19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Г. М. Құлжановаға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М. Унгарбеков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