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8d83" w14:textId="6be8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 қоспағанда, жер қойнауын пайдалану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2012 жылғы 14 желтоқсандағы № 253 қаулысы. Батыс Қазақстан облысының Әділет департаментінде 2013 жылғы 22 қаңтарда № 3161 тіркелді. Күші жойылды - Батыс Қазақстан облысы әкімдігінің 2014 жылғы 15 қаңтардағы № 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15.01.2014 № 1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"Әкiмшiлiк рәсiмдер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Қазақстан Республикасының Заңдарын басшылыққа ала отырып, Батыс Қазақстан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көмірсутек шикізатын қоспағанда жер қойнауын пайдалану саласындағы мемлекеттiк қызметтердің төмендегідей регламенттері бекiтiлсiн:</w:t>
      </w:r>
      <w:r>
        <w:br/>
      </w: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w:t>
      </w:r>
      <w:r>
        <w:rPr>
          <w:rFonts w:ascii="Times New Roman"/>
          <w:b w:val="false"/>
          <w:i w:val="false"/>
          <w:color w:val="000000"/>
          <w:sz w:val="28"/>
        </w:rPr>
        <w:t>тiркеу"</w:t>
      </w:r>
      <w:r>
        <w:rPr>
          <w:rFonts w:ascii="Times New Roman"/>
          <w:b w:val="false"/>
          <w:i w:val="false"/>
          <w:color w:val="000000"/>
          <w:sz w:val="28"/>
        </w:rPr>
        <w:t>;</w:t>
      </w:r>
      <w:r>
        <w:br/>
      </w:r>
      <w:r>
        <w:rPr>
          <w:rFonts w:ascii="Times New Roman"/>
          <w:b w:val="false"/>
          <w:i w:val="false"/>
          <w:color w:val="000000"/>
          <w:sz w:val="28"/>
        </w:rPr>
        <w:t>
      2) "Кең таралған пайдалы қазбаларды барлауға, өндiруге арналған келісім шарттарды </w:t>
      </w:r>
      <w:r>
        <w:rPr>
          <w:rFonts w:ascii="Times New Roman"/>
          <w:b w:val="false"/>
          <w:i w:val="false"/>
          <w:color w:val="000000"/>
          <w:sz w:val="28"/>
        </w:rPr>
        <w:t>тiркеу"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 әкімінің орынбасары А. С. Көлгіновке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күнтүзбелік он күн өткен соң қолданысқа енгiзiлсін.</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2012 жылғы 14 желтоқсандағы № 253</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"Кең таралған пайдалы қазбаларды</w:t>
      </w:r>
      <w:r>
        <w:br/>
      </w:r>
      <w:r>
        <w:rPr>
          <w:rFonts w:ascii="Times New Roman"/>
          <w:b/>
          <w:i w:val="false"/>
          <w:color w:val="000000"/>
        </w:rPr>
        <w:t>
барлауға, өндiруге жер қойнауын</w:t>
      </w:r>
      <w:r>
        <w:br/>
      </w:r>
      <w:r>
        <w:rPr>
          <w:rFonts w:ascii="Times New Roman"/>
          <w:b/>
          <w:i w:val="false"/>
          <w:color w:val="000000"/>
        </w:rPr>
        <w:t>
пайдалану құқығының кепiл шартын тiркеу"</w:t>
      </w:r>
      <w:r>
        <w:br/>
      </w:r>
      <w:r>
        <w:rPr>
          <w:rFonts w:ascii="Times New Roman"/>
          <w:b/>
          <w:i w:val="false"/>
          <w:color w:val="000000"/>
        </w:rPr>
        <w:t>
мемлекеттік қызмет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"Кең таралған пайдалы қазбаларды барлауға, өндiруге жер қойнауын пайдалану құқығының кепiл шартын тiркеу" мемлекеттік қызмет регламенті (бұдан әрі – Регламент) "Әкімшілік рәсімдер туралы" 2000 жылғы 27 қарашадағы Қазақстан Республикасы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2. Мемлекеттiк қызмет "Жер қойнауы және жер қойнауын пайдалану туралы" 2010 жылғы 24 маусымдағы Қазақстан Республикасы Заңының 27 бабының </w:t>
      </w:r>
      <w:r>
        <w:rPr>
          <w:rFonts w:ascii="Times New Roman"/>
          <w:b w:val="false"/>
          <w:i w:val="false"/>
          <w:color w:val="000000"/>
          <w:sz w:val="28"/>
        </w:rPr>
        <w:t>13) тармақшасы</w:t>
      </w:r>
      <w:r>
        <w:rPr>
          <w:rFonts w:ascii="Times New Roman"/>
          <w:b w:val="false"/>
          <w:i w:val="false"/>
          <w:color w:val="000000"/>
          <w:sz w:val="28"/>
        </w:rPr>
        <w:t xml:space="preserve"> және Қазақстан Республикасы Үкіметінің 2012 жылғы 5 қыркүйектегі № 1151 қаулысымен бекітілген "Кең таралған пайдалы қазбаларды барлауға, өндiруге жер қойнауын пайдалану құқығының кепiл шартын тiркеу" мемлекеттік қызметтерді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"Кең таралған пайдалы қазбаларды барлауға, өндiруге жер қойнауын пайдалану құқығының кепiл шартын тiркеу" мемлекеттiк қызметі (бұдан әрі – мемлекеттік қызмет), "Батыс Қазақстан облысының кәсіпкерлік және өнеркәсіп басқармасы" мемлекеттік мекемесімен (бұдан әрі - тіркеуші орган) көрсетіледі.</w:t>
      </w:r>
      <w:r>
        <w:br/>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5. Көрсетілетін мемлекеттік қызмет нәтижесі жоғарыда аталған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жер қойнауын пайдалану жөнiндегi операцияларды жүргiзуге арналған құқығының, кепіл шартын тіркеу туралы куәлік не қызмет көрсетуден бас тарту туралы дәлелді жауап беру болып табылады.</w:t>
      </w:r>
      <w:r>
        <w:br/>
      </w:r>
      <w:r>
        <w:rPr>
          <w:rFonts w:ascii="Times New Roman"/>
          <w:b w:val="false"/>
          <w:i w:val="false"/>
          <w:color w:val="000000"/>
          <w:sz w:val="28"/>
        </w:rPr>
        <w:t>
      6. Мемлекеттiк қызмет жеке және заңды тұлғаларға (бұдан әрi - мемлекеттік қызметті алушы) көрсетiледi.</w:t>
      </w:r>
      <w:r>
        <w:br/>
      </w:r>
      <w:r>
        <w:rPr>
          <w:rFonts w:ascii="Times New Roman"/>
          <w:b w:val="false"/>
          <w:i w:val="false"/>
          <w:color w:val="000000"/>
          <w:sz w:val="28"/>
        </w:rPr>
        <w:t>
      7. Мемлекеттiк қызмет тегiн көрсетiледi.</w:t>
      </w:r>
    </w:p>
    <w:bookmarkStart w:name="z6" w:id="3"/>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3"/>
    <w:p>
      <w:pPr>
        <w:spacing w:after="0"/>
        <w:ind w:left="0"/>
        <w:jc w:val="both"/>
      </w:pPr>
      <w:r>
        <w:rPr>
          <w:rFonts w:ascii="Times New Roman"/>
          <w:b w:val="false"/>
          <w:i w:val="false"/>
          <w:color w:val="000000"/>
          <w:sz w:val="28"/>
        </w:rPr>
        <w:t>      8. Мемлекеттік қызмет тіркеуші орган ғимаратында: Орал қаласы, Х. Чурин көшесі, 116 үй, 1-қабат, № 110 кабинет, тел: 8 (7112) 503419, күн сайын сағат 9.00 ден 18.30-ға дейін, түскі үзіліс 13.00 ден 14.30-ға дейін, демалыс (сенбі, жексенбі) және мерекелік күндерінен басқа күндері көрсетіледі.</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9. Тіркеуші органның www.business-bko.kz ресми сайтында мемлекеттік қызмет көрсету тәртібі туралы ақпарат орналастырылған.</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көзделген құжаттарды тапсырған сәттен бастап бес жұмыс күнінен кешіктірілмей көрсетіледі;</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құжаттарды тапсыру үшін күтудің рұқсат етілген ең ұзақ уақыты отыз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 кезінде құжаттарды алудың рұқсат берілген ең ұзақ уақыты отыз минуттан аспайды.</w:t>
      </w:r>
      <w:r>
        <w:br/>
      </w:r>
      <w:r>
        <w:rPr>
          <w:rFonts w:ascii="Times New Roman"/>
          <w:b w:val="false"/>
          <w:i w:val="false"/>
          <w:color w:val="000000"/>
          <w:sz w:val="28"/>
        </w:rPr>
        <w:t>
      11. Мемлекеттік қызмет алу үшін өтініш үлгісі қарастырылмаған.</w:t>
      </w:r>
      <w:r>
        <w:br/>
      </w:r>
      <w:r>
        <w:rPr>
          <w:rFonts w:ascii="Times New Roman"/>
          <w:b w:val="false"/>
          <w:i w:val="false"/>
          <w:color w:val="000000"/>
          <w:sz w:val="28"/>
        </w:rPr>
        <w:t>
      12. Мемлекеттік қызмет көрсету үшін қажетті құжаттарды күту және дайындау үшін жағдайлар жасалады (күтіп отыруға арналған креслолар, құжаттарды толтыруға арналған орындар қажетті құжаттар мен оларды толтыру үлгілерінің тізбесі бар стендтермен жабдықталады), өрт қауіпсіздігіне қарсы қауіпсіздік шаралары қабылданады, өткізу режимі көзделген.</w:t>
      </w:r>
      <w:r>
        <w:br/>
      </w:r>
      <w:r>
        <w:rPr>
          <w:rFonts w:ascii="Times New Roman"/>
          <w:b w:val="false"/>
          <w:i w:val="false"/>
          <w:color w:val="000000"/>
          <w:sz w:val="28"/>
        </w:rPr>
        <w:t>
      Мүмкіндіктері шектеулі мемлекеттiк қызметтi алушылардың мемлекеттік қызметті кедергісіз алуы үшін жабдықталған тұтқалар, пандустар және сүйеніштер көзделген.</w:t>
      </w:r>
      <w:r>
        <w:br/>
      </w:r>
      <w:r>
        <w:rPr>
          <w:rFonts w:ascii="Times New Roman"/>
          <w:b w:val="false"/>
          <w:i w:val="false"/>
          <w:color w:val="000000"/>
          <w:sz w:val="28"/>
        </w:rPr>
        <w:t>
      13. Құжаттар қабылдау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көрсетілген мекенжай бойынша жүзеге асырылады.</w:t>
      </w:r>
      <w:r>
        <w:br/>
      </w:r>
      <w:r>
        <w:rPr>
          <w:rFonts w:ascii="Times New Roman"/>
          <w:b w:val="false"/>
          <w:i w:val="false"/>
          <w:color w:val="000000"/>
          <w:sz w:val="28"/>
        </w:rPr>
        <w:t>
      14. Тiркеушi органның кеңсесiнде мемлекеттік қызметті алу үшін өтінішті тiркеу (мөртабан және кiрiс нөмiрi, күнi)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құжаттардың тапсырылғанын растау болып табылады.</w:t>
      </w:r>
      <w:r>
        <w:br/>
      </w:r>
      <w:r>
        <w:rPr>
          <w:rFonts w:ascii="Times New Roman"/>
          <w:b w:val="false"/>
          <w:i w:val="false"/>
          <w:color w:val="000000"/>
          <w:sz w:val="28"/>
        </w:rPr>
        <w:t>
      15. Мемлекеттік қызмет алушыға не оның өкіліне сенімхат бойынша жер қойнауын пайдалану құқығын тіркеу куәлігі жеке келген кезде қолына беріледі.</w:t>
      </w:r>
      <w:r>
        <w:br/>
      </w:r>
      <w:r>
        <w:rPr>
          <w:rFonts w:ascii="Times New Roman"/>
          <w:b w:val="false"/>
          <w:i w:val="false"/>
          <w:color w:val="000000"/>
          <w:sz w:val="28"/>
        </w:rPr>
        <w:t>
      16. Мемлекеттік қызмет көрсетуге рұқсат бермеудің негізі болып:</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құжаттардың тізбесін толық бермеу;</w:t>
      </w:r>
      <w:r>
        <w:br/>
      </w:r>
      <w:r>
        <w:rPr>
          <w:rFonts w:ascii="Times New Roman"/>
          <w:b w:val="false"/>
          <w:i w:val="false"/>
          <w:color w:val="000000"/>
          <w:sz w:val="28"/>
        </w:rPr>
        <w:t>
      2) құзыретті органның жер қойнауын пайдалануды кепілге қоюға рұқсатының болмауы саналады.</w:t>
      </w:r>
    </w:p>
    <w:bookmarkStart w:name="z7" w:id="4"/>
    <w:p>
      <w:pPr>
        <w:spacing w:after="0"/>
        <w:ind w:left="0"/>
        <w:jc w:val="left"/>
      </w:pPr>
      <w:r>
        <w:rPr>
          <w:rFonts w:ascii="Times New Roman"/>
          <w:b/>
          <w:i w:val="false"/>
          <w:color w:val="000000"/>
        </w:rPr>
        <w:t xml:space="preserve"> 
3. Шағымдану тәртiбi</w:t>
      </w:r>
    </w:p>
    <w:bookmarkEnd w:id="4"/>
    <w:p>
      <w:pPr>
        <w:spacing w:after="0"/>
        <w:ind w:left="0"/>
        <w:jc w:val="both"/>
      </w:pPr>
      <w:r>
        <w:rPr>
          <w:rFonts w:ascii="Times New Roman"/>
          <w:b w:val="false"/>
          <w:i w:val="false"/>
          <w:color w:val="000000"/>
          <w:sz w:val="28"/>
        </w:rPr>
        <w:t>      17. Мемлекеттік қызметті алушы уәкілетті қызметкерлердің әрекетіне (әрекетсіздігіне) шағымдану тәртібі туралы ақпаратты тіркеуші органның мемлекеттік және еңбек тәртібінің сақталуына жауапты құрылымдық бөлімшесінің бастығынан ала алады.</w:t>
      </w:r>
      <w:r>
        <w:br/>
      </w:r>
      <w:r>
        <w:rPr>
          <w:rFonts w:ascii="Times New Roman"/>
          <w:b w:val="false"/>
          <w:i w:val="false"/>
          <w:color w:val="000000"/>
          <w:sz w:val="28"/>
        </w:rPr>
        <w:t>
      18. Көрсетiлген қызмет нәтижелерiмен келiспеген жағдайда шағым тіркеуші органға беріледі.</w:t>
      </w:r>
      <w:r>
        <w:br/>
      </w:r>
      <w:r>
        <w:rPr>
          <w:rFonts w:ascii="Times New Roman"/>
          <w:b w:val="false"/>
          <w:i w:val="false"/>
          <w:color w:val="000000"/>
          <w:sz w:val="28"/>
        </w:rPr>
        <w:t>
      19. Қызмет көрсету кезінде дөрекілік көрсетiлген жағдайларда шағым тіркеуші органға беріледі.</w:t>
      </w:r>
      <w:r>
        <w:br/>
      </w:r>
      <w:r>
        <w:rPr>
          <w:rFonts w:ascii="Times New Roman"/>
          <w:b w:val="false"/>
          <w:i w:val="false"/>
          <w:color w:val="000000"/>
          <w:sz w:val="28"/>
        </w:rPr>
        <w:t>
      20. Көрсетiлген мемлекеттiк қызмет нәтижелерiмен келiспеген жағдайда мемлекеттік қызметті алушының заңнамада белгiленген тәртiппен сотқа шағымдануға құқығы бар.</w:t>
      </w:r>
      <w:r>
        <w:br/>
      </w:r>
      <w:r>
        <w:rPr>
          <w:rFonts w:ascii="Times New Roman"/>
          <w:b w:val="false"/>
          <w:i w:val="false"/>
          <w:color w:val="000000"/>
          <w:sz w:val="28"/>
        </w:rPr>
        <w:t>
      21. Шағым, арыз өтініш беруші заңды тұлғаның толық атауын, пошталық мекенжайын, шағымның шығыс нөмірі мен күнін көрсете отырып "Жеке және заңды тұлғалардың өтiнiштерiн қарау тәртiбi туралы" Қазақстан Республикасының 2007 жылғы 12 қаңтардағы № 221 </w:t>
      </w:r>
      <w:r>
        <w:rPr>
          <w:rFonts w:ascii="Times New Roman"/>
          <w:b w:val="false"/>
          <w:i w:val="false"/>
          <w:color w:val="000000"/>
          <w:sz w:val="28"/>
        </w:rPr>
        <w:t>Заңына</w:t>
      </w:r>
      <w:r>
        <w:rPr>
          <w:rFonts w:ascii="Times New Roman"/>
          <w:b w:val="false"/>
          <w:i w:val="false"/>
          <w:color w:val="000000"/>
          <w:sz w:val="28"/>
        </w:rPr>
        <w:t xml:space="preserve"> сәйкес әзірленеді.</w:t>
      </w:r>
      <w:r>
        <w:br/>
      </w:r>
      <w:r>
        <w:rPr>
          <w:rFonts w:ascii="Times New Roman"/>
          <w:b w:val="false"/>
          <w:i w:val="false"/>
          <w:color w:val="000000"/>
          <w:sz w:val="28"/>
        </w:rPr>
        <w:t>
      Шағым берген кезде іс-әрекетіне шағым берілетін лауазымды тұлғаның тегі, аты-жөні, өтініштің талаптары мен себебі көрсетіледі.</w:t>
      </w:r>
      <w:r>
        <w:br/>
      </w:r>
      <w:r>
        <w:rPr>
          <w:rFonts w:ascii="Times New Roman"/>
          <w:b w:val="false"/>
          <w:i w:val="false"/>
          <w:color w:val="000000"/>
          <w:sz w:val="28"/>
        </w:rPr>
        <w:t>
      22. Қабылданған шағым тіркеуші органның кеңсесінде тіркеледі. Шағым берген мемлекеттік қызметті алушыға күні және уақыты, шағымды қабылдаған лауазымды тұлғаның тегі және аты-жөні, шағымға жауап алу мерзімі және орны, шағымды қарау барысы туралы ақпарат алуға болатын тұлғаның байланыс деректері көрсетілген талонның берілуі шағымды қабылдауды растау болып табылады.</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23. Мемлекеттік қызмет туралы қосымша ақпараттарды тіркеуші органның арнайы сайтынан алуға болады.</w:t>
      </w:r>
    </w:p>
    <w:bookmarkStart w:name="z8" w:id="5"/>
    <w:p>
      <w:pPr>
        <w:spacing w:after="0"/>
        <w:ind w:left="0"/>
        <w:jc w:val="left"/>
      </w:pPr>
      <w:r>
        <w:rPr>
          <w:rFonts w:ascii="Times New Roman"/>
          <w:b/>
          <w:i w:val="false"/>
          <w:color w:val="000000"/>
        </w:rPr>
        <w:t xml:space="preserve"> 
4. Мемлекеттік қызмет көрсету</w:t>
      </w:r>
      <w:r>
        <w:br/>
      </w:r>
      <w:r>
        <w:rPr>
          <w:rFonts w:ascii="Times New Roman"/>
          <w:b/>
          <w:i w:val="false"/>
          <w:color w:val="000000"/>
        </w:rPr>
        <w:t>
үдерісінде қызметтер (өзара әрекет)</w:t>
      </w:r>
      <w:r>
        <w:br/>
      </w:r>
      <w:r>
        <w:rPr>
          <w:rFonts w:ascii="Times New Roman"/>
          <w:b/>
          <w:i w:val="false"/>
          <w:color w:val="000000"/>
        </w:rPr>
        <w:t>
тәртібінің сипаттамасы</w:t>
      </w:r>
    </w:p>
    <w:bookmarkEnd w:id="5"/>
    <w:p>
      <w:pPr>
        <w:spacing w:after="0"/>
        <w:ind w:left="0"/>
        <w:jc w:val="both"/>
      </w:pPr>
      <w:r>
        <w:rPr>
          <w:rFonts w:ascii="Times New Roman"/>
          <w:b w:val="false"/>
          <w:i w:val="false"/>
          <w:color w:val="000000"/>
          <w:sz w:val="28"/>
        </w:rPr>
        <w:t>      24. Ақпараттық қауіпсіздікке қойылатын талаптар: тіркеуші орган тұтынушы құжаттарының мазмұны жөніндегі ақпараттың сақталуын, қорғалуын және құпиялылығын қамтамасыз етеді.</w:t>
      </w:r>
      <w:r>
        <w:br/>
      </w:r>
      <w:r>
        <w:rPr>
          <w:rFonts w:ascii="Times New Roman"/>
          <w:b w:val="false"/>
          <w:i w:val="false"/>
          <w:color w:val="000000"/>
          <w:sz w:val="28"/>
        </w:rPr>
        <w:t>
      25. Құрылымдық-функционалдық бірліктердің (бұдан әрі – ҚФБ) әкімшілік іс-әрекетті (тәртіп) орындау мерзімдерін көрсете отырып, әкімшілік қызметтерінің өзара іс-әрекетінің (тәртіптері) және кезеңділігінің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Start w:name="z9" w:id="6"/>
    <w:p>
      <w:pPr>
        <w:spacing w:after="0"/>
        <w:ind w:left="0"/>
        <w:jc w:val="left"/>
      </w:pPr>
      <w:r>
        <w:rPr>
          <w:rFonts w:ascii="Times New Roman"/>
          <w:b/>
          <w:i w:val="false"/>
          <w:color w:val="000000"/>
        </w:rPr>
        <w:t xml:space="preserve"> 
5. Мемлекеттік қызметтер көрсететін</w:t>
      </w:r>
      <w:r>
        <w:br/>
      </w:r>
      <w:r>
        <w:rPr>
          <w:rFonts w:ascii="Times New Roman"/>
          <w:b/>
          <w:i w:val="false"/>
          <w:color w:val="000000"/>
        </w:rPr>
        <w:t>
лауазымды тұлғалардың жауапкершілігі</w:t>
      </w:r>
    </w:p>
    <w:bookmarkEnd w:id="6"/>
    <w:p>
      <w:pPr>
        <w:spacing w:after="0"/>
        <w:ind w:left="0"/>
        <w:jc w:val="both"/>
      </w:pPr>
      <w:r>
        <w:rPr>
          <w:rFonts w:ascii="Times New Roman"/>
          <w:b w:val="false"/>
          <w:i w:val="false"/>
          <w:color w:val="000000"/>
          <w:sz w:val="28"/>
        </w:rPr>
        <w:t>      26. Мемлекеттік қызмет көрсету тәртібін бұзғаны үшін лауазымды тұлғалар Қазақстан Республикасының заңдарымен қарастырылған жауапкершілікке тартылады.</w:t>
      </w:r>
    </w:p>
    <w:bookmarkStart w:name="z10" w:id="7"/>
    <w:p>
      <w:pPr>
        <w:spacing w:after="0"/>
        <w:ind w:left="0"/>
        <w:jc w:val="both"/>
      </w:pPr>
      <w:r>
        <w:rPr>
          <w:rFonts w:ascii="Times New Roman"/>
          <w:b w:val="false"/>
          <w:i w:val="false"/>
          <w:color w:val="000000"/>
          <w:sz w:val="28"/>
        </w:rPr>
        <w:t>
"Кең таралған пайдалы</w:t>
      </w:r>
      <w:r>
        <w:br/>
      </w:r>
      <w:r>
        <w:rPr>
          <w:rFonts w:ascii="Times New Roman"/>
          <w:b w:val="false"/>
          <w:i w:val="false"/>
          <w:color w:val="000000"/>
          <w:sz w:val="28"/>
        </w:rPr>
        <w:t>
қазбаларды барлауға,</w:t>
      </w:r>
      <w:r>
        <w:br/>
      </w:r>
      <w:r>
        <w:rPr>
          <w:rFonts w:ascii="Times New Roman"/>
          <w:b w:val="false"/>
          <w:i w:val="false"/>
          <w:color w:val="000000"/>
          <w:sz w:val="28"/>
        </w:rPr>
        <w:t>
өндiруге жер қойнауын</w:t>
      </w:r>
      <w:r>
        <w:br/>
      </w:r>
      <w:r>
        <w:rPr>
          <w:rFonts w:ascii="Times New Roman"/>
          <w:b w:val="false"/>
          <w:i w:val="false"/>
          <w:color w:val="000000"/>
          <w:sz w:val="28"/>
        </w:rPr>
        <w:t>
пайдалану құқығының</w:t>
      </w:r>
      <w:r>
        <w:br/>
      </w:r>
      <w:r>
        <w:rPr>
          <w:rFonts w:ascii="Times New Roman"/>
          <w:b w:val="false"/>
          <w:i w:val="false"/>
          <w:color w:val="000000"/>
          <w:sz w:val="28"/>
        </w:rPr>
        <w:t>
кепiл шартын тiркеу"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7"/>
    <w:p>
      <w:pPr>
        <w:spacing w:after="0"/>
        <w:ind w:left="0"/>
        <w:jc w:val="left"/>
      </w:pPr>
      <w:r>
        <w:rPr>
          <w:rFonts w:ascii="Times New Roman"/>
          <w:b/>
          <w:i w:val="false"/>
          <w:color w:val="000000"/>
        </w:rPr>
        <w:t xml:space="preserve"> ҚФБ әкімшілік қызметтерінің</w:t>
      </w:r>
      <w:r>
        <w:br/>
      </w:r>
      <w:r>
        <w:rPr>
          <w:rFonts w:ascii="Times New Roman"/>
          <w:b/>
          <w:i w:val="false"/>
          <w:color w:val="000000"/>
        </w:rPr>
        <w:t>
өзара іс-әрекетінің (тәртіптері)</w:t>
      </w:r>
      <w:r>
        <w:br/>
      </w:r>
      <w:r>
        <w:rPr>
          <w:rFonts w:ascii="Times New Roman"/>
          <w:b/>
          <w:i w:val="false"/>
          <w:color w:val="000000"/>
        </w:rPr>
        <w:t>
және кезеңділігінің сипаттамасы</w:t>
      </w:r>
      <w:r>
        <w:br/>
      </w:r>
      <w:r>
        <w:rPr>
          <w:rFonts w:ascii="Times New Roman"/>
          <w:b/>
          <w:i w:val="false"/>
          <w:color w:val="000000"/>
        </w:rPr>
        <w:t>
</w:t>
      </w:r>
      <w:r>
        <w:drawing>
          <wp:inline distT="0" distB="0" distL="0" distR="0">
            <wp:extent cx="8534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34400" cy="6565900"/>
                    </a:xfrm>
                    <a:prstGeom prst="rect">
                      <a:avLst/>
                    </a:prstGeom>
                  </pic:spPr>
                </pic:pic>
              </a:graphicData>
            </a:graphic>
          </wp:inline>
        </w:drawing>
      </w:r>
    </w:p>
    <w:bookmarkStart w:name="z11" w:id="8"/>
    <w:p>
      <w:pPr>
        <w:spacing w:after="0"/>
        <w:ind w:left="0"/>
        <w:jc w:val="both"/>
      </w:pPr>
      <w:r>
        <w:rPr>
          <w:rFonts w:ascii="Times New Roman"/>
          <w:b w:val="false"/>
          <w:i w:val="false"/>
          <w:color w:val="000000"/>
          <w:sz w:val="28"/>
        </w:rPr>
        <w:t>
2012 жылғы 14 желтоқсандағы № 253</w:t>
      </w:r>
      <w:r>
        <w:br/>
      </w:r>
      <w:r>
        <w:rPr>
          <w:rFonts w:ascii="Times New Roman"/>
          <w:b w:val="false"/>
          <w:i w:val="false"/>
          <w:color w:val="000000"/>
          <w:sz w:val="28"/>
        </w:rPr>
        <w:t>
Батыс Қазақстан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"Кең таралған пайдалы қазбаларды</w:t>
      </w:r>
      <w:r>
        <w:br/>
      </w:r>
      <w:r>
        <w:rPr>
          <w:rFonts w:ascii="Times New Roman"/>
          <w:b/>
          <w:i w:val="false"/>
          <w:color w:val="000000"/>
        </w:rPr>
        <w:t>
барлауға, өндiруге арналған</w:t>
      </w:r>
      <w:r>
        <w:br/>
      </w:r>
      <w:r>
        <w:rPr>
          <w:rFonts w:ascii="Times New Roman"/>
          <w:b/>
          <w:i w:val="false"/>
          <w:color w:val="000000"/>
        </w:rPr>
        <w:t>
келiсiм шарттарды тiркеу"</w:t>
      </w:r>
      <w:r>
        <w:br/>
      </w:r>
      <w:r>
        <w:rPr>
          <w:rFonts w:ascii="Times New Roman"/>
          <w:b/>
          <w:i w:val="false"/>
          <w:color w:val="000000"/>
        </w:rPr>
        <w:t>
мемлекеттік қызмет регламенті</w:t>
      </w:r>
    </w:p>
    <w:bookmarkStart w:name="z12"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"Кең таралған пайдалы қазбаларды барлауға, өндiруге арналған келiсiмшарттарды тiркеу" мемлекеттік қызмет регламенті (бұдан әрі – Регламент) "Әкімшілік рәсімдер туралы" 2000 жылғы 27 қарашадағы Қазақстан Республикасы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2. Мемлекеттiк қызмет "Жер қойнауы және жер қойнауын пайдалану туралы" 2010 жылғы 24 маусымдағы Қазақстан Республикасы Заңының 27 бабының </w:t>
      </w:r>
      <w:r>
        <w:rPr>
          <w:rFonts w:ascii="Times New Roman"/>
          <w:b w:val="false"/>
          <w:i w:val="false"/>
          <w:color w:val="000000"/>
          <w:sz w:val="28"/>
        </w:rPr>
        <w:t>13) тармақшасы</w:t>
      </w:r>
      <w:r>
        <w:rPr>
          <w:rFonts w:ascii="Times New Roman"/>
          <w:b w:val="false"/>
          <w:i w:val="false"/>
          <w:color w:val="000000"/>
          <w:sz w:val="28"/>
        </w:rPr>
        <w:t xml:space="preserve"> және Қазақстан Республикасы Үкіметінің 2012 жылғы 5 қыркүйектегі № 1151 қаулысымен бекітілген "Кең таралған пайдалы қазбаларды барлауға, өндiруге арналған келiсiмшарттарды тiркеу"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"Кең таралған пайдалы қазбаларды барлауға, өндiруге арналған келiсiмшарттарды тiркеу" мемлекеттік қызметі (бұдан әрі – мемлекеттік қызмет) "Батыс Қазақстан облысының кәсіпкерлік және өнеркәсіп басқармасы" мемлекеттік мекемесімен (бұдан әрі-тіркеуші орган) көрсетіледі.</w:t>
      </w:r>
      <w:r>
        <w:br/>
      </w:r>
      <w:r>
        <w:rPr>
          <w:rFonts w:ascii="Times New Roman"/>
          <w:b w:val="false"/>
          <w:i w:val="false"/>
          <w:color w:val="000000"/>
          <w:sz w:val="28"/>
        </w:rPr>
        <w:t>
      4. Көрсетiлетiн мемлекеттiк қызметтің нысаны автоматтандырылмаған.</w:t>
      </w:r>
      <w:r>
        <w:br/>
      </w:r>
      <w:r>
        <w:rPr>
          <w:rFonts w:ascii="Times New Roman"/>
          <w:b w:val="false"/>
          <w:i w:val="false"/>
          <w:color w:val="000000"/>
          <w:sz w:val="28"/>
        </w:rPr>
        <w:t>
      5. Көрсетілетін мемлекеттік қызметтің нәтижесі жоғарыда аталған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жер қойнауын пайдалану жөнiндегi операцияларды жүргiзуге арналған келiсiм шартты тiркеу актiсi немесе қызметті көрсетуден бас тарту туралы дәлелді жауап беру болып табылады.</w:t>
      </w:r>
      <w:r>
        <w:br/>
      </w:r>
      <w:r>
        <w:rPr>
          <w:rFonts w:ascii="Times New Roman"/>
          <w:b w:val="false"/>
          <w:i w:val="false"/>
          <w:color w:val="000000"/>
          <w:sz w:val="28"/>
        </w:rPr>
        <w:t>
      6. Мемлекеттiк қызмет жеке және заңды тұлғаларға (бұдан әрi - мемлекеттік қызметті алушы) көрсетiледi.</w:t>
      </w:r>
      <w:r>
        <w:br/>
      </w:r>
      <w:r>
        <w:rPr>
          <w:rFonts w:ascii="Times New Roman"/>
          <w:b w:val="false"/>
          <w:i w:val="false"/>
          <w:color w:val="000000"/>
          <w:sz w:val="28"/>
        </w:rPr>
        <w:t>
      7. Мемлекеттiк қызмет тегiн көрсетiледi.</w:t>
      </w:r>
    </w:p>
    <w:bookmarkStart w:name="z13" w:id="10"/>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10"/>
    <w:p>
      <w:pPr>
        <w:spacing w:after="0"/>
        <w:ind w:left="0"/>
        <w:jc w:val="both"/>
      </w:pPr>
      <w:r>
        <w:rPr>
          <w:rFonts w:ascii="Times New Roman"/>
          <w:b w:val="false"/>
          <w:i w:val="false"/>
          <w:color w:val="000000"/>
          <w:sz w:val="28"/>
        </w:rPr>
        <w:t>      8. Мемлекеттік қызмет тіркеуші орган ғимаратында: Орал қаласы, Х. Чурин көшесі, 116 үй, 1-қабат, № 110 кабинет, тел: 8 (7112) 503419, күн сайын сағат 9.00 ден 18.30-ға дейін, түскі үзіліс 13.00 ден 14.30-ға дейін, демалыс (сенбі, жексенбі) және мерекелік күндерден басқа күндері көрсетіледі.</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9. Тіркеуші органның www.business-bko.kz ресми сайтында мемлекеттік қызмет көрсету тәртібі туралы ақпарат орналастырылған.</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көзделген құжаттарды тапсырған сәттен бастап бес жұмыс күнінен кешіктірілмей көрсетіледі;</w:t>
      </w:r>
      <w:r>
        <w:br/>
      </w:r>
      <w:r>
        <w:rPr>
          <w:rFonts w:ascii="Times New Roman"/>
          <w:b w:val="false"/>
          <w:i w:val="false"/>
          <w:color w:val="000000"/>
          <w:sz w:val="28"/>
        </w:rPr>
        <w:t>
      2) мемлекеттік қызметті алушы өтініш берген күні сол жерде көрсетілетін мемлекеттік қызметті алған кезде құжаттарды тапсыру үшін күтудің рұқсат етілген ең ұзақ уақыты отыз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 кезінде құжаттарды алудың рұқсат берілген ең ұзақ уақыты отыз минуттан аспайды.</w:t>
      </w:r>
      <w:r>
        <w:br/>
      </w:r>
      <w:r>
        <w:rPr>
          <w:rFonts w:ascii="Times New Roman"/>
          <w:b w:val="false"/>
          <w:i w:val="false"/>
          <w:color w:val="000000"/>
          <w:sz w:val="28"/>
        </w:rPr>
        <w:t>
      11. Мемлекеттік қызмет алу үшін өтініш үлгісі қарастырылмаған.</w:t>
      </w:r>
      <w:r>
        <w:br/>
      </w:r>
      <w:r>
        <w:rPr>
          <w:rFonts w:ascii="Times New Roman"/>
          <w:b w:val="false"/>
          <w:i w:val="false"/>
          <w:color w:val="000000"/>
          <w:sz w:val="28"/>
        </w:rPr>
        <w:t>
      12. Мемлекеттік қызмет көрсету және қажетті құжаттарды дайындау үшін жағдай жасалады (күтіп отыруға арналған креслолар, құжаттарды толтыруға арналған орындар қажетті құжаттар мен оларды толтыру үлгілерінің тізбесі бар стендтермен жабдықталған), өрт қауіпсіздігіне қарсы қауіпсіздік шаралары қабылданады, өткізу режимі көзделген.</w:t>
      </w:r>
      <w:r>
        <w:br/>
      </w:r>
      <w:r>
        <w:rPr>
          <w:rFonts w:ascii="Times New Roman"/>
          <w:b w:val="false"/>
          <w:i w:val="false"/>
          <w:color w:val="000000"/>
          <w:sz w:val="28"/>
        </w:rPr>
        <w:t>
      Мүмкіндіктері шектеулі мемлекеттік қызметті алушылардың кедергісіз кіруін қамтамасыз ету үшін жабдықталған тұтқалар, пандустар және сүйеніштер көзделген.</w:t>
      </w:r>
      <w:r>
        <w:br/>
      </w:r>
      <w:r>
        <w:rPr>
          <w:rFonts w:ascii="Times New Roman"/>
          <w:b w:val="false"/>
          <w:i w:val="false"/>
          <w:color w:val="000000"/>
          <w:sz w:val="28"/>
        </w:rPr>
        <w:t>
      13. Құжаттар қабылдау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көрсетілген мекенжай бойынша жүзеге асырылады.</w:t>
      </w:r>
      <w:r>
        <w:br/>
      </w:r>
      <w:r>
        <w:rPr>
          <w:rFonts w:ascii="Times New Roman"/>
          <w:b w:val="false"/>
          <w:i w:val="false"/>
          <w:color w:val="000000"/>
          <w:sz w:val="28"/>
        </w:rPr>
        <w:t>
      14. Тiркеушi органның кеңсесiнде мемлекеттік қызметті алу үшін өтінімді тiркеу (мөртабан және кiрiс нөмiрi, күнi)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құжаттардың тапсырылғанын растау болып табылады.</w:t>
      </w:r>
      <w:r>
        <w:br/>
      </w:r>
      <w:r>
        <w:rPr>
          <w:rFonts w:ascii="Times New Roman"/>
          <w:b w:val="false"/>
          <w:i w:val="false"/>
          <w:color w:val="000000"/>
          <w:sz w:val="28"/>
        </w:rPr>
        <w:t>
      15. Мемлекеттік қызметті алушыға не сенімхат бойынша оның өкіліне жер қойнауын пайдалануға арналған келiсiмшартты тiркеу актiсi жеке келген кезде қолына беріледі.</w:t>
      </w:r>
      <w:r>
        <w:br/>
      </w:r>
      <w:r>
        <w:rPr>
          <w:rFonts w:ascii="Times New Roman"/>
          <w:b w:val="false"/>
          <w:i w:val="false"/>
          <w:color w:val="000000"/>
          <w:sz w:val="28"/>
        </w:rPr>
        <w:t>
      16.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көзделген құжаттардың тізбесін толық бермеу мемлекеттiк қызмет ұсынудан бас тарту үшiн негiз болып табылады.</w:t>
      </w:r>
    </w:p>
    <w:bookmarkStart w:name="z14" w:id="11"/>
    <w:p>
      <w:pPr>
        <w:spacing w:after="0"/>
        <w:ind w:left="0"/>
        <w:jc w:val="left"/>
      </w:pPr>
      <w:r>
        <w:rPr>
          <w:rFonts w:ascii="Times New Roman"/>
          <w:b/>
          <w:i w:val="false"/>
          <w:color w:val="000000"/>
        </w:rPr>
        <w:t xml:space="preserve"> 
3. Шағымдану тәртiбi</w:t>
      </w:r>
    </w:p>
    <w:bookmarkEnd w:id="11"/>
    <w:p>
      <w:pPr>
        <w:spacing w:after="0"/>
        <w:ind w:left="0"/>
        <w:jc w:val="both"/>
      </w:pPr>
      <w:r>
        <w:rPr>
          <w:rFonts w:ascii="Times New Roman"/>
          <w:b w:val="false"/>
          <w:i w:val="false"/>
          <w:color w:val="000000"/>
          <w:sz w:val="28"/>
        </w:rPr>
        <w:t>      17. Мемлекеттік қызметті алушы уәкілетті қызметкерлердің іс-әрекетіне (әрекетсіздігіне) шағымдану тәртібі туралы ақпаратты тіркеуші органның мемлекеттік және еңбек тәртібінің сақталуына жауапты құрылымдық бөлімшесінің бастығынан ала алады.</w:t>
      </w:r>
      <w:r>
        <w:br/>
      </w:r>
      <w:r>
        <w:rPr>
          <w:rFonts w:ascii="Times New Roman"/>
          <w:b w:val="false"/>
          <w:i w:val="false"/>
          <w:color w:val="000000"/>
          <w:sz w:val="28"/>
        </w:rPr>
        <w:t>
      18. Көрсетiлген қызмет нәтижелерiмен келiспеген жағдайда шағым тіркеуші органға беріледі.</w:t>
      </w:r>
      <w:r>
        <w:br/>
      </w:r>
      <w:r>
        <w:rPr>
          <w:rFonts w:ascii="Times New Roman"/>
          <w:b w:val="false"/>
          <w:i w:val="false"/>
          <w:color w:val="000000"/>
          <w:sz w:val="28"/>
        </w:rPr>
        <w:t>
      19. Қызмет көрсету кезінде дөрекілік көрсетiлген жағдайларда шағым тіркеуші органға беріледі.</w:t>
      </w:r>
      <w:r>
        <w:br/>
      </w:r>
      <w:r>
        <w:rPr>
          <w:rFonts w:ascii="Times New Roman"/>
          <w:b w:val="false"/>
          <w:i w:val="false"/>
          <w:color w:val="000000"/>
          <w:sz w:val="28"/>
        </w:rPr>
        <w:t>
      20. Көрсетiлген мемлекеттiк қызмет нәтижелерiмен келiспеген жағдайда мемлекеттік қызметті алушының заңнамада белгiленген тәртiппен сотқа шағымдануға құқығы бар.</w:t>
      </w:r>
      <w:r>
        <w:br/>
      </w:r>
      <w:r>
        <w:rPr>
          <w:rFonts w:ascii="Times New Roman"/>
          <w:b w:val="false"/>
          <w:i w:val="false"/>
          <w:color w:val="000000"/>
          <w:sz w:val="28"/>
        </w:rPr>
        <w:t>
      21. Шағым, арыз өтініш беруші заңды тұлғаның толық атауын, пошталық мекенжайын, шағымның шығыс нөмірі мен күнін көрсете отырып "Жеке және заңды тұлғалардың өтiнiштерiн қарау тәртiбi туралы" Қазақстан Республикасының 2007 жылғы 12 қаңтардағы № 221 </w:t>
      </w:r>
      <w:r>
        <w:rPr>
          <w:rFonts w:ascii="Times New Roman"/>
          <w:b w:val="false"/>
          <w:i w:val="false"/>
          <w:color w:val="000000"/>
          <w:sz w:val="28"/>
        </w:rPr>
        <w:t>Заңына</w:t>
      </w:r>
      <w:r>
        <w:rPr>
          <w:rFonts w:ascii="Times New Roman"/>
          <w:b w:val="false"/>
          <w:i w:val="false"/>
          <w:color w:val="000000"/>
          <w:sz w:val="28"/>
        </w:rPr>
        <w:t xml:space="preserve"> сәйкес әзірленеді.</w:t>
      </w:r>
      <w:r>
        <w:br/>
      </w:r>
      <w:r>
        <w:rPr>
          <w:rFonts w:ascii="Times New Roman"/>
          <w:b w:val="false"/>
          <w:i w:val="false"/>
          <w:color w:val="000000"/>
          <w:sz w:val="28"/>
        </w:rPr>
        <w:t>
      Шағым берген кезде әрекетіне шағым берілетін лауазымды тұлғаның тегі, аты-жөні, өтініштің талаптары мен себебі көрсетіледі.</w:t>
      </w:r>
      <w:r>
        <w:br/>
      </w:r>
      <w:r>
        <w:rPr>
          <w:rFonts w:ascii="Times New Roman"/>
          <w:b w:val="false"/>
          <w:i w:val="false"/>
          <w:color w:val="000000"/>
          <w:sz w:val="28"/>
        </w:rPr>
        <w:t>
      22. Қабылданған шағым тіркеуші органның кеңсесінде тіркеледі. Шағым берген мемлекеттік қызметті алушыға күні және уақыты, шағымды қабылдаған лауазымды тұлғаның тегі және аты-жөні, шағымға жауап алу мерзімі және орны, шағымды қарау барысы туралы ақпарат алуға болатын тұлғаның байланыс деректері көрсетілген талонның берілуі шағымды қабылдауды растау болып табылады.</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23. Мемлекеттік қызмет туралы қосымша ақпараттарды тіркеуші органның арнайы ресми сайтынан алуға болады.</w:t>
      </w:r>
    </w:p>
    <w:bookmarkStart w:name="z15" w:id="12"/>
    <w:p>
      <w:pPr>
        <w:spacing w:after="0"/>
        <w:ind w:left="0"/>
        <w:jc w:val="left"/>
      </w:pPr>
      <w:r>
        <w:rPr>
          <w:rFonts w:ascii="Times New Roman"/>
          <w:b/>
          <w:i w:val="false"/>
          <w:color w:val="000000"/>
        </w:rPr>
        <w:t xml:space="preserve"> 
4. Мемлекеттік қызмет көрсету</w:t>
      </w:r>
      <w:r>
        <w:br/>
      </w:r>
      <w:r>
        <w:rPr>
          <w:rFonts w:ascii="Times New Roman"/>
          <w:b/>
          <w:i w:val="false"/>
          <w:color w:val="000000"/>
        </w:rPr>
        <w:t>
үдерісінде қызметтер (өзара әрекет)</w:t>
      </w:r>
      <w:r>
        <w:br/>
      </w:r>
      <w:r>
        <w:rPr>
          <w:rFonts w:ascii="Times New Roman"/>
          <w:b/>
          <w:i w:val="false"/>
          <w:color w:val="000000"/>
        </w:rPr>
        <w:t>
тәртібінің сипаттамасы</w:t>
      </w:r>
    </w:p>
    <w:bookmarkEnd w:id="12"/>
    <w:p>
      <w:pPr>
        <w:spacing w:after="0"/>
        <w:ind w:left="0"/>
        <w:jc w:val="both"/>
      </w:pPr>
      <w:r>
        <w:rPr>
          <w:rFonts w:ascii="Times New Roman"/>
          <w:b w:val="false"/>
          <w:i w:val="false"/>
          <w:color w:val="000000"/>
          <w:sz w:val="28"/>
        </w:rPr>
        <w:t>      24. Ақпараттық қауіпсіздікке қойылатын талаптар: тіркеуші орган тұтынушы құжаттарының мазмұны жөнінде ақпараттың сақталуын, қорғалуын және құпиялылығын қамтамасыз етеді.</w:t>
      </w:r>
      <w:r>
        <w:br/>
      </w:r>
      <w:r>
        <w:rPr>
          <w:rFonts w:ascii="Times New Roman"/>
          <w:b w:val="false"/>
          <w:i w:val="false"/>
          <w:color w:val="000000"/>
          <w:sz w:val="28"/>
        </w:rPr>
        <w:t>
      25. Құрылымдық-функционалдық бірліктердің (бұдан әрі – ҚФБ) әкімшілік іс-әрекетті (тәртіп) орындау мерзімдерін көрсете отырып, әкімшілік қызметтерінің өзара іс-әрекетінің (тәртіптері) және кезеңділігінің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Start w:name="z16" w:id="13"/>
    <w:p>
      <w:pPr>
        <w:spacing w:after="0"/>
        <w:ind w:left="0"/>
        <w:jc w:val="left"/>
      </w:pPr>
      <w:r>
        <w:rPr>
          <w:rFonts w:ascii="Times New Roman"/>
          <w:b/>
          <w:i w:val="false"/>
          <w:color w:val="000000"/>
        </w:rPr>
        <w:t xml:space="preserve"> 
5. Мемлекеттік қызметтер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26. Мемлекеттік қызмет көрсету тәртібін бұзғаны үшін лауазымды тұлғалар Қазақстан Республикасының заңдарымен қарастырылған жауапкершілікке тартылады.</w:t>
      </w:r>
    </w:p>
    <w:bookmarkStart w:name="z17" w:id="14"/>
    <w:p>
      <w:pPr>
        <w:spacing w:after="0"/>
        <w:ind w:left="0"/>
        <w:jc w:val="both"/>
      </w:pPr>
      <w:r>
        <w:rPr>
          <w:rFonts w:ascii="Times New Roman"/>
          <w:b w:val="false"/>
          <w:i w:val="false"/>
          <w:color w:val="000000"/>
          <w:sz w:val="28"/>
        </w:rPr>
        <w:t>
"Кең таралған пайдалы</w:t>
      </w:r>
      <w:r>
        <w:br/>
      </w:r>
      <w:r>
        <w:rPr>
          <w:rFonts w:ascii="Times New Roman"/>
          <w:b w:val="false"/>
          <w:i w:val="false"/>
          <w:color w:val="000000"/>
          <w:sz w:val="28"/>
        </w:rPr>
        <w:t>
қазбаларды барлауға,</w:t>
      </w:r>
      <w:r>
        <w:br/>
      </w:r>
      <w:r>
        <w:rPr>
          <w:rFonts w:ascii="Times New Roman"/>
          <w:b w:val="false"/>
          <w:i w:val="false"/>
          <w:color w:val="000000"/>
          <w:sz w:val="28"/>
        </w:rPr>
        <w:t>
өндiруге арналған келiсiм</w:t>
      </w:r>
      <w:r>
        <w:br/>
      </w:r>
      <w:r>
        <w:rPr>
          <w:rFonts w:ascii="Times New Roman"/>
          <w:b w:val="false"/>
          <w:i w:val="false"/>
          <w:color w:val="000000"/>
          <w:sz w:val="28"/>
        </w:rPr>
        <w:t>
шарттарды тiркеу"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4"/>
    <w:p>
      <w:pPr>
        <w:spacing w:after="0"/>
        <w:ind w:left="0"/>
        <w:jc w:val="left"/>
      </w:pPr>
      <w:r>
        <w:rPr>
          <w:rFonts w:ascii="Times New Roman"/>
          <w:b/>
          <w:i w:val="false"/>
          <w:color w:val="000000"/>
        </w:rPr>
        <w:t xml:space="preserve"> ҚФБ әкімшілік қызметтерінің</w:t>
      </w:r>
      <w:r>
        <w:br/>
      </w:r>
      <w:r>
        <w:rPr>
          <w:rFonts w:ascii="Times New Roman"/>
          <w:b/>
          <w:i w:val="false"/>
          <w:color w:val="000000"/>
        </w:rPr>
        <w:t>
өзара іс-әрекетінің (тәртіптері)</w:t>
      </w:r>
      <w:r>
        <w:br/>
      </w:r>
      <w:r>
        <w:rPr>
          <w:rFonts w:ascii="Times New Roman"/>
          <w:b/>
          <w:i w:val="false"/>
          <w:color w:val="000000"/>
        </w:rPr>
        <w:t>
және кезеңділігінің сипаттамасы</w:t>
      </w:r>
    </w:p>
    <w:p>
      <w:pPr>
        <w:spacing w:after="0"/>
        <w:ind w:left="0"/>
        <w:jc w:val="both"/>
      </w:pPr>
      <w:r>
        <w:drawing>
          <wp:inline distT="0" distB="0" distL="0" distR="0">
            <wp:extent cx="83312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31200" cy="64135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