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f61a" w14:textId="811f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азаматтарын 2012 жылдың сәуір-маусымында
және қазан-желтоқсанында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2012 жылғы 30 наурыздағы N 161 қаулысы. Шығыс Қазақстан облысы Әділет департаментінің Глубокое аудандық әділет басқармасында 2012 жылғы 12 сәуірде N 5-9-167 тіркелді. Қаулысының қабылдау мерзімінің өтуіне байланысты қолдану тоқтатылды (Глубокое ауданының әкімі аппаратының 2013 жылғы 28 наурыздағы N 1372-02-11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(Глубокое ауданының әкімі аппаратының 28.03.2013 N 1372-02-11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жылдың 12 наурызындағы № 326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өзін-өзін басқару туралы» Қазақстан Республикасының 2001 жылғы 23 қаңтардағы Заңының 31 бабының 1-тармағының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босатылуға құқығы жоқ он сегізден жиырма жеті жасқа дейінгі ер азаматтар сондай ақ оқу орындарынан шығарылған,жиырма жеті жасқа толмаған және әскерге шақыру бойынша әскери қызметтің белгіленген мерзімін өткермеген азаматтарды 2012 жылдың сәуір-маусымында және қазан-желтоқсанында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2. Кенттер мен ауылдық округтердің әкімдері шақыру пунктіне азаматтардың «Глубокое ауданының Қорғаныс істері жөніндегі бөлімі» мемлекеттік мекемесі (А.Т. Чункунов) бастығының бұйрығында көрсетілген мерзімде немесе дербес шақыру қағазында көрсетілген учаскелік инспектордың жетекшілік етуімен ұйымдасқан түрде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«Глубокое ауданының медициналық бірлестігі» коммуналдық мемлекеттік қазыналық кәсіпорынының директорына (К.Р. Беделманов) ұсынылсын:</w:t>
      </w:r>
      <w:r>
        <w:br/>
      </w:r>
      <w:r>
        <w:rPr>
          <w:rFonts w:ascii="Times New Roman"/>
          <w:b w:val="false"/>
          <w:i w:val="false"/>
          <w:color w:val="000000"/>
          <w:sz w:val="28"/>
        </w:rPr>
        <w:t>
      1) әскерге шақыру медициналық комиссиясын маман-дәрігерлермен, орта медициналық персоналмен жасақтасын;</w:t>
      </w:r>
      <w:r>
        <w:br/>
      </w:r>
      <w:r>
        <w:rPr>
          <w:rFonts w:ascii="Times New Roman"/>
          <w:b w:val="false"/>
          <w:i w:val="false"/>
          <w:color w:val="000000"/>
          <w:sz w:val="28"/>
        </w:rPr>
        <w:t>
      2) медициналық комиссияның жұмысын, мерзімді әскери қызметке шақырылған азаматтардың тексерілуін, мерзімді әскери қызметке шақырылушыларды қабылдауды, оларды емдеу және тексерілуін бақылауға алсын.</w:t>
      </w:r>
      <w:r>
        <w:br/>
      </w:r>
      <w:r>
        <w:rPr>
          <w:rFonts w:ascii="Times New Roman"/>
          <w:b w:val="false"/>
          <w:i w:val="false"/>
          <w:color w:val="000000"/>
          <w:sz w:val="28"/>
        </w:rPr>
        <w:t>
</w:t>
      </w:r>
      <w:r>
        <w:rPr>
          <w:rFonts w:ascii="Times New Roman"/>
          <w:b w:val="false"/>
          <w:i w:val="false"/>
          <w:color w:val="000000"/>
          <w:sz w:val="28"/>
        </w:rPr>
        <w:t>
      4. «Глубокое ауданының ішкі істер бөлімі» мемлекеттік мекемесі бастығына (К.Т. Синиязов) қамтамасыз ету ұсынылсын:</w:t>
      </w:r>
      <w:r>
        <w:br/>
      </w:r>
      <w:r>
        <w:rPr>
          <w:rFonts w:ascii="Times New Roman"/>
          <w:b w:val="false"/>
          <w:i w:val="false"/>
          <w:color w:val="000000"/>
          <w:sz w:val="28"/>
        </w:rPr>
        <w:t>
      1) әскери қызметтен бас тартқан азаматтарды іздестіру және шақыру пунктіне жеткізілуін;</w:t>
      </w:r>
      <w:r>
        <w:br/>
      </w:r>
      <w:r>
        <w:rPr>
          <w:rFonts w:ascii="Times New Roman"/>
          <w:b w:val="false"/>
          <w:i w:val="false"/>
          <w:color w:val="000000"/>
          <w:sz w:val="28"/>
        </w:rPr>
        <w:t xml:space="preserve">
      2) азаматтарды әскерге шақыру мен әскерге аттандыру кезеңінде шақыру пунктінде тәртіп сақталуын. </w:t>
      </w:r>
      <w:r>
        <w:br/>
      </w:r>
      <w:r>
        <w:rPr>
          <w:rFonts w:ascii="Times New Roman"/>
          <w:b w:val="false"/>
          <w:i w:val="false"/>
          <w:color w:val="000000"/>
          <w:sz w:val="28"/>
        </w:rPr>
        <w:t>
</w:t>
      </w:r>
      <w:r>
        <w:rPr>
          <w:rFonts w:ascii="Times New Roman"/>
          <w:b w:val="false"/>
          <w:i w:val="false"/>
          <w:color w:val="000000"/>
          <w:sz w:val="28"/>
        </w:rPr>
        <w:t>
      5. Азаматтарды әскери қызметке шақыруды жүргізу кестесі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6. Осы қаулының орындалуын бақылау Глубокое ауданы әкімінің орынбасары М.Ж. Асамбаевқа жүктелсін.</w:t>
      </w:r>
      <w:r>
        <w:br/>
      </w:r>
      <w:r>
        <w:rPr>
          <w:rFonts w:ascii="Times New Roman"/>
          <w:b w:val="false"/>
          <w:i w:val="false"/>
          <w:color w:val="000000"/>
          <w:sz w:val="28"/>
        </w:rPr>
        <w:t>
</w:t>
      </w:r>
      <w:r>
        <w:rPr>
          <w:rFonts w:ascii="Times New Roman"/>
          <w:b w:val="false"/>
          <w:i w:val="false"/>
          <w:color w:val="000000"/>
          <w:sz w:val="28"/>
        </w:rPr>
        <w:t>
      7. Қаулы алғаш ресми жарияланған күннен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Глубокое ауданының әкімі                   Н. Шерубаев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«Глубокое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w:t>
      </w:r>
      <w:r>
        <w:rPr>
          <w:rFonts w:ascii="Times New Roman"/>
          <w:b w:val="false"/>
          <w:i/>
          <w:color w:val="000000"/>
          <w:sz w:val="28"/>
        </w:rPr>
        <w:t xml:space="preserve"> міндетін</w:t>
      </w:r>
      <w:r>
        <w:br/>
      </w:r>
      <w:r>
        <w:rPr>
          <w:rFonts w:ascii="Times New Roman"/>
          <w:b w:val="false"/>
          <w:i w:val="false"/>
          <w:color w:val="000000"/>
          <w:sz w:val="28"/>
        </w:rPr>
        <w:t>
</w:t>
      </w:r>
      <w:r>
        <w:rPr>
          <w:rFonts w:ascii="Times New Roman"/>
          <w:b w:val="false"/>
          <w:i/>
          <w:color w:val="000000"/>
          <w:sz w:val="28"/>
        </w:rPr>
        <w:t>      уақытша атқарушы                           Б. Жапаров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2012 жыл 30 наурыз</w:t>
      </w:r>
    </w:p>
    <w:p>
      <w:pPr>
        <w:spacing w:after="0"/>
        <w:ind w:left="0"/>
        <w:jc w:val="both"/>
      </w:pPr>
      <w:r>
        <w:rPr>
          <w:rFonts w:ascii="Times New Roman"/>
          <w:b w:val="false"/>
          <w:i/>
          <w:color w:val="000000"/>
          <w:sz w:val="28"/>
        </w:rPr>
        <w:t>      «Глубокое ауданының</w:t>
      </w:r>
      <w:r>
        <w:br/>
      </w:r>
      <w:r>
        <w:rPr>
          <w:rFonts w:ascii="Times New Roman"/>
          <w:b w:val="false"/>
          <w:i w:val="false"/>
          <w:color w:val="000000"/>
          <w:sz w:val="28"/>
        </w:rPr>
        <w:t>
</w:t>
      </w:r>
      <w:r>
        <w:rPr>
          <w:rFonts w:ascii="Times New Roman"/>
          <w:b w:val="false"/>
          <w:i/>
          <w:color w:val="000000"/>
          <w:sz w:val="28"/>
        </w:rPr>
        <w:t xml:space="preserve">      ішкі істер бөлімі» </w:t>
      </w:r>
      <w:r>
        <w:rPr>
          <w:rFonts w:ascii="Times New Roman"/>
          <w:b w:val="false"/>
          <w:i/>
          <w:color w:val="000000"/>
          <w:sz w:val="28"/>
        </w:rPr>
        <w:t>мемлекеттік</w:t>
      </w:r>
      <w:r>
        <w:br/>
      </w:r>
      <w:r>
        <w:rPr>
          <w:rFonts w:ascii="Times New Roman"/>
          <w:b w:val="false"/>
          <w:i w:val="false"/>
          <w:color w:val="000000"/>
          <w:sz w:val="28"/>
        </w:rPr>
        <w:t>
</w:t>
      </w:r>
      <w:r>
        <w:rPr>
          <w:rFonts w:ascii="Times New Roman"/>
          <w:b w:val="false"/>
          <w:i/>
          <w:color w:val="000000"/>
          <w:sz w:val="28"/>
        </w:rPr>
        <w:t>      мекемесінің бастығы                        К. Синиязов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2012 жыл 30 наурыз</w:t>
      </w:r>
    </w:p>
    <w:p>
      <w:pPr>
        <w:spacing w:after="0"/>
        <w:ind w:left="0"/>
        <w:jc w:val="both"/>
      </w:pPr>
      <w:r>
        <w:rPr>
          <w:rFonts w:ascii="Times New Roman"/>
          <w:b w:val="false"/>
          <w:i/>
          <w:color w:val="000000"/>
          <w:sz w:val="28"/>
        </w:rPr>
        <w:t>      «Глубокое ауданының</w:t>
      </w:r>
      <w:r>
        <w:br/>
      </w:r>
      <w:r>
        <w:rPr>
          <w:rFonts w:ascii="Times New Roman"/>
          <w:b w:val="false"/>
          <w:i w:val="false"/>
          <w:color w:val="000000"/>
          <w:sz w:val="28"/>
        </w:rPr>
        <w:t>
</w:t>
      </w:r>
      <w:r>
        <w:rPr>
          <w:rFonts w:ascii="Times New Roman"/>
          <w:b w:val="false"/>
          <w:i/>
          <w:color w:val="000000"/>
          <w:sz w:val="28"/>
        </w:rPr>
        <w:t>      медициналық бірлестігі»</w:t>
      </w:r>
      <w:r>
        <w:br/>
      </w:r>
      <w:r>
        <w:rPr>
          <w:rFonts w:ascii="Times New Roman"/>
          <w:b w:val="false"/>
          <w:i w:val="false"/>
          <w:color w:val="000000"/>
          <w:sz w:val="28"/>
        </w:rPr>
        <w:t>
</w:t>
      </w:r>
      <w:r>
        <w:rPr>
          <w:rFonts w:ascii="Times New Roman"/>
          <w:b w:val="false"/>
          <w:i/>
          <w:color w:val="000000"/>
          <w:sz w:val="28"/>
        </w:rPr>
        <w:t>      коммуналдық мемлекеттік қазыналық</w:t>
      </w:r>
      <w:r>
        <w:br/>
      </w:r>
      <w:r>
        <w:rPr>
          <w:rFonts w:ascii="Times New Roman"/>
          <w:b w:val="false"/>
          <w:i w:val="false"/>
          <w:color w:val="000000"/>
          <w:sz w:val="28"/>
        </w:rPr>
        <w:t>
</w:t>
      </w:r>
      <w:r>
        <w:rPr>
          <w:rFonts w:ascii="Times New Roman"/>
          <w:b w:val="false"/>
          <w:i/>
          <w:color w:val="000000"/>
          <w:sz w:val="28"/>
        </w:rPr>
        <w:t>      кәсіпорынының директоры                    К. Беделманов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2012 жыл 30 наурыз</w:t>
      </w:r>
    </w:p>
    <w:bookmarkStart w:name="z8" w:id="1"/>
    <w:p>
      <w:pPr>
        <w:spacing w:after="0"/>
        <w:ind w:left="0"/>
        <w:jc w:val="both"/>
      </w:pPr>
      <w:r>
        <w:rPr>
          <w:rFonts w:ascii="Times New Roman"/>
          <w:b w:val="false"/>
          <w:i w:val="false"/>
          <w:color w:val="000000"/>
          <w:sz w:val="28"/>
        </w:rPr>
        <w:t>
Глубокое аудандық әкімдіктің</w:t>
      </w:r>
      <w:r>
        <w:br/>
      </w:r>
      <w:r>
        <w:rPr>
          <w:rFonts w:ascii="Times New Roman"/>
          <w:b w:val="false"/>
          <w:i w:val="false"/>
          <w:color w:val="000000"/>
          <w:sz w:val="28"/>
        </w:rPr>
        <w:t>
2012 жылғы 30 наурыздағы</w:t>
      </w:r>
      <w:r>
        <w:br/>
      </w:r>
      <w:r>
        <w:rPr>
          <w:rFonts w:ascii="Times New Roman"/>
          <w:b w:val="false"/>
          <w:i w:val="false"/>
          <w:color w:val="000000"/>
          <w:sz w:val="28"/>
        </w:rPr>
        <w:t>
№ 161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2012 жылдың көктемінде және күзінде 1985-1994 жылдары туылған</w:t>
      </w:r>
      <w:r>
        <w:br/>
      </w:r>
      <w:r>
        <w:rPr>
          <w:rFonts w:ascii="Times New Roman"/>
          <w:b/>
          <w:i w:val="false"/>
          <w:color w:val="000000"/>
        </w:rPr>
        <w:t>
жасөспірімдерді алдын-ала медициналық куәландырудан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791"/>
        <w:gridCol w:w="3144"/>
        <w:gridCol w:w="3146"/>
      </w:tblGrid>
      <w:tr>
        <w:trPr>
          <w:trHeight w:val="28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кенттер мен ауылдық округтердің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күні</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көктемі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күзі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r>
              <w:br/>
            </w:r>
            <w:r>
              <w:rPr>
                <w:rFonts w:ascii="Times New Roman"/>
                <w:b w:val="false"/>
                <w:i w:val="false"/>
                <w:color w:val="000000"/>
                <w:sz w:val="20"/>
              </w:rPr>
              <w:t>
06.04.2012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r>
              <w:br/>
            </w:r>
            <w:r>
              <w:rPr>
                <w:rFonts w:ascii="Times New Roman"/>
                <w:b w:val="false"/>
                <w:i w:val="false"/>
                <w:color w:val="000000"/>
                <w:sz w:val="20"/>
              </w:rPr>
              <w:t>
25.09.2012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Белокаменка ауылы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27.09.2012 ж.</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04.04.,09.04.,</w:t>
            </w:r>
            <w:r>
              <w:br/>
            </w:r>
            <w:r>
              <w:rPr>
                <w:rFonts w:ascii="Times New Roman"/>
                <w:b w:val="false"/>
                <w:i w:val="false"/>
                <w:color w:val="000000"/>
                <w:sz w:val="20"/>
              </w:rPr>
              <w:t>
10.04.2012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r>
              <w:br/>
            </w:r>
            <w:r>
              <w:rPr>
                <w:rFonts w:ascii="Times New Roman"/>
                <w:b w:val="false"/>
                <w:i w:val="false"/>
                <w:color w:val="000000"/>
                <w:sz w:val="20"/>
              </w:rPr>
              <w:t>
27.09.2012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ж.</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26.09.2012 ж.</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26.09.2012 ж.</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күндер</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18.04.,25.04.,</w:t>
            </w:r>
            <w:r>
              <w:br/>
            </w:r>
            <w:r>
              <w:rPr>
                <w:rFonts w:ascii="Times New Roman"/>
                <w:b w:val="false"/>
                <w:i w:val="false"/>
                <w:color w:val="000000"/>
                <w:sz w:val="20"/>
              </w:rPr>
              <w:t>
16.05.23.05.,</w:t>
            </w:r>
            <w:r>
              <w:br/>
            </w:r>
            <w:r>
              <w:rPr>
                <w:rFonts w:ascii="Times New Roman"/>
                <w:b w:val="false"/>
                <w:i w:val="false"/>
                <w:color w:val="000000"/>
                <w:sz w:val="20"/>
              </w:rPr>
              <w:t>
30.05.,13.06 2012 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26.10.,14.11.,</w:t>
            </w:r>
            <w:r>
              <w:br/>
            </w:r>
            <w:r>
              <w:rPr>
                <w:rFonts w:ascii="Times New Roman"/>
                <w:b w:val="false"/>
                <w:i w:val="false"/>
                <w:color w:val="000000"/>
                <w:sz w:val="20"/>
              </w:rPr>
              <w:t>
21.11.,05.12.,</w:t>
            </w:r>
            <w:r>
              <w:br/>
            </w:r>
            <w:r>
              <w:rPr>
                <w:rFonts w:ascii="Times New Roman"/>
                <w:b w:val="false"/>
                <w:i w:val="false"/>
                <w:color w:val="000000"/>
                <w:sz w:val="20"/>
              </w:rPr>
              <w:t>
21.12.2012 ж.</w:t>
            </w:r>
          </w:p>
        </w:tc>
      </w:tr>
    </w:tbl>
    <w:p>
      <w:pPr>
        <w:spacing w:after="0"/>
        <w:ind w:left="0"/>
        <w:jc w:val="both"/>
      </w:pPr>
      <w:r>
        <w:rPr>
          <w:rFonts w:ascii="Times New Roman"/>
          <w:b w:val="false"/>
          <w:i/>
          <w:color w:val="000000"/>
          <w:sz w:val="28"/>
        </w:rPr>
        <w:t>      «Глубокое ауданының</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w:t>
      </w:r>
      <w:r>
        <w:br/>
      </w:r>
      <w:r>
        <w:rPr>
          <w:rFonts w:ascii="Times New Roman"/>
          <w:b w:val="false"/>
          <w:i w:val="false"/>
          <w:color w:val="000000"/>
          <w:sz w:val="28"/>
        </w:rPr>
        <w:t>
</w:t>
      </w:r>
      <w:r>
        <w:rPr>
          <w:rFonts w:ascii="Times New Roman"/>
          <w:b w:val="false"/>
          <w:i/>
          <w:color w:val="000000"/>
          <w:sz w:val="28"/>
        </w:rPr>
        <w:t>      уақытша атқарушы майор                     Б. Жапаров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