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7e2f" w14:textId="a267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28 мамырдағы № 254 қаулысы. Қостанай облысының Әділет департаментінде 2012 жылғы 13 маусымда № 3813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ресурстары   </w:t>
      </w:r>
    </w:p>
    <w:p>
      <w:pPr>
        <w:spacing w:after="0"/>
        <w:ind w:left="0"/>
        <w:jc w:val="both"/>
      </w:pPr>
      <w:r>
        <w:rPr>
          <w:rFonts w:ascii="Times New Roman"/>
          <w:b w:val="false"/>
          <w:i w:val="false"/>
          <w:color w:val="000000"/>
          <w:sz w:val="28"/>
        </w:rPr>
        <w:t xml:space="preserve">
      комитетінің Су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   </w:t>
      </w:r>
    </w:p>
    <w:p>
      <w:pPr>
        <w:spacing w:after="0"/>
        <w:ind w:left="0"/>
        <w:jc w:val="both"/>
      </w:pPr>
      <w:r>
        <w:rPr>
          <w:rFonts w:ascii="Times New Roman"/>
          <w:b w:val="false"/>
          <w:i w:val="false"/>
          <w:color w:val="000000"/>
          <w:sz w:val="28"/>
        </w:rPr>
        <w:t xml:space="preserve">
      директорының міндетін атқарушы   </w:t>
      </w:r>
    </w:p>
    <w:p>
      <w:pPr>
        <w:spacing w:after="0"/>
        <w:ind w:left="0"/>
        <w:jc w:val="both"/>
      </w:pPr>
      <w:r>
        <w:rPr>
          <w:rFonts w:ascii="Times New Roman"/>
          <w:b w:val="false"/>
          <w:i w:val="false"/>
          <w:color w:val="000000"/>
          <w:sz w:val="28"/>
        </w:rPr>
        <w:t xml:space="preserve">
      _____________________ Ю. Севостьянов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облысы   </w:t>
      </w:r>
    </w:p>
    <w:p>
      <w:pPr>
        <w:spacing w:after="0"/>
        <w:ind w:left="0"/>
        <w:jc w:val="both"/>
      </w:pPr>
      <w:r>
        <w:rPr>
          <w:rFonts w:ascii="Times New Roman"/>
          <w:b w:val="false"/>
          <w:i w:val="false"/>
          <w:color w:val="000000"/>
          <w:sz w:val="28"/>
        </w:rPr>
        <w:t xml:space="preserve">
      бойынша өңіраралық жер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 М. Дихаев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Тобыл-   </w:t>
      </w:r>
    </w:p>
    <w:p>
      <w:pPr>
        <w:spacing w:after="0"/>
        <w:ind w:left="0"/>
        <w:jc w:val="both"/>
      </w:pPr>
      <w:r>
        <w:rPr>
          <w:rFonts w:ascii="Times New Roman"/>
          <w:b w:val="false"/>
          <w:i w:val="false"/>
          <w:color w:val="000000"/>
          <w:sz w:val="28"/>
        </w:rPr>
        <w:t xml:space="preserve">
      Торғай экология департаменті"   </w:t>
      </w:r>
    </w:p>
    <w:p>
      <w:pPr>
        <w:spacing w:after="0"/>
        <w:ind w:left="0"/>
        <w:jc w:val="both"/>
      </w:pPr>
      <w:r>
        <w:rPr>
          <w:rFonts w:ascii="Times New Roman"/>
          <w:b w:val="false"/>
          <w:i w:val="false"/>
          <w:color w:val="000000"/>
          <w:sz w:val="28"/>
        </w:rPr>
        <w:t xml:space="preserve">
      мемлекеттік мекемесі Қостанай   </w:t>
      </w:r>
    </w:p>
    <w:p>
      <w:pPr>
        <w:spacing w:after="0"/>
        <w:ind w:left="0"/>
        <w:jc w:val="both"/>
      </w:pPr>
      <w:r>
        <w:rPr>
          <w:rFonts w:ascii="Times New Roman"/>
          <w:b w:val="false"/>
          <w:i w:val="false"/>
          <w:color w:val="000000"/>
          <w:sz w:val="28"/>
        </w:rPr>
        <w:t xml:space="preserve">
      филиалының бастығы   </w:t>
      </w:r>
    </w:p>
    <w:p>
      <w:pPr>
        <w:spacing w:after="0"/>
        <w:ind w:left="0"/>
        <w:jc w:val="both"/>
      </w:pPr>
      <w:r>
        <w:rPr>
          <w:rFonts w:ascii="Times New Roman"/>
          <w:b w:val="false"/>
          <w:i w:val="false"/>
          <w:color w:val="000000"/>
          <w:sz w:val="28"/>
        </w:rPr>
        <w:t xml:space="preserve">
      _____________________ А. Кәрімов   </w:t>
      </w:r>
    </w:p>
    <w:p>
      <w:pPr>
        <w:spacing w:after="0"/>
        <w:ind w:left="0"/>
        <w:jc w:val="both"/>
      </w:pPr>
      <w:r>
        <w:rPr>
          <w:rFonts w:ascii="Times New Roman"/>
          <w:b w:val="false"/>
          <w:i w:val="false"/>
          <w:color w:val="000000"/>
          <w:sz w:val="28"/>
        </w:rPr>
        <w:t xml:space="preserve">
      "Қостанай облысы әкімдігінің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ММ бастығы   </w:t>
      </w:r>
    </w:p>
    <w:p>
      <w:pPr>
        <w:spacing w:after="0"/>
        <w:ind w:left="0"/>
        <w:jc w:val="both"/>
      </w:pPr>
      <w:r>
        <w:rPr>
          <w:rFonts w:ascii="Times New Roman"/>
          <w:b w:val="false"/>
          <w:i w:val="false"/>
          <w:color w:val="000000"/>
          <w:sz w:val="28"/>
        </w:rPr>
        <w:t xml:space="preserve">
      _____________________ К. Төлеубаев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_____________________ А. Бондаренко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Қостанай облысы Бейімбет Майлин ауданы "Горняк" пансионатының</w:t>
      </w:r>
      <w:r>
        <w:br/>
      </w:r>
      <w:r>
        <w:rPr>
          <w:rFonts w:ascii="Times New Roman"/>
          <w:b/>
          <w:i w:val="false"/>
          <w:color w:val="000000"/>
        </w:rPr>
        <w:t>жер учаскесі аумағындағы Қаратомар су қоймасының шегінде</w:t>
      </w:r>
      <w:r>
        <w:br/>
      </w:r>
      <w:r>
        <w:rPr>
          <w:rFonts w:ascii="Times New Roman"/>
          <w:b/>
          <w:i w:val="false"/>
          <w:color w:val="000000"/>
        </w:rPr>
        <w:t>Тобыл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w:t>
            </w:r>
          </w:p>
          <w:p>
            <w:pPr>
              <w:spacing w:after="20"/>
              <w:ind w:left="20"/>
              <w:jc w:val="both"/>
            </w:pPr>
            <w:r>
              <w:rPr>
                <w:rFonts w:ascii="Times New Roman"/>
                <w:b w:val="false"/>
                <w:i w:val="false"/>
                <w:color w:val="000000"/>
                <w:sz w:val="20"/>
              </w:rPr>
              <w:t>
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w:t>
            </w:r>
          </w:p>
          <w:p>
            <w:pPr>
              <w:spacing w:after="20"/>
              <w:ind w:left="20"/>
              <w:jc w:val="both"/>
            </w:pPr>
            <w:r>
              <w:rPr>
                <w:rFonts w:ascii="Times New Roman"/>
                <w:b w:val="false"/>
                <w:i w:val="false"/>
                <w:color w:val="000000"/>
                <w:sz w:val="20"/>
              </w:rPr>
              <w:t>
қоймасы шегінде</w:t>
            </w:r>
          </w:p>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Бейімбет Майлин ауданы</w:t>
            </w:r>
          </w:p>
          <w:p>
            <w:pPr>
              <w:spacing w:after="20"/>
              <w:ind w:left="20"/>
              <w:jc w:val="both"/>
            </w:pPr>
            <w:r>
              <w:rPr>
                <w:rFonts w:ascii="Times New Roman"/>
                <w:b w:val="false"/>
                <w:i w:val="false"/>
                <w:color w:val="000000"/>
                <w:sz w:val="20"/>
              </w:rPr>
              <w:t>
"Горняк"</w:t>
            </w:r>
          </w:p>
          <w:p>
            <w:pPr>
              <w:spacing w:after="20"/>
              <w:ind w:left="20"/>
              <w:jc w:val="both"/>
            </w:pPr>
            <w:r>
              <w:rPr>
                <w:rFonts w:ascii="Times New Roman"/>
                <w:b w:val="false"/>
                <w:i w:val="false"/>
                <w:color w:val="000000"/>
                <w:sz w:val="20"/>
              </w:rPr>
              <w:t>
пансионатының жер</w:t>
            </w:r>
          </w:p>
          <w:p>
            <w:pPr>
              <w:spacing w:after="20"/>
              <w:ind w:left="20"/>
              <w:jc w:val="both"/>
            </w:pPr>
            <w:r>
              <w:rPr>
                <w:rFonts w:ascii="Times New Roman"/>
                <w:b w:val="false"/>
                <w:i w:val="false"/>
                <w:color w:val="000000"/>
                <w:sz w:val="20"/>
              </w:rPr>
              <w:t>
учаскесі аумағы</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"Соколов-Сарыбай</w:t>
            </w:r>
          </w:p>
          <w:p>
            <w:pPr>
              <w:spacing w:after="20"/>
              <w:ind w:left="20"/>
              <w:jc w:val="both"/>
            </w:pPr>
            <w:r>
              <w:rPr>
                <w:rFonts w:ascii="Times New Roman"/>
                <w:b w:val="false"/>
                <w:i w:val="false"/>
                <w:color w:val="000000"/>
                <w:sz w:val="20"/>
              </w:rPr>
              <w:t>
кен-байыту</w:t>
            </w:r>
          </w:p>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бірлестігі"</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19" w:id="1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
    <w:bookmarkStart w:name="z20" w:id="1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6"/>
    <w:bookmarkStart w:name="z21" w:id="1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
    <w:bookmarkStart w:name="z216" w:id="1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