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ab52" w14:textId="aeaa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2012 жылғы 11 сәуірдегі N 285 қаулысы. Алматы облысының Әділет департаменті Жамбыл ауданының Әділет басқармасында 2012 жылы 25 сәуірде N 2-7-138 тіркелді. Күші жойылды - Алматы облысы Жамбыл ауданы әкімдігінің 2013 жылғы 14 наурыздағы N 155 қаулысымен</w:t>
      </w:r>
    </w:p>
    <w:p>
      <w:pPr>
        <w:spacing w:after="0"/>
        <w:ind w:left="0"/>
        <w:jc w:val="both"/>
      </w:pPr>
      <w:r>
        <w:rPr>
          <w:rFonts w:ascii="Times New Roman"/>
          <w:b w:val="false"/>
          <w:i w:val="false"/>
          <w:color w:val="ff0000"/>
          <w:sz w:val="28"/>
        </w:rPr>
        <w:t>      Ескерту. Күші жойылды - Алматы облысы Жамбыл ауданы әкімдігінің  14.03.2013 N 155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N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N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01 наурыздағы N 274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және поселкелік округ әкімдеріне Алматы облысы Жамбыл ауданы Ұзынағаш ауылы, Жандосов көшесі, 77 үй мекен-жайында орналасқан "Алматы облысы Жамбыл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4. Селолық және поселкелік округ әкімдері 2012 жылдың сәуір-маусымында және қазан – 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"Жамбыл аудандық ішкі істер бөлімі" мемлекеттік мекемесінің бастығы Келгенбаев Бейбіт Дүйсенбайұлына (келісім бойынша) әскери міндеттерін орындаудан жалтарған адамдарды іздестіруді және жеткізуді өз құзыреті шегінде ұйымдастырып, әскери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Жамбыл ауданы әкімдігінің 2011 жылғы 23 сәуірдегі "Қазақстан Республикасының азаматтарын 2011 жылдың сәуір-маусымында және қазан-желтоқсанында кезекті мерзімді әскери қызметке шақыру туралы" N 277 (Жамбыл ауданының Әділет басқармасында 2011 жылдың 06 мамырдағы нормативтік құқықтық актілердің мемлекеттік тіркеу тізілімінде 2-7-120 нөмірімен енгізілген, аудандық "Атамекен" газетінің 2011 жылғы 25 маусымдағы 25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Чажабаев Жұмабек Тоқаұлына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Далабаев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Молдахалықова Доғдыркүл Өмірқұлқызы</w:t>
      </w:r>
      <w:r>
        <w:br/>
      </w:r>
      <w:r>
        <w:rPr>
          <w:rFonts w:ascii="Times New Roman"/>
          <w:b w:val="false"/>
          <w:i w:val="false"/>
          <w:color w:val="000000"/>
          <w:sz w:val="28"/>
        </w:rPr>
        <w:t>
      11 сәуір 2012 жыл</w:t>
      </w:r>
    </w:p>
    <w:p>
      <w:pPr>
        <w:spacing w:after="0"/>
        <w:ind w:left="0"/>
        <w:jc w:val="both"/>
      </w:pPr>
      <w:r>
        <w:rPr>
          <w:rFonts w:ascii="Times New Roman"/>
          <w:b w:val="false"/>
          <w:i/>
          <w:color w:val="000000"/>
          <w:sz w:val="28"/>
        </w:rPr>
        <w:t>      "Жамбыл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Келгенбаев Бейбіт Дүйсенбайұлы</w:t>
      </w:r>
      <w:r>
        <w:br/>
      </w:r>
      <w:r>
        <w:rPr>
          <w:rFonts w:ascii="Times New Roman"/>
          <w:b w:val="false"/>
          <w:i w:val="false"/>
          <w:color w:val="000000"/>
          <w:sz w:val="28"/>
        </w:rPr>
        <w:t>
      11 сәуір 2012 жыл</w:t>
      </w:r>
    </w:p>
    <w:p>
      <w:pPr>
        <w:spacing w:after="0"/>
        <w:ind w:left="0"/>
        <w:jc w:val="both"/>
      </w:pPr>
      <w:r>
        <w:rPr>
          <w:rFonts w:ascii="Times New Roman"/>
          <w:b w:val="false"/>
          <w:i/>
          <w:color w:val="000000"/>
          <w:sz w:val="28"/>
        </w:rPr>
        <w:t>      "Жамбыл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Жамауов Мекебек Жамауұлы</w:t>
      </w:r>
      <w:r>
        <w:br/>
      </w:r>
      <w:r>
        <w:rPr>
          <w:rFonts w:ascii="Times New Roman"/>
          <w:b w:val="false"/>
          <w:i w:val="false"/>
          <w:color w:val="000000"/>
          <w:sz w:val="28"/>
        </w:rPr>
        <w:t>
      11 сәуір 2012 жыл</w:t>
      </w:r>
    </w:p>
    <w:bookmarkStart w:name="z10"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11 сәуірдегі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 және қазан-</w:t>
      </w:r>
      <w:r>
        <w:br/>
      </w:r>
      <w:r>
        <w:rPr>
          <w:rFonts w:ascii="Times New Roman"/>
          <w:b w:val="false"/>
          <w:i w:val="false"/>
          <w:color w:val="000000"/>
          <w:sz w:val="28"/>
        </w:rPr>
        <w:t>
желтоқсан айларында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N 285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Жамбыл ауданы әкімдігінің 2012.10.08 </w:t>
      </w:r>
      <w:r>
        <w:rPr>
          <w:rFonts w:ascii="Times New Roman"/>
          <w:b w:val="false"/>
          <w:i w:val="false"/>
          <w:color w:val="ff0000"/>
          <w:sz w:val="28"/>
        </w:rPr>
        <w:t>N 784</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Чажабаев Жұмабек Тоқаұлы - Жамбыл ауданы әкімінің орынбасары, комиссия төрағасы;</w:t>
      </w:r>
      <w:r>
        <w:br/>
      </w:r>
      <w:r>
        <w:rPr>
          <w:rFonts w:ascii="Times New Roman"/>
          <w:b w:val="false"/>
          <w:i w:val="false"/>
          <w:color w:val="000000"/>
          <w:sz w:val="28"/>
        </w:rPr>
        <w:t>
      Асылбеков Ержан Сансызбайұлы – "Жамбыл ауданының қорғаныс істері жөніндегі бөлімі" мемлекеттік мекемесінің бастығы, комиссия төрағасы (келісім бойынша);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Абдуллаев Сапарғали Сейітханұлы - "Жамбыл аудандық ішкі істер бөлімі" мемлекеттік мекемесі бастығының орынбасары;</w:t>
      </w:r>
      <w:r>
        <w:br/>
      </w:r>
      <w:r>
        <w:rPr>
          <w:rFonts w:ascii="Times New Roman"/>
          <w:b w:val="false"/>
          <w:i w:val="false"/>
          <w:color w:val="000000"/>
          <w:sz w:val="28"/>
        </w:rPr>
        <w:t>
      Вильданов Талғат Сраждинұлы - Медициналық комиссиясының төрағасы, "Жамбыл аудандық орталық ауруханасы" мемлекеттік қазыналық кәсіпорны бас дәрігерінің орынбасары;</w:t>
      </w:r>
      <w:r>
        <w:br/>
      </w:r>
      <w:r>
        <w:rPr>
          <w:rFonts w:ascii="Times New Roman"/>
          <w:b w:val="false"/>
          <w:i w:val="false"/>
          <w:color w:val="000000"/>
          <w:sz w:val="28"/>
        </w:rPr>
        <w:t>
      Джаркинбаева Ляйлә Чуткыбайқызы - Комиссия хатшысы, "Жамбыл аудандық орталық ауруханасы" мемлекеттік қазыналық кәсіпорнының медбикесі.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