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840e" w14:textId="1878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жердегі жұмысы үшін лауазымдық айлықақыларын көтеру белгіленген әлеуметтік қамтамасыз ету, білім, мәдениет және спорт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2011 жылғы 09 желтоқсандағы N 1422 қаулысы. Шығыс Қазақстан облысы Әділет департаментінің Глубокое аудандық әділет басқармасында 2012 жылғы 12 қаңтарда N 5-9-160 тіркелді. Күші жойылды - Глубокое аудандық әкімдігінің 2014 жылғы 30 маусымдағы N 1151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Глубокое аудандық әкімдігінің 30.06.2014 N 1151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(селолық) жердегі жұмысы үшін лауазымдық айлықақыларын көтеру белгіленген әлеуметтік қамтамасыз ету, білім, мәдениет мамандары лауазымдарының тізбесі анықталсын (әрі қарай - Тізбе).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Тізбе Глубокое аудандық мәслихатына келісуге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«Ауылдық (селолық) жердегі жұмысы үшін лауазымдық айлықақыларын көтеру белгіленген әлеуметтік қамтамасыз ету, білім, мәдениет және спорт мамандары лауазымдарының тізбесін анықтау туралы» Глубокое аудандық әкімдігінің 2008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2008 жылы 24 сәуірде № 5-9-82 болып тіркелген, аудандық «Огни Прииртышья» газетінің 2008 жылғы 09 мамырдағы № 19 санында жарияланған), «Ауылдық (селолық) жердегі жұмысы үшін лауазымдық айлықақыларын көтеру белгіленген әлеуметтік қамтамасыз ету, білім, мәдениет және спорт мамандары лауазымдарының тізбесін анықтау туралы» 2008 жылғы 14 сәуірдегі № 855 қаулыға өзгерістер енгізу туралы» 2010 жылғы 27 қазандағы 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жылы 2 желтоқсанда № 5-9-139 болып тіркелген, аудандық «Огни Прииртышья» газетінің 2010 жылғы 07 желтоқсандағы № 61 санында жарияланған) қаулыларының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Глубокое ауданы әкімінің орынбасары Р.Т. Серікбаевқа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бірінші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В. Кошелев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«Глубокое ауданының білім беру бөлімі» мемлекеттік мекемесінің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әкімшілерінің ауылдық (селолық) жердегі</w:t>
      </w:r>
      <w:r>
        <w:br/>
      </w:r>
      <w:r>
        <w:rPr>
          <w:rFonts w:ascii="Times New Roman"/>
          <w:b/>
          <w:i w:val="false"/>
          <w:color w:val="000000"/>
        </w:rPr>
        <w:t>
жұмысы үшін лауазымдық айлықақыларын көтеру белгіленген білім</w:t>
      </w:r>
      <w:r>
        <w:br/>
      </w:r>
      <w:r>
        <w:rPr>
          <w:rFonts w:ascii="Times New Roman"/>
          <w:b/>
          <w:i w:val="false"/>
          <w:color w:val="000000"/>
        </w:rPr>
        <w:t>
беру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мекеменің басшысы және басшының орынбасары (әкімшілік-шаруашылық бөлім жөніндегі басшының орынбасарын қоспағанда) және қазыналық кәсіпорынның, орталықтың, мектепке дейінгі мемлекеттік мекеменің және қазыналық кәсіпорынның, лагер бастығы, соның ішінде: кітапхана, интернат, шеберхана, кабинет, әдістемелік кабинет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Педагогикалық жұмысшылар және оларға теңестірілгендер: барлық мамандықтағы мұғалімдер, аға тәрбиеші, тәрбиеші, аға шебер, шебер, мұғалім, әдіскер, көркемдік жетекші, музыка жетекшісі, әлеуметтік педагог, педагог-ұйымдастырушы, қосымша білім беру педагогы, педагог-психолог, логопед мұғалім, алғашқы әскери дайындық мұғалімі–ұйымдастырушы, концертмейстер, аккомпаниатор, зертханашы (физика, химия, биология, информатика кабинеттері), дефектолог– мұғалім, дене шынықтыру жөніндегі нұсқаушысы.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Мамандар (бас, аға), соның ішінде: кітапханашы, тәлімгер, хореограф, мейірбике.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«Глубокое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 м.а.                   С.Н. Қабдықалықова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«Глубокое ауданының мәдениет және тілдерді дамыту бөлімі»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мекемесінің бюджеттік бағдарламалар әкімшілерінің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жердегі жұмысы үшін лауазымдық айлықақыларын</w:t>
      </w:r>
      <w:r>
        <w:br/>
      </w:r>
      <w:r>
        <w:rPr>
          <w:rFonts w:ascii="Times New Roman"/>
          <w:b/>
          <w:i w:val="false"/>
          <w:color w:val="000000"/>
        </w:rPr>
        <w:t>
көтеру белгіленген мәдениет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мекеменің және мәдениет қазыналық кәсіпорынының басшысы, мәдениет үйінің директоры (меңгерушісі).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Мамандар (бас, аға), оның ішінде: әдіскер, үйірмелердің жетекшісі, музыкалық жетекші, көркемдік жетекші, аккомпаниатор, хореограф, мәдени ұйымдастырушы, суретші, мұражай қорларын сақтаушы, кітапханашы, библиограф, қорлар мен каталогтардың редакторы.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«Глубокое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 Кенчимбаев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«Глубокое ауданының жұмыспен қамту және әлеуметтік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бөлімі» мемлекеттік мекемесінің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әкімшілерінің ауылдық (селолық) жердегі жұмысы</w:t>
      </w:r>
      <w:r>
        <w:br/>
      </w:r>
      <w:r>
        <w:rPr>
          <w:rFonts w:ascii="Times New Roman"/>
          <w:b/>
          <w:i w:val="false"/>
          <w:color w:val="000000"/>
        </w:rPr>
        <w:t>
үшін лауазымдық айлықақыларын көтеру белгіленген әлеуметтік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Үйге барып әлеуметтік көмек көрсететін бөлімнің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Арнайы әлеуметтік қызметтегі қажеттілігін анықтау және бағалау жөніндегі әлеуметтік жұмысшы.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жөніндегі кеңесші.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Күтім жөніндегі әлеуметтік жұмысшы.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«Глубокое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 Дударева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