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a2ff" w14:textId="03ca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Жуалы аудандық мәслихатының 2010 жылғы 24 желтоқсандағы № 35-3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2011 жылғы 29 шілдеде № 40-3 Шешімі. Жамбыл облысы Жуалы аудандық Әділет басқармасында 2011 жылғы 05 тамызда № 6-4-107 тіркелді. Күші жойылды - Жамбыл облысы Жуалы аудандық мәслихатының 2012 жылғы 15 мамырдағы № 5-6 Шешімімен</w:t>
      </w:r>
    </w:p>
    <w:p>
      <w:pPr>
        <w:spacing w:after="0"/>
        <w:ind w:left="0"/>
        <w:jc w:val="both"/>
      </w:pPr>
      <w:r>
        <w:rPr>
          <w:rFonts w:ascii="Times New Roman"/>
          <w:b w:val="false"/>
          <w:i w:val="false"/>
          <w:color w:val="ff0000"/>
          <w:sz w:val="28"/>
        </w:rPr>
        <w:t>      Ескерту: Күші жойылды - Жамбыл облысы Жуалы аудандық мәслихатының 2012.05.15 № 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Жуалы аудандық мәслихаттың 2010 жылғы 24 желтоқсандағы </w:t>
      </w:r>
      <w:r>
        <w:rPr>
          <w:rFonts w:ascii="Times New Roman"/>
          <w:b w:val="false"/>
          <w:i w:val="false"/>
          <w:color w:val="000000"/>
          <w:sz w:val="28"/>
        </w:rPr>
        <w:t>№ 35-3</w:t>
      </w:r>
      <w:r>
        <w:rPr>
          <w:rFonts w:ascii="Times New Roman"/>
          <w:b w:val="false"/>
          <w:i w:val="false"/>
          <w:color w:val="000000"/>
          <w:sz w:val="28"/>
        </w:rPr>
        <w:t xml:space="preserve"> ((нормативтік құқықтық актілерді мемлекеттік тіркеу тізілімінде № 6-4-97 болып тіркелген, 2011 жылдың 18 қаңтарында № 4-5-6 аудандық «Жаңа-өмір»-«Новая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xml:space="preserve">
      «7000» деген сандар «8000» деген сандармен ауыстырылсын. </w:t>
      </w:r>
      <w:r>
        <w:br/>
      </w:r>
      <w:r>
        <w:rPr>
          <w:rFonts w:ascii="Times New Roman"/>
          <w:b w:val="false"/>
          <w:i w:val="false"/>
          <w:color w:val="000000"/>
          <w:sz w:val="28"/>
        </w:rPr>
        <w:t>
      Аталған шешімінің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1 және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сессиясының</w:t>
      </w:r>
      <w:r>
        <w:br/>
      </w:r>
      <w:r>
        <w:rPr>
          <w:rFonts w:ascii="Times New Roman"/>
          <w:b w:val="false"/>
          <w:i w:val="false"/>
          <w:color w:val="000000"/>
          <w:sz w:val="28"/>
        </w:rPr>
        <w:t>
</w:t>
      </w:r>
      <w:r>
        <w:rPr>
          <w:rFonts w:ascii="Times New Roman"/>
          <w:b w:val="false"/>
          <w:i/>
          <w:color w:val="000000"/>
          <w:sz w:val="28"/>
        </w:rPr>
        <w:t>      төрағасы                                   мәслихаттың хатшысы</w:t>
      </w:r>
      <w:r>
        <w:br/>
      </w:r>
      <w:r>
        <w:rPr>
          <w:rFonts w:ascii="Times New Roman"/>
          <w:b w:val="false"/>
          <w:i w:val="false"/>
          <w:color w:val="000000"/>
          <w:sz w:val="28"/>
        </w:rPr>
        <w:t>
</w:t>
      </w:r>
      <w:r>
        <w:rPr>
          <w:rFonts w:ascii="Times New Roman"/>
          <w:b w:val="false"/>
          <w:i/>
          <w:color w:val="000000"/>
          <w:sz w:val="28"/>
        </w:rPr>
        <w:t>      А.Көшкімбаева                              Е. Аманбеков</w:t>
      </w:r>
    </w:p>
    <w:bookmarkStart w:name="z5"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29 шілдедегі</w:t>
      </w:r>
      <w:r>
        <w:br/>
      </w:r>
      <w:r>
        <w:rPr>
          <w:rFonts w:ascii="Times New Roman"/>
          <w:b w:val="false"/>
          <w:i w:val="false"/>
          <w:color w:val="000000"/>
          <w:sz w:val="28"/>
        </w:rPr>
        <w:t>
№ 40-3 шешіміне 1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1 қосымша </w:t>
      </w:r>
    </w:p>
    <w:p>
      <w:pPr>
        <w:spacing w:after="0"/>
        <w:ind w:left="0"/>
        <w:jc w:val="left"/>
      </w:pPr>
      <w:r>
        <w:rPr>
          <w:rFonts w:ascii="Times New Roman"/>
          <w:b/>
          <w:i w:val="false"/>
          <w:color w:val="000000"/>
        </w:rPr>
        <w:t xml:space="preserve"> 2011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17"/>
        <w:gridCol w:w="811"/>
        <w:gridCol w:w="9192"/>
        <w:gridCol w:w="2100"/>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4 053 327</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606 473</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92 883</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92 883</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79 858</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419 591</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386 992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25 246</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23 813</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16 994</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3 421 677</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3 421 677</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3 421 677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891"/>
        <w:gridCol w:w="891"/>
        <w:gridCol w:w="8638"/>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4098239</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240514</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67985</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126264</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123184</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2876560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313431</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313431</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2397561</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2344330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53231</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55919</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55919</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109649</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40079</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26653</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24764</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188124</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159558</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17991</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189090</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21185</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27388</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183861</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98714</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45747</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45634</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27632</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w:t>
            </w:r>
          </w:p>
        </w:tc>
      </w:tr>
      <w:tr>
        <w:trPr>
          <w:trHeight w:val="1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91246</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r>
      <w:tr>
        <w:trPr>
          <w:trHeight w:val="15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49077</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28707</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641"/>
        <w:gridCol w:w="1143"/>
        <w:gridCol w:w="8637"/>
        <w:gridCol w:w="213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640"/>
        <w:gridCol w:w="641"/>
        <w:gridCol w:w="9138"/>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-73619</w:t>
            </w:r>
          </w:p>
        </w:tc>
      </w:tr>
      <w:tr>
        <w:trPr>
          <w:trHeight w:val="1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41"/>
        <w:gridCol w:w="642"/>
        <w:gridCol w:w="9137"/>
        <w:gridCol w:w="2138"/>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891"/>
        <w:gridCol w:w="891"/>
        <w:gridCol w:w="8638"/>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29 шілдедегі</w:t>
      </w:r>
      <w:r>
        <w:br/>
      </w:r>
      <w:r>
        <w:rPr>
          <w:rFonts w:ascii="Times New Roman"/>
          <w:b w:val="false"/>
          <w:i w:val="false"/>
          <w:color w:val="000000"/>
          <w:sz w:val="28"/>
        </w:rPr>
        <w:t>
№ 40-3 шешіміне 2 қосымша</w:t>
      </w:r>
    </w:p>
    <w:bookmarkEnd w:id="2"/>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5 қосымша</w:t>
      </w:r>
    </w:p>
    <w:p>
      <w:pPr>
        <w:spacing w:after="0"/>
        <w:ind w:left="0"/>
        <w:jc w:val="left"/>
      </w:pPr>
      <w:r>
        <w:rPr>
          <w:rFonts w:ascii="Times New Roman"/>
          <w:b/>
          <w:i w:val="false"/>
          <w:color w:val="000000"/>
        </w:rPr>
        <w:t xml:space="preserve"> 2011 жылға әр бір ауылдық округтер бойынша бюджеттік бағдарламалар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2163"/>
        <w:gridCol w:w="1668"/>
        <w:gridCol w:w="1668"/>
        <w:gridCol w:w="1668"/>
        <w:gridCol w:w="1414"/>
        <w:gridCol w:w="1097"/>
      </w:tblGrid>
      <w:tr>
        <w:trPr>
          <w:trHeight w:val="75" w:hRule="atLeast"/>
        </w:trPr>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70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шығындары"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аббаттандыру және көгалдандыру"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Сумен жабдықтау және су бөлу жүйесінің қызмет етуі</w:t>
            </w:r>
          </w:p>
        </w:tc>
      </w:tr>
      <w:tr>
        <w:trPr>
          <w:trHeight w:val="58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51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Нұрлыкент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Шақпақата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Қызыл-арық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Жетітөбе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51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Күреңбел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7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Тоғызтарау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ауылдық округі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