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a38c" w14:textId="adba3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23/2-ІV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2010 жылғы 26 қаңтардағы N 24/2-IV шешімі. Шығыс Қазақстан облысы Әділет департаментінің Шемонаиха аудандық әділет басқармасында 2010 жылғы 09 ақпанда N 5-19-114 тіркелді. Қолданылу мерзімінің өтуіне байланысты күші жойылды (Шемонаиха аудандық мәслихатының 2011 жылғы 14 сәуірдегі № 73 хаты)</w:t>
      </w:r>
    </w:p>
    <w:p>
      <w:pPr>
        <w:spacing w:after="0"/>
        <w:ind w:left="0"/>
        <w:jc w:val="both"/>
      </w:pPr>
      <w:bookmarkStart w:name="z52" w:id="0"/>
      <w:r>
        <w:rPr>
          <w:rFonts w:ascii="Times New Roman"/>
          <w:b w:val="false"/>
          <w:i w:val="false"/>
          <w:color w:val="ff0000"/>
          <w:sz w:val="28"/>
        </w:rPr>
        <w:t>
      Ескерту. Қолданылу мерзімінің өтуіне байланысты күші жойылды (Шемонаиха аудандық мәслихатының 2011.04.14 № 73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 148-II Қазақстан Республикасы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 сессиясының 2010 жылғы 15 қаңтардағы № 18/236–IV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2525 тіркелген) Шемонаиха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Шемонаиха аудандық мәслихатының 2009 жылғы 25 желтоқсандағы № 23/2- 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5-19-111 тіркелген, «Уба-Информ» газетінде 2010 жылғы 15 қаңтардағы № 3 санында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бекiтiлсiн:</w:t>
      </w:r>
      <w:r>
        <w:br/>
      </w:r>
      <w:r>
        <w:rPr>
          <w:rFonts w:ascii="Times New Roman"/>
          <w:b w:val="false"/>
          <w:i w:val="false"/>
          <w:color w:val="000000"/>
          <w:sz w:val="28"/>
        </w:rPr>
        <w:t>
</w:t>
      </w:r>
      <w:r>
        <w:rPr>
          <w:rFonts w:ascii="Times New Roman"/>
          <w:b w:val="false"/>
          <w:i w:val="false"/>
          <w:color w:val="000000"/>
          <w:sz w:val="28"/>
        </w:rPr>
        <w:t>
      1) кірістер – 2 210 169 мың теңге, оның iшiнде:</w:t>
      </w:r>
      <w:r>
        <w:br/>
      </w:r>
      <w:r>
        <w:rPr>
          <w:rFonts w:ascii="Times New Roman"/>
          <w:b w:val="false"/>
          <w:i w:val="false"/>
          <w:color w:val="000000"/>
          <w:sz w:val="28"/>
        </w:rPr>
        <w:t>
</w:t>
      </w:r>
      <w:r>
        <w:rPr>
          <w:rFonts w:ascii="Times New Roman"/>
          <w:b w:val="false"/>
          <w:i w:val="false"/>
          <w:color w:val="000000"/>
          <w:sz w:val="28"/>
        </w:rPr>
        <w:t>
      салықтық түсiмдер бойынша – 730 876 мың теңге;</w:t>
      </w:r>
      <w:r>
        <w:br/>
      </w:r>
      <w:r>
        <w:rPr>
          <w:rFonts w:ascii="Times New Roman"/>
          <w:b w:val="false"/>
          <w:i w:val="false"/>
          <w:color w:val="000000"/>
          <w:sz w:val="28"/>
        </w:rPr>
        <w:t>
</w:t>
      </w:r>
      <w:r>
        <w:rPr>
          <w:rFonts w:ascii="Times New Roman"/>
          <w:b w:val="false"/>
          <w:i w:val="false"/>
          <w:color w:val="000000"/>
          <w:sz w:val="28"/>
        </w:rPr>
        <w:t>
      салықтық емес түсiмдер бойынша – 89 634 мың теңге;</w:t>
      </w:r>
      <w:r>
        <w:br/>
      </w:r>
      <w:r>
        <w:rPr>
          <w:rFonts w:ascii="Times New Roman"/>
          <w:b w:val="false"/>
          <w:i w:val="false"/>
          <w:color w:val="000000"/>
          <w:sz w:val="28"/>
        </w:rPr>
        <w:t>
</w:t>
      </w:r>
      <w:r>
        <w:rPr>
          <w:rFonts w:ascii="Times New Roman"/>
          <w:b w:val="false"/>
          <w:i w:val="false"/>
          <w:color w:val="000000"/>
          <w:sz w:val="28"/>
        </w:rPr>
        <w:t>
      негiзгi капиталды сатудан түсетiн түсiмдер бойынша – 18 118 мың теңге;</w:t>
      </w:r>
      <w:r>
        <w:br/>
      </w:r>
      <w:r>
        <w:rPr>
          <w:rFonts w:ascii="Times New Roman"/>
          <w:b w:val="false"/>
          <w:i w:val="false"/>
          <w:color w:val="000000"/>
          <w:sz w:val="28"/>
        </w:rPr>
        <w:t>
</w:t>
      </w:r>
      <w:r>
        <w:rPr>
          <w:rFonts w:ascii="Times New Roman"/>
          <w:b w:val="false"/>
          <w:i w:val="false"/>
          <w:color w:val="000000"/>
          <w:sz w:val="28"/>
        </w:rPr>
        <w:t>
      трансферттер түсiмдерi бойынша – 1 371 541 мың теңге;</w:t>
      </w:r>
      <w:r>
        <w:br/>
      </w:r>
      <w:r>
        <w:rPr>
          <w:rFonts w:ascii="Times New Roman"/>
          <w:b w:val="false"/>
          <w:i w:val="false"/>
          <w:color w:val="000000"/>
          <w:sz w:val="28"/>
        </w:rPr>
        <w:t>
</w:t>
      </w:r>
      <w:r>
        <w:rPr>
          <w:rFonts w:ascii="Times New Roman"/>
          <w:b w:val="false"/>
          <w:i w:val="false"/>
          <w:color w:val="000000"/>
          <w:sz w:val="28"/>
        </w:rPr>
        <w:t>
      2) шығындар – 2 193 153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4 451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4 451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0;</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17 016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17 016 мың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0 мың теңге;</w:t>
      </w:r>
      <w:r>
        <w:br/>
      </w:r>
      <w:r>
        <w:rPr>
          <w:rFonts w:ascii="Times New Roman"/>
          <w:b w:val="false"/>
          <w:i w:val="false"/>
          <w:color w:val="000000"/>
          <w:sz w:val="28"/>
        </w:rPr>
        <w:t>
</w:t>
      </w:r>
      <w:r>
        <w:rPr>
          <w:rFonts w:ascii="Times New Roman"/>
          <w:b w:val="false"/>
          <w:i w:val="false"/>
          <w:color w:val="000000"/>
          <w:sz w:val="28"/>
        </w:rPr>
        <w:t>
      6) тапшылықты қаржыландыру (профицитті пайдалану) – 4 451 мың теңге, оның ішінде:</w:t>
      </w:r>
      <w:r>
        <w:br/>
      </w:r>
      <w:r>
        <w:rPr>
          <w:rFonts w:ascii="Times New Roman"/>
          <w:b w:val="false"/>
          <w:i w:val="false"/>
          <w:color w:val="000000"/>
          <w:sz w:val="28"/>
        </w:rPr>
        <w:t>
</w:t>
      </w:r>
      <w:r>
        <w:rPr>
          <w:rFonts w:ascii="Times New Roman"/>
          <w:b w:val="false"/>
          <w:i w:val="false"/>
          <w:color w:val="000000"/>
          <w:sz w:val="28"/>
        </w:rPr>
        <w:t>
      қарыздар түсімдері – 4 451 мың теңге;</w:t>
      </w:r>
      <w:r>
        <w:br/>
      </w:r>
      <w:r>
        <w:rPr>
          <w:rFonts w:ascii="Times New Roman"/>
          <w:b w:val="false"/>
          <w:i w:val="false"/>
          <w:color w:val="000000"/>
          <w:sz w:val="28"/>
        </w:rPr>
        <w:t>
</w:t>
      </w:r>
      <w:r>
        <w:rPr>
          <w:rFonts w:ascii="Times New Roman"/>
          <w:b w:val="false"/>
          <w:i w:val="false"/>
          <w:color w:val="000000"/>
          <w:sz w:val="28"/>
        </w:rPr>
        <w:t>
      қарыздарды өтеу – 0;</w:t>
      </w:r>
      <w:r>
        <w:br/>
      </w:r>
      <w:r>
        <w:rPr>
          <w:rFonts w:ascii="Times New Roman"/>
          <w:b w:val="false"/>
          <w:i w:val="false"/>
          <w:color w:val="000000"/>
          <w:sz w:val="28"/>
        </w:rPr>
        <w:t>
</w:t>
      </w:r>
      <w:r>
        <w:rPr>
          <w:rFonts w:ascii="Times New Roman"/>
          <w:b w:val="false"/>
          <w:i w:val="false"/>
          <w:color w:val="000000"/>
          <w:sz w:val="28"/>
        </w:rPr>
        <w:t>
      бюджет қаражатының қалдықтарын пайдалану – 0.»;</w:t>
      </w:r>
      <w:r>
        <w:br/>
      </w:r>
      <w:r>
        <w:rPr>
          <w:rFonts w:ascii="Times New Roman"/>
          <w:b w:val="false"/>
          <w:i w:val="false"/>
          <w:color w:val="000000"/>
          <w:sz w:val="28"/>
        </w:rPr>
        <w:t>
</w:t>
      </w:r>
      <w:r>
        <w:rPr>
          <w:rFonts w:ascii="Times New Roman"/>
          <w:b w:val="false"/>
          <w:i w:val="false"/>
          <w:color w:val="000000"/>
          <w:sz w:val="28"/>
        </w:rPr>
        <w:t>
      2) мына мазмұндағы 6-1, 6-2 тармақтармен толықтырылсын:</w:t>
      </w:r>
      <w:r>
        <w:br/>
      </w:r>
      <w:r>
        <w:rPr>
          <w:rFonts w:ascii="Times New Roman"/>
          <w:b w:val="false"/>
          <w:i w:val="false"/>
          <w:color w:val="000000"/>
          <w:sz w:val="28"/>
        </w:rPr>
        <w:t>
</w:t>
      </w:r>
      <w:r>
        <w:rPr>
          <w:rFonts w:ascii="Times New Roman"/>
          <w:b w:val="false"/>
          <w:i w:val="false"/>
          <w:color w:val="000000"/>
          <w:sz w:val="28"/>
        </w:rPr>
        <w:t>
      «6-1. 2010 жылға арналған аудандық бюджетте республикалық бюджеттен берілетін мына көлемдердегі ағымдағы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1) 3 572 мың теңге – «Өзін-өзі тану» пәні бойынша мектепке дейінгі және орта білім беру ұйымдарын оқу материалдарымен қамтамасыз етуге;</w:t>
      </w:r>
      <w:r>
        <w:br/>
      </w:r>
      <w:r>
        <w:rPr>
          <w:rFonts w:ascii="Times New Roman"/>
          <w:b w:val="false"/>
          <w:i w:val="false"/>
          <w:color w:val="000000"/>
          <w:sz w:val="28"/>
        </w:rPr>
        <w:t>
</w:t>
      </w:r>
      <w:r>
        <w:rPr>
          <w:rFonts w:ascii="Times New Roman"/>
          <w:b w:val="false"/>
          <w:i w:val="false"/>
          <w:color w:val="000000"/>
          <w:sz w:val="28"/>
        </w:rPr>
        <w:t>
      2) 8 194 мың теңге – жалпы орта білім беретін мемлекеттік мекемелердегі биология кабинеттерін оқу жабдығымен жарақтандыруға;</w:t>
      </w:r>
      <w:r>
        <w:br/>
      </w:r>
      <w:r>
        <w:rPr>
          <w:rFonts w:ascii="Times New Roman"/>
          <w:b w:val="false"/>
          <w:i w:val="false"/>
          <w:color w:val="000000"/>
          <w:sz w:val="28"/>
        </w:rPr>
        <w:t>
</w:t>
      </w:r>
      <w:r>
        <w:rPr>
          <w:rFonts w:ascii="Times New Roman"/>
          <w:b w:val="false"/>
          <w:i w:val="false"/>
          <w:color w:val="000000"/>
          <w:sz w:val="28"/>
        </w:rPr>
        <w:t>
      3) 3 820 мың теңге, оның ішінде 3 200 мың теңге мемлекеттік атаулы әлеуметтік көмегін төлеуге және 620 мың теңге ең төменгі күнкөріс деңгейі мөлшерінің өсуіне байланысты тұрмысы төмен отбасыларының 18 жасқа дейінгі балаларына ай сайынғы мемлекеттік жәрдемақы төлеуге;</w:t>
      </w:r>
      <w:r>
        <w:br/>
      </w:r>
      <w:r>
        <w:rPr>
          <w:rFonts w:ascii="Times New Roman"/>
          <w:b w:val="false"/>
          <w:i w:val="false"/>
          <w:color w:val="000000"/>
          <w:sz w:val="28"/>
        </w:rPr>
        <w:t>
</w:t>
      </w:r>
      <w:r>
        <w:rPr>
          <w:rFonts w:ascii="Times New Roman"/>
          <w:b w:val="false"/>
          <w:i w:val="false"/>
          <w:color w:val="000000"/>
          <w:sz w:val="28"/>
        </w:rPr>
        <w:t>
      4) 47 675 мың теңге, оның ішінде 43 640 мың теңге Ұлы Отан соғысының қатысушылары мен мүгедектеріне біржолғы материалдық көмек төлеуге және 4 035 мың теңге Ұлы Отан соғысындағы Жеңістің 65- жылдығына орай Ұлы Отан соғысының қатысушылары мен мүгедектеріне жол жүруін қамтамасыз етуге;</w:t>
      </w:r>
      <w:r>
        <w:br/>
      </w:r>
      <w:r>
        <w:rPr>
          <w:rFonts w:ascii="Times New Roman"/>
          <w:b w:val="false"/>
          <w:i w:val="false"/>
          <w:color w:val="000000"/>
          <w:sz w:val="28"/>
        </w:rPr>
        <w:t>
</w:t>
      </w:r>
      <w:r>
        <w:rPr>
          <w:rFonts w:ascii="Times New Roman"/>
          <w:b w:val="false"/>
          <w:i w:val="false"/>
          <w:color w:val="000000"/>
          <w:sz w:val="28"/>
        </w:rPr>
        <w:t>
      5) 10 508 мың теңге – ветеринария саласындағы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000000"/>
          <w:sz w:val="28"/>
        </w:rPr>
        <w:t>
      6) 11 667 мың теңге – эпизоотияға қарсы іс-шараларды жүргізуге;</w:t>
      </w:r>
      <w:r>
        <w:br/>
      </w:r>
      <w:r>
        <w:rPr>
          <w:rFonts w:ascii="Times New Roman"/>
          <w:b w:val="false"/>
          <w:i w:val="false"/>
          <w:color w:val="000000"/>
          <w:sz w:val="28"/>
        </w:rPr>
        <w:t>
</w:t>
      </w:r>
      <w:r>
        <w:rPr>
          <w:rFonts w:ascii="Times New Roman"/>
          <w:b w:val="false"/>
          <w:i w:val="false"/>
          <w:color w:val="000000"/>
          <w:sz w:val="28"/>
        </w:rPr>
        <w:t>
      7) 629 мың теңге – ауылдық елді мекендердің әлеуметтік сала мамандарын әлеуметтік қолдау шараларын іске асыру үшін, оның ішінде 495 мың теңге ауылдық елді мекендердің білім мамандарын әлеуметтік қолдау шараларын іске асыруға және 134 мың теңге тұрғын үйге кредит үшін қызметтерге;</w:t>
      </w:r>
      <w:r>
        <w:br/>
      </w:r>
      <w:r>
        <w:rPr>
          <w:rFonts w:ascii="Times New Roman"/>
          <w:b w:val="false"/>
          <w:i w:val="false"/>
          <w:color w:val="000000"/>
          <w:sz w:val="28"/>
        </w:rPr>
        <w:t>
</w:t>
      </w:r>
      <w:r>
        <w:rPr>
          <w:rFonts w:ascii="Times New Roman"/>
          <w:b w:val="false"/>
          <w:i w:val="false"/>
          <w:color w:val="000000"/>
          <w:sz w:val="28"/>
        </w:rPr>
        <w:t>
      8) 57 657 мың теңге - әлеуметтік объектілерді күрделі және ағымды жөндеуге, оның ішінде 38 343 мың теңге білім беру объектілерін күрделі және ағымды жөндеуге және 19 314 мың теңге мәдениет объектілерін ағымды жөндеуге;</w:t>
      </w:r>
      <w:r>
        <w:br/>
      </w:r>
      <w:r>
        <w:rPr>
          <w:rFonts w:ascii="Times New Roman"/>
          <w:b w:val="false"/>
          <w:i w:val="false"/>
          <w:color w:val="000000"/>
          <w:sz w:val="28"/>
        </w:rPr>
        <w:t>
</w:t>
      </w:r>
      <w:r>
        <w:rPr>
          <w:rFonts w:ascii="Times New Roman"/>
          <w:b w:val="false"/>
          <w:i w:val="false"/>
          <w:color w:val="000000"/>
          <w:sz w:val="28"/>
        </w:rPr>
        <w:t>
      9) 44 863 мың теңге – аудандық маңызы бар автомобиль жолдарын, қалалардың және елді мекендердің көшелерін жөндеуге және күтіп-ұстауға;</w:t>
      </w:r>
      <w:r>
        <w:br/>
      </w:r>
      <w:r>
        <w:rPr>
          <w:rFonts w:ascii="Times New Roman"/>
          <w:b w:val="false"/>
          <w:i w:val="false"/>
          <w:color w:val="000000"/>
          <w:sz w:val="28"/>
        </w:rPr>
        <w:t>
</w:t>
      </w:r>
      <w:r>
        <w:rPr>
          <w:rFonts w:ascii="Times New Roman"/>
          <w:b w:val="false"/>
          <w:i w:val="false"/>
          <w:color w:val="000000"/>
          <w:sz w:val="28"/>
        </w:rPr>
        <w:t>
      10) 12 439 мың теңге – инженерлік-коммуникациялық инфрақұрылымды жөндеуге және елді мекендерді көркейтуге, оның ішінде 7 460 мың теңге сумен жабдықтау объектілерін ағымды жөндеуге және 4 979 мың теңге көркейту бойынша жұмыстарды жүргізуге;</w:t>
      </w:r>
      <w:r>
        <w:br/>
      </w:r>
      <w:r>
        <w:rPr>
          <w:rFonts w:ascii="Times New Roman"/>
          <w:b w:val="false"/>
          <w:i w:val="false"/>
          <w:color w:val="000000"/>
          <w:sz w:val="28"/>
        </w:rPr>
        <w:t>
</w:t>
      </w:r>
      <w:r>
        <w:rPr>
          <w:rFonts w:ascii="Times New Roman"/>
          <w:b w:val="false"/>
          <w:i w:val="false"/>
          <w:color w:val="000000"/>
          <w:sz w:val="28"/>
        </w:rPr>
        <w:t>
      11) 9 240 мың теңге - әлеуметтік жұмыс орындары мен жастар практикасы бағдарламасын кеңейтуге;</w:t>
      </w:r>
      <w:r>
        <w:br/>
      </w:r>
      <w:r>
        <w:rPr>
          <w:rFonts w:ascii="Times New Roman"/>
          <w:b w:val="false"/>
          <w:i w:val="false"/>
          <w:color w:val="000000"/>
          <w:sz w:val="28"/>
        </w:rPr>
        <w:t>
</w:t>
      </w:r>
      <w:r>
        <w:rPr>
          <w:rFonts w:ascii="Times New Roman"/>
          <w:b w:val="false"/>
          <w:i w:val="false"/>
          <w:color w:val="000000"/>
          <w:sz w:val="28"/>
        </w:rPr>
        <w:t xml:space="preserve">
      6-2. 2010 жылға арналған аудандық бюджетте республикалық бюджеттен берілетін мына көлемдердегі бюджеттік кредиттер көзделсін: </w:t>
      </w:r>
      <w:r>
        <w:br/>
      </w:r>
      <w:r>
        <w:rPr>
          <w:rFonts w:ascii="Times New Roman"/>
          <w:b w:val="false"/>
          <w:i w:val="false"/>
          <w:color w:val="000000"/>
          <w:sz w:val="28"/>
        </w:rPr>
        <w:t>
</w:t>
      </w:r>
      <w:r>
        <w:rPr>
          <w:rFonts w:ascii="Times New Roman"/>
          <w:b w:val="false"/>
          <w:i w:val="false"/>
          <w:color w:val="000000"/>
          <w:sz w:val="28"/>
        </w:rPr>
        <w:t>
      1) 4 451 мың теңге – ауылдық елді мекендердің әлеуметтік сала мамандарын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 xml:space="preserve">
      3)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қосымшалары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4) Осы шешімнің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қосымшаларына</w:t>
      </w:r>
      <w:r>
        <w:rPr>
          <w:rFonts w:ascii="Times New Roman"/>
          <w:b w:val="false"/>
          <w:i w:val="false"/>
          <w:color w:val="000000"/>
          <w:sz w:val="28"/>
        </w:rPr>
        <w:t xml:space="preserve"> сәйкес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 қосымшаларымен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шешiм 2010 жылғы 1 қаңтардан бастап қолданысқа енгiзiледi.</w:t>
      </w:r>
    </w:p>
    <w:bookmarkEnd w:id="1"/>
    <w:p>
      <w:pPr>
        <w:spacing w:after="0"/>
        <w:ind w:left="0"/>
        <w:jc w:val="both"/>
      </w:pPr>
      <w:r>
        <w:rPr>
          <w:rFonts w:ascii="Times New Roman"/>
          <w:b w:val="false"/>
          <w:i/>
          <w:color w:val="000000"/>
          <w:sz w:val="28"/>
        </w:rPr>
        <w:t>      Сессия төрайымы                   Н. Нагорняк</w:t>
      </w:r>
    </w:p>
    <w:p>
      <w:pPr>
        <w:spacing w:after="0"/>
        <w:ind w:left="0"/>
        <w:jc w:val="both"/>
      </w:pPr>
      <w:r>
        <w:rPr>
          <w:rFonts w:ascii="Times New Roman"/>
          <w:b w:val="false"/>
          <w:i/>
          <w:color w:val="000000"/>
          <w:sz w:val="28"/>
        </w:rPr>
        <w:t>      Шемонаиха аудандық</w:t>
      </w:r>
      <w:r>
        <w:br/>
      </w:r>
      <w:r>
        <w:rPr>
          <w:rFonts w:ascii="Times New Roman"/>
          <w:b w:val="false"/>
          <w:i w:val="false"/>
          <w:color w:val="000000"/>
          <w:sz w:val="28"/>
        </w:rPr>
        <w:t>
</w:t>
      </w:r>
      <w:r>
        <w:rPr>
          <w:rFonts w:ascii="Times New Roman"/>
          <w:b w:val="false"/>
          <w:i/>
          <w:color w:val="000000"/>
          <w:sz w:val="28"/>
        </w:rPr>
        <w:t>      мәслихатының хатшысы              Ә. Баяндинов</w:t>
      </w:r>
    </w:p>
    <w:bookmarkStart w:name="z8" w:id="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26 қаңтардағы</w:t>
      </w:r>
      <w:r>
        <w:br/>
      </w:r>
      <w:r>
        <w:rPr>
          <w:rFonts w:ascii="Times New Roman"/>
          <w:b w:val="false"/>
          <w:i w:val="false"/>
          <w:color w:val="000000"/>
          <w:sz w:val="28"/>
        </w:rPr>
        <w:t>
№ 24/2-IV шешiмiне 1 қосымша</w:t>
      </w:r>
    </w:p>
    <w:bookmarkEnd w:id="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23/2-IV шешiмiне 1 қосымша</w:t>
      </w:r>
    </w:p>
    <w:bookmarkStart w:name="z46" w:id="3"/>
    <w:p>
      <w:pPr>
        <w:spacing w:after="0"/>
        <w:ind w:left="0"/>
        <w:jc w:val="left"/>
      </w:pPr>
      <w:r>
        <w:rPr>
          <w:rFonts w:ascii="Times New Roman"/>
          <w:b/>
          <w:i w:val="false"/>
          <w:color w:val="000000"/>
        </w:rPr>
        <w:t xml:space="preserve"> 
2010 жылға арналған аудандық бюджет</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899"/>
        <w:gridCol w:w="899"/>
        <w:gridCol w:w="9380"/>
        <w:gridCol w:w="1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w:t>
            </w:r>
            <w:r>
              <w:br/>
            </w:r>
            <w:r>
              <w:rPr>
                <w:rFonts w:ascii="Times New Roman"/>
                <w:b/>
                <w:i w:val="false"/>
                <w:color w:val="000000"/>
                <w:sz w:val="20"/>
              </w:rPr>
              <w:t>
(мың</w:t>
            </w:r>
            <w:r>
              <w:br/>
            </w:r>
            <w:r>
              <w:rPr>
                <w:rFonts w:ascii="Times New Roman"/>
                <w:b/>
                <w:i w:val="false"/>
                <w:color w:val="000000"/>
                <w:sz w:val="20"/>
              </w:rPr>
              <w:t>
теңге)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Кiрiстер атауы
</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2210169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730876</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265945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181144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227492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51289</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4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қызметпен айналысқаны үшiн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маңызды әрекеттер жасағаны үшiн және (немесе) оған уәкiлдiгi бар мемлекеттiк органдар немесе лауазымды тұлғалар беретiн құжаттарға мiндеттi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89634</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меншiктегi мүлiктi жалға алудан түсетiн кiрiстер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мүліктен түсетін басқа да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87117</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КIРIСТЕР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ТҮСIМI</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1371541</w:t>
            </w:r>
          </w:p>
        </w:tc>
      </w:tr>
      <w:tr>
        <w:trPr>
          <w:trHeight w:val="30"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1371541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650"/>
        <w:gridCol w:w="905"/>
        <w:gridCol w:w="905"/>
        <w:gridCol w:w="8679"/>
        <w:gridCol w:w="2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топтар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Шағын функция</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Мекеме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 басқарудың жалпы функцияларын орындайтын өкiлдiк, атқарушы және басқа органдар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мәслихатының қызметiн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 (село), ауылдық (селолық) округтiң әкiмi аппаратының қызметiн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қаржы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бюджетін атқаруға және ауданның (облыстық маңызы бар қала) коммуналдық меншігін басқаруға бақылау жасау және орындау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 біржолғы талондарды өткізуден түсетін сомалардың толық жиналуын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меншігіндегі мүлігін есепке алу, сақтау, бағалау және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бюджеттiк жоспарлау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25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 (облыстық маңызы бар қала) экономикалық саясатты, мемлекеттік жоспарлау мен басқару жүйесін қалыптастыру және дамыту саласындағы мемлекеттік саясатты жүзеге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әкiмiнiң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жүру қозғалысын реттеу бойынша жабдықтар мен құралдарды iске қосу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1163901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әкiмiнiң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дейiнгi балаларды тәрбиелеу және оқыту ұйымдарын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1044238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әкiмiнің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дейiн тегiн алып баруды және керi алып келудi ұйымдастыру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1043925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беретін оқыту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арналған қосымша білім</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71808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мемлекеттік саясатты жергілікті деңгейде қалыптастыру және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берудің мемлекеттік мекемелері үшін оқулықтарды, оқу-әдістемелік кешендерді сатып алу және жеткізу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көлемінде мектеп олимпиадаларын, мектептен тыс іс-шараларын және конкурстарын өткізу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210735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әлеуметтiк бағдарламалар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44275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ауылдық жерлерде тұратын денсаулық сақтау, бiлiм беру, әлеуметтiк қамтамасыз ету, мәдениет және спорт мамандарына отын алуға әлеуметтiк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35632</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балаларды материалдық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61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беру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Мүгедекті оңалтудың жеке бағдарламасына сәйкес мұқтаж мүгедектерді міндетті гигиеналық құралдармен қамтамасыз етуге және ымдау тілі мамандарымен, жеке көмекшілердің қызмет көрсетуімен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жұмыспен қамту және әлеуметтiк бағдарламалар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51665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көлiгi және автомобиль жолдары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даярлау стратегиясын жүзеге асыру шеңберінде инженерлік-коммуникациялық инфрақұрылымды жөндеу және елді мекендерді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санитарлық жағдайын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34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жерлерiн күтiп-ұстау және туысы жоқ адамдарды жерлеу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705"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 кеңiстiк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спортты және спорттың ұлттық түрлерін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 жарыстарына әртүрлi спорт түрлерi бойынша аудан (облыстық маңызы бар қала) құрама командаларының мүшелерiн дайындау және олардың қатысуы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мәдениет және тiлдердi дамыту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 саясатын жүргiзу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тiлдердi дамыту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тiлдердi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iшкi саясат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ауылдық елді мекендердің әлеуметтік сала мамандарын әлеуметтік қолдау шараларын іске асыру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жабдықтау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объектілерінің дамуы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аумағында жер қатынастарын реттеу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 саласындағы басқада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сәулет,қала құрылысы және құрылыс қызметi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246647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177154</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етуiн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 коммуналдық шаруашылығы, жолаушылар көлiгi және автомобиль жолдары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басқа да қызмет көрсетулер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69493</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 жолдарын жөндеу және ұстау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28295</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 коммуналдық шаруашылығы, жолаушылар көлiгi және автомобиль жолдары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аудандық маңызы бар автомобиль жолдарын, қала және елді мекендердің көшелерін жөндеуге және ұстауға</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41198</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қызметін қолдау және бәсекелестікті қорғау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23309</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39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жергiлiктi атқарушы органының резервi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көлiгi және автомобиль жолдары бөлiмi</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коммуналдық шаруашылығы, жолаушылар көлiгi және автомобиль жолдары саласындағы мемлекеттік саясатты іске асыру жөніндегі қызметтер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119287</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қаржыландыру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қолдау шараларын іске асыру үшін бюджеттік кредиттер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17016</w:t>
            </w:r>
          </w:p>
        </w:tc>
      </w:tr>
      <w:tr>
        <w:trPr>
          <w:trHeight w:val="45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(профициттi пайдалану)</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bl>
    <w:bookmarkStart w:name="z9" w:id="4"/>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26 қаңтардағы</w:t>
      </w:r>
      <w:r>
        <w:br/>
      </w:r>
      <w:r>
        <w:rPr>
          <w:rFonts w:ascii="Times New Roman"/>
          <w:b w:val="false"/>
          <w:i w:val="false"/>
          <w:color w:val="000000"/>
          <w:sz w:val="28"/>
        </w:rPr>
        <w:t>
№ 24/2-IV шешiмiне 2 қосымша</w:t>
      </w:r>
    </w:p>
    <w:bookmarkEnd w:id="4"/>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5 қосымша</w:t>
      </w:r>
    </w:p>
    <w:bookmarkStart w:name="z47" w:id="5"/>
    <w:p>
      <w:pPr>
        <w:spacing w:after="0"/>
        <w:ind w:left="0"/>
        <w:jc w:val="left"/>
      </w:pPr>
      <w:r>
        <w:rPr>
          <w:rFonts w:ascii="Times New Roman"/>
          <w:b/>
          <w:i w:val="false"/>
          <w:color w:val="000000"/>
        </w:rPr>
        <w:t xml:space="preserve"> 
Қаладағы ауданның, аудандық маңызы бар қаланың, кенттiң, ауыл </w:t>
      </w:r>
      <w:r>
        <w:br/>
      </w:r>
      <w:r>
        <w:rPr>
          <w:rFonts w:ascii="Times New Roman"/>
          <w:b/>
          <w:i w:val="false"/>
          <w:color w:val="000000"/>
        </w:rPr>
        <w:t xml:space="preserve">
(село), ауылдық (селолық) округтiң әкiмiнің қызметiн </w:t>
      </w:r>
      <w:r>
        <w:br/>
      </w:r>
      <w:r>
        <w:rPr>
          <w:rFonts w:ascii="Times New Roman"/>
          <w:b/>
          <w:i w:val="false"/>
          <w:color w:val="000000"/>
        </w:rPr>
        <w:t>
қамтамасыз ету жөніндегі қызметтерге арналған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142"/>
        <w:gridCol w:w="2882"/>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
</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123 001 бағдарлама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14139</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7427</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84906</w:t>
            </w:r>
          </w:p>
        </w:tc>
      </w:tr>
    </w:tbl>
    <w:bookmarkStart w:name="z10" w:id="6"/>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26 қаңтардағы</w:t>
      </w:r>
      <w:r>
        <w:br/>
      </w:r>
      <w:r>
        <w:rPr>
          <w:rFonts w:ascii="Times New Roman"/>
          <w:b w:val="false"/>
          <w:i w:val="false"/>
          <w:color w:val="000000"/>
          <w:sz w:val="28"/>
        </w:rPr>
        <w:t>
№ 24/2-IV шешiмiне 3 қосымша</w:t>
      </w:r>
    </w:p>
    <w:bookmarkEnd w:id="6"/>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11 қосымша</w:t>
      </w:r>
    </w:p>
    <w:bookmarkStart w:name="z48" w:id="7"/>
    <w:p>
      <w:pPr>
        <w:spacing w:after="0"/>
        <w:ind w:left="0"/>
        <w:jc w:val="left"/>
      </w:pPr>
      <w:r>
        <w:rPr>
          <w:rFonts w:ascii="Times New Roman"/>
          <w:b/>
          <w:i w:val="false"/>
          <w:color w:val="000000"/>
        </w:rPr>
        <w:t xml:space="preserve"> 
Мектепке дейiнгi тәрбие беру және оқыту ұйымдарын қолдауға </w:t>
      </w:r>
      <w:r>
        <w:br/>
      </w:r>
      <w:r>
        <w:rPr>
          <w:rFonts w:ascii="Times New Roman"/>
          <w:b/>
          <w:i w:val="false"/>
          <w:color w:val="000000"/>
        </w:rPr>
        <w:t>
арналған шығындар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10122"/>
        <w:gridCol w:w="2882"/>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123 004 бағдарлама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33800</w:t>
            </w:r>
          </w:p>
        </w:tc>
      </w:tr>
    </w:tbl>
    <w:bookmarkStart w:name="z11" w:id="8"/>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26 қаңтардағы</w:t>
      </w:r>
      <w:r>
        <w:br/>
      </w:r>
      <w:r>
        <w:rPr>
          <w:rFonts w:ascii="Times New Roman"/>
          <w:b w:val="false"/>
          <w:i w:val="false"/>
          <w:color w:val="000000"/>
          <w:sz w:val="28"/>
        </w:rPr>
        <w:t>
№ 24/2-IV шешiмiне 4 қосымша</w:t>
      </w:r>
    </w:p>
    <w:bookmarkEnd w:id="8"/>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12 қосымша</w:t>
      </w:r>
    </w:p>
    <w:bookmarkStart w:name="z49" w:id="9"/>
    <w:p>
      <w:pPr>
        <w:spacing w:after="0"/>
        <w:ind w:left="0"/>
        <w:jc w:val="left"/>
      </w:pPr>
      <w:r>
        <w:rPr>
          <w:rFonts w:ascii="Times New Roman"/>
          <w:b/>
          <w:i w:val="false"/>
          <w:color w:val="000000"/>
        </w:rPr>
        <w:t xml:space="preserve"> 
</w:t>
      </w:r>
      <w:r>
        <w:rPr>
          <w:rFonts w:ascii="Times New Roman"/>
          <w:b/>
          <w:i w:val="false"/>
          <w:color w:val="000000"/>
        </w:rPr>
        <w:t>Өңірлік жұмыспен қамту және кадрларды қайта даярлау стратегиясын</w:t>
      </w:r>
      <w:r>
        <w:rPr>
          <w:rFonts w:ascii="Times New Roman"/>
          <w:b/>
          <w:i w:val="false"/>
          <w:color w:val="000000"/>
        </w:rPr>
        <w:t xml:space="preserve"> іске асыру шеңберінде инженерлік-коммуникациялық </w:t>
      </w:r>
      <w:r>
        <w:br/>
      </w:r>
      <w:r>
        <w:rPr>
          <w:rFonts w:ascii="Times New Roman"/>
          <w:b/>
          <w:i w:val="false"/>
          <w:color w:val="000000"/>
        </w:rPr>
        <w:t>
инфрақұрылымдарды жөндеу және елді мекендерді көркейту:</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2916"/>
        <w:gridCol w:w="1759"/>
        <w:gridCol w:w="4914"/>
        <w:gridCol w:w="3400"/>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сомасы (мың теңге)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оның ішінде: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инженерлік-коммуникациялық инфрақұрылымдарды жөндеу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елді мекендерді көркейту
</w:t>
            </w:r>
          </w:p>
        </w:tc>
      </w:tr>
      <w:tr>
        <w:trPr>
          <w:trHeight w:val="87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123015</w:t>
            </w:r>
          </w:p>
        </w:tc>
      </w:tr>
      <w:tr>
        <w:trPr>
          <w:trHeight w:val="46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әкімінің аппараты" ММ</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ауылдық округі әкімінің аппараты" ММ</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w:t>
            </w:r>
          </w:p>
        </w:tc>
      </w:tr>
    </w:tbl>
    <w:bookmarkStart w:name="z12" w:id="10"/>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26 қаңтардағы</w:t>
      </w:r>
      <w:r>
        <w:br/>
      </w:r>
      <w:r>
        <w:rPr>
          <w:rFonts w:ascii="Times New Roman"/>
          <w:b w:val="false"/>
          <w:i w:val="false"/>
          <w:color w:val="000000"/>
          <w:sz w:val="28"/>
        </w:rPr>
        <w:t>
№ 24/2-IV шешiмiне 5 қосымша</w:t>
      </w:r>
    </w:p>
    <w:bookmarkEnd w:id="10"/>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13 қосымша</w:t>
      </w:r>
    </w:p>
    <w:bookmarkStart w:name="z50" w:id="11"/>
    <w:p>
      <w:pPr>
        <w:spacing w:after="0"/>
        <w:ind w:left="0"/>
        <w:jc w:val="left"/>
      </w:pPr>
      <w:r>
        <w:rPr>
          <w:rFonts w:ascii="Times New Roman"/>
          <w:b/>
          <w:i w:val="false"/>
          <w:color w:val="000000"/>
        </w:rPr>
        <w:t xml:space="preserve"> 
</w:t>
      </w:r>
      <w:r>
        <w:rPr>
          <w:rFonts w:ascii="Times New Roman"/>
          <w:b/>
          <w:i w:val="false"/>
          <w:color w:val="000000"/>
        </w:rPr>
        <w:t>Өңірлік жұмыспен қамту және кадрларды қайта даярлау стратегиясын</w:t>
      </w:r>
      <w:r>
        <w:rPr>
          <w:rFonts w:ascii="Times New Roman"/>
          <w:b/>
          <w:i w:val="false"/>
          <w:color w:val="000000"/>
        </w:rPr>
        <w:t xml:space="preserve"> іске асыру шеңберінде елді мекендердің автомобиль </w:t>
      </w:r>
      <w:r>
        <w:br/>
      </w:r>
      <w:r>
        <w:rPr>
          <w:rFonts w:ascii="Times New Roman"/>
          <w:b/>
          <w:i w:val="false"/>
          <w:color w:val="000000"/>
        </w:rPr>
        <w:t>
жолдарын жөндеуге және күтіп-ұстауға арналған шығындар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9143"/>
        <w:gridCol w:w="2962"/>
      </w:tblGrid>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123 020 бағдарлама
</w:t>
            </w:r>
          </w:p>
        </w:tc>
      </w:tr>
      <w:tr>
        <w:trPr>
          <w:trHeight w:val="3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әкімінің аппараты" ММ</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28295</w:t>
            </w:r>
          </w:p>
        </w:tc>
      </w:tr>
    </w:tbl>
    <w:bookmarkStart w:name="z13" w:id="12"/>
    <w:p>
      <w:pPr>
        <w:spacing w:after="0"/>
        <w:ind w:left="0"/>
        <w:jc w:val="both"/>
      </w:pPr>
      <w:r>
        <w:rPr>
          <w:rFonts w:ascii="Times New Roman"/>
          <w:b w:val="false"/>
          <w:i w:val="false"/>
          <w:color w:val="000000"/>
          <w:sz w:val="28"/>
        </w:rPr>
        <w:t>
Шемонаиха аудандық мәслихатының</w:t>
      </w:r>
      <w:r>
        <w:br/>
      </w:r>
      <w:r>
        <w:rPr>
          <w:rFonts w:ascii="Times New Roman"/>
          <w:b w:val="false"/>
          <w:i w:val="false"/>
          <w:color w:val="000000"/>
          <w:sz w:val="28"/>
        </w:rPr>
        <w:t>
2010 жылғы 26 қаңтардағы</w:t>
      </w:r>
      <w:r>
        <w:br/>
      </w:r>
      <w:r>
        <w:rPr>
          <w:rFonts w:ascii="Times New Roman"/>
          <w:b w:val="false"/>
          <w:i w:val="false"/>
          <w:color w:val="000000"/>
          <w:sz w:val="28"/>
        </w:rPr>
        <w:t>
№ 24/2-IV шешiмiне 6 қосымша</w:t>
      </w:r>
    </w:p>
    <w:bookmarkEnd w:id="12"/>
    <w:p>
      <w:pPr>
        <w:spacing w:after="0"/>
        <w:ind w:left="0"/>
        <w:jc w:val="both"/>
      </w:pPr>
      <w:r>
        <w:rPr>
          <w:rFonts w:ascii="Times New Roman"/>
          <w:b w:val="false"/>
          <w:i w:val="false"/>
          <w:color w:val="000000"/>
          <w:sz w:val="28"/>
        </w:rPr>
        <w:t>Шемонаиха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23/2-ІV шешiмiне 14 қосымша</w:t>
      </w:r>
    </w:p>
    <w:bookmarkStart w:name="z51" w:id="13"/>
    <w:p>
      <w:pPr>
        <w:spacing w:after="0"/>
        <w:ind w:left="0"/>
        <w:jc w:val="left"/>
      </w:pPr>
      <w:r>
        <w:rPr>
          <w:rFonts w:ascii="Times New Roman"/>
          <w:b/>
          <w:i w:val="false"/>
          <w:color w:val="000000"/>
        </w:rPr>
        <w:t xml:space="preserve"> 
Мемлекеттік органдарды материалдық-техникалық жабдықтауға </w:t>
      </w:r>
      <w:r>
        <w:br/>
      </w:r>
      <w:r>
        <w:rPr>
          <w:rFonts w:ascii="Times New Roman"/>
          <w:b/>
          <w:i w:val="false"/>
          <w:color w:val="000000"/>
        </w:rPr>
        <w:t>
арналған шығындар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9854"/>
        <w:gridCol w:w="3150"/>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 №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123 023 бағдарлама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к.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«Усть-Таловка к.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«Верх-Уба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«Выдриха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«Волчанка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«Вавилонка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«Зевакино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«Разин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«Каменевка селолық округi әкiмiнiң аппараты» ММ</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